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7B0A" w:rsidRDefault="00647B0A" w:rsidP="00647B0A">
      <w:pPr>
        <w:pStyle w:val="a3"/>
        <w:jc w:val="right"/>
        <w:rPr>
          <w:caps/>
        </w:rPr>
      </w:pPr>
      <w:r>
        <w:rPr>
          <w:caps/>
        </w:rPr>
        <w:t>(Ф 03.02-91)</w:t>
      </w:r>
    </w:p>
    <w:p w:rsidR="00647B0A" w:rsidRDefault="00647B0A" w:rsidP="000815D3">
      <w:pPr>
        <w:pStyle w:val="a3"/>
        <w:rPr>
          <w:caps/>
        </w:rPr>
      </w:pPr>
    </w:p>
    <w:p w:rsidR="000815D3" w:rsidRPr="00474703" w:rsidRDefault="000815D3" w:rsidP="000815D3">
      <w:pPr>
        <w:pStyle w:val="a3"/>
        <w:rPr>
          <w:caps/>
        </w:rPr>
      </w:pPr>
      <w:r w:rsidRPr="00474703">
        <w:rPr>
          <w:caps/>
        </w:rPr>
        <w:t xml:space="preserve">Міністерство освіти і науки України </w:t>
      </w:r>
    </w:p>
    <w:p w:rsidR="000815D3" w:rsidRPr="00474703" w:rsidRDefault="000815D3" w:rsidP="000815D3">
      <w:pPr>
        <w:jc w:val="center"/>
        <w:rPr>
          <w:sz w:val="26"/>
          <w:szCs w:val="26"/>
        </w:rPr>
      </w:pPr>
      <w:r w:rsidRPr="00474703">
        <w:rPr>
          <w:sz w:val="26"/>
          <w:szCs w:val="26"/>
        </w:rPr>
        <w:t>Національний авіаційний університет</w:t>
      </w:r>
    </w:p>
    <w:p w:rsidR="000815D3" w:rsidRPr="00474703" w:rsidRDefault="00647B0A" w:rsidP="000815D3">
      <w:pPr>
        <w:jc w:val="center"/>
        <w:rPr>
          <w:sz w:val="26"/>
          <w:szCs w:val="26"/>
        </w:rPr>
      </w:pPr>
      <w:r>
        <w:rPr>
          <w:sz w:val="26"/>
          <w:szCs w:val="26"/>
        </w:rPr>
        <w:t xml:space="preserve">Навчально-науковий інститут </w:t>
      </w:r>
      <w:r w:rsidR="00263B13">
        <w:rPr>
          <w:sz w:val="26"/>
          <w:szCs w:val="26"/>
        </w:rPr>
        <w:t>м</w:t>
      </w:r>
      <w:r w:rsidR="000815D3" w:rsidRPr="00474703">
        <w:rPr>
          <w:sz w:val="26"/>
          <w:szCs w:val="26"/>
        </w:rPr>
        <w:t>іжнародних відносин</w:t>
      </w:r>
    </w:p>
    <w:p w:rsidR="000815D3" w:rsidRPr="00474703" w:rsidRDefault="000815D3" w:rsidP="000815D3">
      <w:pPr>
        <w:pStyle w:val="4"/>
        <w:jc w:val="center"/>
        <w:rPr>
          <w:rFonts w:eastAsia="MS Mincho"/>
          <w:sz w:val="26"/>
          <w:szCs w:val="26"/>
        </w:rPr>
      </w:pPr>
      <w:r w:rsidRPr="00474703">
        <w:rPr>
          <w:sz w:val="26"/>
          <w:szCs w:val="26"/>
        </w:rPr>
        <w:t xml:space="preserve">Кафедра </w:t>
      </w:r>
      <w:r w:rsidRPr="00474703">
        <w:rPr>
          <w:rFonts w:eastAsia="MS Mincho"/>
          <w:sz w:val="26"/>
          <w:szCs w:val="26"/>
        </w:rPr>
        <w:t>міжнародних економічних відносин і бізнесу</w:t>
      </w:r>
    </w:p>
    <w:p w:rsidR="000815D3" w:rsidRPr="00474703" w:rsidRDefault="000815D3" w:rsidP="000815D3">
      <w:pPr>
        <w:jc w:val="center"/>
        <w:rPr>
          <w:sz w:val="26"/>
          <w:szCs w:val="26"/>
        </w:rPr>
      </w:pPr>
    </w:p>
    <w:p w:rsidR="000815D3" w:rsidRPr="00474703" w:rsidRDefault="000815D3" w:rsidP="000815D3">
      <w:pPr>
        <w:jc w:val="center"/>
        <w:rPr>
          <w:sz w:val="26"/>
          <w:szCs w:val="26"/>
        </w:rPr>
      </w:pPr>
    </w:p>
    <w:p w:rsidR="000815D3" w:rsidRPr="00474703" w:rsidRDefault="000815D3" w:rsidP="000815D3">
      <w:pPr>
        <w:rPr>
          <w:sz w:val="26"/>
          <w:szCs w:val="26"/>
        </w:rPr>
      </w:pPr>
    </w:p>
    <w:p w:rsidR="0007432B" w:rsidRPr="00474703" w:rsidRDefault="0007432B" w:rsidP="0092775A">
      <w:pPr>
        <w:ind w:left="6096"/>
        <w:jc w:val="both"/>
        <w:rPr>
          <w:caps/>
          <w:sz w:val="28"/>
          <w:szCs w:val="28"/>
        </w:rPr>
      </w:pPr>
      <w:r w:rsidRPr="00474703">
        <w:rPr>
          <w:caps/>
          <w:sz w:val="28"/>
          <w:szCs w:val="28"/>
        </w:rPr>
        <w:t>Затверджую</w:t>
      </w:r>
    </w:p>
    <w:p w:rsidR="0007432B" w:rsidRPr="00474703" w:rsidRDefault="00647B0A" w:rsidP="0092775A">
      <w:pPr>
        <w:ind w:left="6096"/>
        <w:jc w:val="both"/>
        <w:rPr>
          <w:sz w:val="28"/>
          <w:szCs w:val="28"/>
        </w:rPr>
      </w:pPr>
      <w:proofErr w:type="spellStart"/>
      <w:r>
        <w:rPr>
          <w:sz w:val="28"/>
          <w:szCs w:val="28"/>
        </w:rPr>
        <w:t>В.о.ректора</w:t>
      </w:r>
      <w:proofErr w:type="spellEnd"/>
    </w:p>
    <w:p w:rsidR="00293148" w:rsidRPr="00474703" w:rsidRDefault="00647B0A" w:rsidP="00293148">
      <w:pPr>
        <w:ind w:left="6096"/>
        <w:jc w:val="both"/>
        <w:rPr>
          <w:sz w:val="28"/>
          <w:szCs w:val="28"/>
        </w:rPr>
      </w:pPr>
      <w:r>
        <w:rPr>
          <w:sz w:val="28"/>
          <w:szCs w:val="28"/>
        </w:rPr>
        <w:t>____</w:t>
      </w:r>
      <w:r w:rsidR="0007432B" w:rsidRPr="00474703">
        <w:rPr>
          <w:sz w:val="28"/>
          <w:szCs w:val="28"/>
        </w:rPr>
        <w:t>________</w:t>
      </w:r>
      <w:r w:rsidR="00A66B8C">
        <w:rPr>
          <w:sz w:val="28"/>
          <w:szCs w:val="28"/>
        </w:rPr>
        <w:t xml:space="preserve"> </w:t>
      </w:r>
    </w:p>
    <w:p w:rsidR="000815D3" w:rsidRPr="00474703" w:rsidRDefault="0007432B" w:rsidP="0092775A">
      <w:pPr>
        <w:ind w:left="6096"/>
        <w:jc w:val="both"/>
        <w:rPr>
          <w:sz w:val="26"/>
          <w:szCs w:val="26"/>
        </w:rPr>
      </w:pPr>
      <w:r w:rsidRPr="00474703">
        <w:rPr>
          <w:sz w:val="28"/>
          <w:szCs w:val="28"/>
        </w:rPr>
        <w:t>«____»__________ 201</w:t>
      </w:r>
      <w:r w:rsidR="00A66B8C">
        <w:rPr>
          <w:sz w:val="28"/>
          <w:szCs w:val="28"/>
          <w:lang w:val="ru-RU"/>
        </w:rPr>
        <w:t>7</w:t>
      </w:r>
      <w:r w:rsidRPr="00474703">
        <w:rPr>
          <w:sz w:val="28"/>
          <w:szCs w:val="28"/>
        </w:rPr>
        <w:t xml:space="preserve"> р.</w:t>
      </w:r>
    </w:p>
    <w:p w:rsidR="000815D3" w:rsidRPr="00474703" w:rsidRDefault="007B144B" w:rsidP="0092775A">
      <w:pPr>
        <w:ind w:left="6096"/>
        <w:jc w:val="both"/>
        <w:rPr>
          <w:sz w:val="26"/>
          <w:szCs w:val="26"/>
        </w:rPr>
      </w:pPr>
      <w:r>
        <w:rPr>
          <w:noProof/>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89pt;margin-top:8.6pt;width:86.45pt;height:90pt;z-index:251657216" wrapcoords="-223 0 -223 21386 21600 21386 21600 0 -223 0" fillcolor="window">
            <v:imagedata r:id="rId9" o:title=""/>
            <w10:wrap type="through"/>
          </v:shape>
          <o:OLEObject Type="Embed" ProgID="Word.Picture.8" ShapeID="_x0000_s1026" DrawAspect="Content" ObjectID="_1556540217" r:id="rId10"/>
        </w:pict>
      </w:r>
    </w:p>
    <w:p w:rsidR="000815D3" w:rsidRPr="00474703" w:rsidRDefault="007B144B" w:rsidP="000815D3">
      <w:pPr>
        <w:jc w:val="both"/>
        <w:rPr>
          <w:sz w:val="26"/>
          <w:szCs w:val="26"/>
        </w:rPr>
      </w:pPr>
      <w:r>
        <w:rPr>
          <w:noProof/>
          <w:sz w:val="26"/>
          <w:szCs w:val="26"/>
        </w:rPr>
        <w:pict>
          <v:shape id="_x0000_s1027" type="#_x0000_t75" style="position:absolute;left:0;text-align:left;margin-left:189pt;margin-top:7.95pt;width:86.45pt;height:90pt;z-index:251658240" wrapcoords="-223 0 -223 21386 21600 21386 21600 0 -223 0" fillcolor="window">
            <v:imagedata r:id="rId9" o:title=""/>
            <w10:wrap type="through"/>
          </v:shape>
          <o:OLEObject Type="Embed" ProgID="Word.Picture.8" ShapeID="_x0000_s1027" DrawAspect="Content" ObjectID="_1556540218" r:id="rId11"/>
        </w:pict>
      </w:r>
    </w:p>
    <w:p w:rsidR="000815D3" w:rsidRPr="00474703" w:rsidRDefault="000815D3" w:rsidP="000815D3">
      <w:pPr>
        <w:jc w:val="both"/>
        <w:rPr>
          <w:sz w:val="26"/>
          <w:szCs w:val="26"/>
        </w:rPr>
      </w:pPr>
    </w:p>
    <w:p w:rsidR="000815D3" w:rsidRPr="00474703" w:rsidRDefault="000815D3" w:rsidP="000815D3">
      <w:pPr>
        <w:jc w:val="both"/>
        <w:rPr>
          <w:sz w:val="26"/>
          <w:szCs w:val="26"/>
        </w:rPr>
      </w:pPr>
    </w:p>
    <w:p w:rsidR="000815D3" w:rsidRPr="00474703" w:rsidRDefault="000815D3" w:rsidP="000815D3">
      <w:pPr>
        <w:jc w:val="both"/>
        <w:rPr>
          <w:sz w:val="26"/>
          <w:szCs w:val="26"/>
        </w:rPr>
      </w:pPr>
    </w:p>
    <w:p w:rsidR="000815D3" w:rsidRPr="00474703" w:rsidRDefault="000815D3" w:rsidP="000815D3">
      <w:pPr>
        <w:jc w:val="center"/>
        <w:rPr>
          <w:sz w:val="26"/>
          <w:szCs w:val="26"/>
        </w:rPr>
      </w:pPr>
    </w:p>
    <w:p w:rsidR="000815D3" w:rsidRPr="00474703" w:rsidRDefault="000815D3" w:rsidP="000815D3">
      <w:pPr>
        <w:jc w:val="center"/>
        <w:rPr>
          <w:sz w:val="26"/>
          <w:szCs w:val="26"/>
        </w:rPr>
      </w:pPr>
    </w:p>
    <w:p w:rsidR="0007432B" w:rsidRPr="00474703" w:rsidRDefault="0007432B" w:rsidP="000815D3">
      <w:pPr>
        <w:jc w:val="center"/>
        <w:rPr>
          <w:bCs/>
          <w:sz w:val="28"/>
          <w:szCs w:val="28"/>
        </w:rPr>
      </w:pPr>
    </w:p>
    <w:p w:rsidR="000815D3" w:rsidRPr="00474703" w:rsidRDefault="000815D3" w:rsidP="0007432B">
      <w:pPr>
        <w:jc w:val="center"/>
        <w:rPr>
          <w:bCs/>
          <w:sz w:val="28"/>
          <w:szCs w:val="28"/>
        </w:rPr>
      </w:pPr>
      <w:r w:rsidRPr="00474703">
        <w:rPr>
          <w:bCs/>
          <w:sz w:val="28"/>
          <w:szCs w:val="28"/>
        </w:rPr>
        <w:t>Система менеджменту якості</w:t>
      </w:r>
    </w:p>
    <w:p w:rsidR="0007432B" w:rsidRPr="00474703" w:rsidRDefault="0007432B" w:rsidP="0007432B">
      <w:pPr>
        <w:pStyle w:val="2"/>
        <w:numPr>
          <w:ilvl w:val="1"/>
          <w:numId w:val="0"/>
        </w:numPr>
        <w:tabs>
          <w:tab w:val="left" w:pos="0"/>
        </w:tabs>
        <w:suppressAutoHyphens/>
        <w:spacing w:before="0" w:after="0"/>
        <w:jc w:val="center"/>
        <w:rPr>
          <w:rFonts w:ascii="Times New Roman" w:hAnsi="Times New Roman"/>
          <w:i w:val="0"/>
          <w:sz w:val="28"/>
          <w:szCs w:val="28"/>
        </w:rPr>
      </w:pPr>
    </w:p>
    <w:p w:rsidR="0007432B" w:rsidRPr="00647B0A" w:rsidRDefault="000815D3" w:rsidP="00647B0A">
      <w:pPr>
        <w:pStyle w:val="2"/>
        <w:numPr>
          <w:ilvl w:val="1"/>
          <w:numId w:val="0"/>
        </w:numPr>
        <w:tabs>
          <w:tab w:val="left" w:pos="0"/>
        </w:tabs>
        <w:suppressAutoHyphens/>
        <w:spacing w:before="0" w:after="0"/>
        <w:jc w:val="center"/>
        <w:rPr>
          <w:rFonts w:ascii="Times New Roman" w:hAnsi="Times New Roman"/>
          <w:i w:val="0"/>
          <w:sz w:val="36"/>
          <w:szCs w:val="28"/>
        </w:rPr>
      </w:pPr>
      <w:r w:rsidRPr="00EC60E3">
        <w:rPr>
          <w:rFonts w:ascii="Times New Roman" w:hAnsi="Times New Roman"/>
          <w:i w:val="0"/>
          <w:sz w:val="36"/>
          <w:szCs w:val="28"/>
        </w:rPr>
        <w:t>НАВЧАЛЬНА ПРОГРАМА</w:t>
      </w:r>
    </w:p>
    <w:p w:rsidR="000815D3" w:rsidRPr="00474703" w:rsidRDefault="000815D3" w:rsidP="0007432B">
      <w:pPr>
        <w:jc w:val="center"/>
        <w:rPr>
          <w:b/>
          <w:bCs/>
          <w:sz w:val="28"/>
          <w:szCs w:val="28"/>
        </w:rPr>
      </w:pPr>
      <w:r w:rsidRPr="00474703">
        <w:rPr>
          <w:b/>
          <w:bCs/>
          <w:sz w:val="28"/>
          <w:szCs w:val="28"/>
        </w:rPr>
        <w:t>навчальної дисципліни</w:t>
      </w:r>
    </w:p>
    <w:p w:rsidR="000815D3" w:rsidRPr="00474703" w:rsidRDefault="000815D3" w:rsidP="0007432B">
      <w:pPr>
        <w:jc w:val="center"/>
        <w:rPr>
          <w:b/>
          <w:bCs/>
          <w:sz w:val="28"/>
          <w:szCs w:val="28"/>
        </w:rPr>
      </w:pPr>
      <w:r w:rsidRPr="00474703">
        <w:rPr>
          <w:b/>
          <w:bCs/>
          <w:sz w:val="28"/>
          <w:szCs w:val="28"/>
        </w:rPr>
        <w:t>«</w:t>
      </w:r>
      <w:r w:rsidR="00263B13" w:rsidRPr="000807CC">
        <w:rPr>
          <w:b/>
          <w:sz w:val="28"/>
          <w:szCs w:val="28"/>
        </w:rPr>
        <w:t>Соціальні аспекти розвитку міжнародного бізнесу</w:t>
      </w:r>
      <w:r w:rsidRPr="00474703">
        <w:rPr>
          <w:b/>
          <w:bCs/>
          <w:sz w:val="28"/>
          <w:szCs w:val="28"/>
        </w:rPr>
        <w:t>»</w:t>
      </w:r>
    </w:p>
    <w:p w:rsidR="000815D3" w:rsidRPr="00474703" w:rsidRDefault="000815D3" w:rsidP="0007432B">
      <w:pPr>
        <w:jc w:val="center"/>
        <w:rPr>
          <w:sz w:val="28"/>
          <w:szCs w:val="28"/>
        </w:rPr>
      </w:pPr>
    </w:p>
    <w:p w:rsidR="00647B0A" w:rsidRPr="008E416A" w:rsidRDefault="00647B0A" w:rsidP="00647B0A">
      <w:pPr>
        <w:spacing w:line="360" w:lineRule="auto"/>
        <w:rPr>
          <w:sz w:val="26"/>
          <w:szCs w:val="26"/>
        </w:rPr>
      </w:pPr>
    </w:p>
    <w:p w:rsidR="0092775A" w:rsidRPr="002557E6" w:rsidRDefault="0092775A" w:rsidP="0092775A">
      <w:pPr>
        <w:tabs>
          <w:tab w:val="left" w:pos="0"/>
        </w:tabs>
        <w:rPr>
          <w:sz w:val="28"/>
          <w:szCs w:val="28"/>
        </w:rPr>
      </w:pPr>
      <w:r>
        <w:rPr>
          <w:sz w:val="28"/>
          <w:szCs w:val="28"/>
        </w:rPr>
        <w:t>Галузь знань</w:t>
      </w:r>
      <w:r w:rsidRPr="002557E6">
        <w:rPr>
          <w:sz w:val="28"/>
          <w:szCs w:val="28"/>
        </w:rPr>
        <w:t xml:space="preserve">: </w:t>
      </w:r>
      <w:r w:rsidRPr="002557E6">
        <w:rPr>
          <w:sz w:val="28"/>
          <w:szCs w:val="28"/>
        </w:rPr>
        <w:tab/>
      </w:r>
      <w:r>
        <w:rPr>
          <w:sz w:val="28"/>
          <w:szCs w:val="28"/>
        </w:rPr>
        <w:t xml:space="preserve">     05</w:t>
      </w:r>
      <w:r w:rsidRPr="002557E6">
        <w:rPr>
          <w:sz w:val="28"/>
          <w:szCs w:val="28"/>
        </w:rPr>
        <w:t xml:space="preserve"> </w:t>
      </w:r>
      <w:r>
        <w:rPr>
          <w:sz w:val="28"/>
          <w:szCs w:val="28"/>
        </w:rPr>
        <w:t xml:space="preserve"> </w:t>
      </w:r>
      <w:r w:rsidRPr="002557E6">
        <w:rPr>
          <w:sz w:val="28"/>
          <w:szCs w:val="28"/>
        </w:rPr>
        <w:t xml:space="preserve"> «</w:t>
      </w:r>
      <w:r>
        <w:rPr>
          <w:sz w:val="28"/>
          <w:szCs w:val="28"/>
        </w:rPr>
        <w:t>Соціальні та поведінкові науки</w:t>
      </w:r>
      <w:r w:rsidRPr="002557E6">
        <w:rPr>
          <w:sz w:val="28"/>
          <w:szCs w:val="28"/>
        </w:rPr>
        <w:t>»</w:t>
      </w:r>
    </w:p>
    <w:p w:rsidR="0092775A" w:rsidRDefault="0092775A" w:rsidP="0092775A">
      <w:pPr>
        <w:tabs>
          <w:tab w:val="left" w:pos="0"/>
        </w:tabs>
        <w:rPr>
          <w:sz w:val="28"/>
          <w:szCs w:val="28"/>
        </w:rPr>
      </w:pPr>
      <w:r w:rsidRPr="002557E6">
        <w:rPr>
          <w:sz w:val="28"/>
          <w:szCs w:val="28"/>
        </w:rPr>
        <w:t xml:space="preserve">Спеціальність: </w:t>
      </w:r>
      <w:r w:rsidRPr="002557E6">
        <w:rPr>
          <w:sz w:val="28"/>
          <w:szCs w:val="28"/>
        </w:rPr>
        <w:tab/>
      </w:r>
      <w:r>
        <w:rPr>
          <w:sz w:val="28"/>
          <w:szCs w:val="28"/>
        </w:rPr>
        <w:t>056</w:t>
      </w:r>
      <w:r w:rsidRPr="002557E6">
        <w:rPr>
          <w:sz w:val="28"/>
          <w:szCs w:val="28"/>
        </w:rPr>
        <w:t xml:space="preserve">  «Міжнародні економічні відносини»</w:t>
      </w:r>
    </w:p>
    <w:p w:rsidR="0092775A" w:rsidRDefault="0092775A" w:rsidP="0092775A">
      <w:pPr>
        <w:tabs>
          <w:tab w:val="left" w:pos="0"/>
        </w:tabs>
        <w:rPr>
          <w:sz w:val="28"/>
          <w:szCs w:val="28"/>
        </w:rPr>
      </w:pPr>
      <w:r>
        <w:rPr>
          <w:sz w:val="28"/>
          <w:szCs w:val="28"/>
        </w:rPr>
        <w:t xml:space="preserve">Спеціалізація:             </w:t>
      </w:r>
      <w:r w:rsidRPr="002557E6">
        <w:rPr>
          <w:sz w:val="28"/>
          <w:szCs w:val="28"/>
        </w:rPr>
        <w:t>«</w:t>
      </w:r>
      <w:r w:rsidR="00263B13" w:rsidRPr="000807CC">
        <w:rPr>
          <w:sz w:val="28"/>
          <w:szCs w:val="28"/>
        </w:rPr>
        <w:t>Міжнародний бізнес</w:t>
      </w:r>
      <w:r w:rsidRPr="002557E6">
        <w:rPr>
          <w:sz w:val="28"/>
          <w:szCs w:val="28"/>
        </w:rPr>
        <w:t>»</w:t>
      </w:r>
    </w:p>
    <w:p w:rsidR="0092775A" w:rsidRPr="002557E6" w:rsidRDefault="0092775A" w:rsidP="0092775A">
      <w:pPr>
        <w:tabs>
          <w:tab w:val="left" w:pos="0"/>
        </w:tabs>
        <w:rPr>
          <w:sz w:val="28"/>
          <w:szCs w:val="28"/>
        </w:rPr>
      </w:pPr>
      <w:r>
        <w:rPr>
          <w:sz w:val="28"/>
          <w:szCs w:val="28"/>
        </w:rPr>
        <w:t xml:space="preserve">                                       </w:t>
      </w:r>
    </w:p>
    <w:p w:rsidR="0092775A" w:rsidRPr="00B76F89" w:rsidRDefault="0092775A" w:rsidP="0092775A">
      <w:pPr>
        <w:shd w:val="clear" w:color="auto" w:fill="FFFFFF"/>
        <w:rPr>
          <w:color w:val="000000"/>
          <w:sz w:val="28"/>
          <w:szCs w:val="28"/>
        </w:rPr>
      </w:pPr>
    </w:p>
    <w:p w:rsidR="0092775A" w:rsidRPr="00B76F89" w:rsidRDefault="0092775A" w:rsidP="0092775A">
      <w:pPr>
        <w:pStyle w:val="21"/>
        <w:rPr>
          <w:sz w:val="28"/>
        </w:rPr>
      </w:pPr>
      <w:r w:rsidRPr="00B76F89">
        <w:rPr>
          <w:sz w:val="28"/>
        </w:rPr>
        <w:t xml:space="preserve">Курс – </w:t>
      </w:r>
      <w:r>
        <w:rPr>
          <w:sz w:val="28"/>
        </w:rPr>
        <w:t>1</w:t>
      </w:r>
      <w:r w:rsidRPr="00B76F89">
        <w:rPr>
          <w:sz w:val="28"/>
        </w:rPr>
        <w:tab/>
        <w:t xml:space="preserve">     Семестр – </w:t>
      </w:r>
      <w:r>
        <w:rPr>
          <w:sz w:val="28"/>
        </w:rPr>
        <w:t>2</w:t>
      </w:r>
      <w:r w:rsidRPr="00B76F89">
        <w:rPr>
          <w:sz w:val="28"/>
        </w:rPr>
        <w:tab/>
      </w:r>
    </w:p>
    <w:p w:rsidR="000815D3" w:rsidRPr="00474703" w:rsidRDefault="000815D3" w:rsidP="0007432B">
      <w:pPr>
        <w:pStyle w:val="21"/>
        <w:jc w:val="left"/>
        <w:rPr>
          <w:sz w:val="28"/>
          <w:szCs w:val="28"/>
        </w:rPr>
      </w:pPr>
    </w:p>
    <w:p w:rsidR="000815D3" w:rsidRPr="00474703" w:rsidRDefault="000815D3" w:rsidP="0007432B">
      <w:pPr>
        <w:jc w:val="both"/>
        <w:rPr>
          <w:sz w:val="28"/>
          <w:szCs w:val="28"/>
        </w:rPr>
      </w:pPr>
      <w:r w:rsidRPr="00474703">
        <w:rPr>
          <w:sz w:val="28"/>
          <w:szCs w:val="28"/>
        </w:rPr>
        <w:t xml:space="preserve">Аудиторні заняття </w:t>
      </w:r>
      <w:r w:rsidRPr="00474703">
        <w:rPr>
          <w:sz w:val="28"/>
          <w:szCs w:val="28"/>
        </w:rPr>
        <w:tab/>
        <w:t xml:space="preserve">–   </w:t>
      </w:r>
      <w:r w:rsidR="002A7DE6">
        <w:rPr>
          <w:sz w:val="28"/>
          <w:szCs w:val="28"/>
        </w:rPr>
        <w:t>5</w:t>
      </w:r>
      <w:r w:rsidR="0092775A">
        <w:rPr>
          <w:sz w:val="28"/>
          <w:szCs w:val="28"/>
        </w:rPr>
        <w:t>1</w:t>
      </w:r>
      <w:r w:rsidRPr="00474703">
        <w:rPr>
          <w:sz w:val="28"/>
          <w:szCs w:val="28"/>
        </w:rPr>
        <w:t xml:space="preserve">      </w:t>
      </w:r>
      <w:r w:rsidRPr="00474703">
        <w:rPr>
          <w:sz w:val="28"/>
          <w:szCs w:val="28"/>
        </w:rPr>
        <w:tab/>
        <w:t xml:space="preserve">    </w:t>
      </w:r>
      <w:r w:rsidRPr="00474703">
        <w:rPr>
          <w:sz w:val="28"/>
          <w:szCs w:val="28"/>
        </w:rPr>
        <w:tab/>
      </w:r>
      <w:r w:rsidR="002A7DE6">
        <w:rPr>
          <w:sz w:val="28"/>
          <w:szCs w:val="28"/>
        </w:rPr>
        <w:t xml:space="preserve">                 </w:t>
      </w:r>
      <w:r w:rsidRPr="00474703">
        <w:rPr>
          <w:sz w:val="28"/>
          <w:szCs w:val="28"/>
        </w:rPr>
        <w:tab/>
      </w:r>
      <w:r w:rsidRPr="00474703">
        <w:rPr>
          <w:bCs/>
          <w:sz w:val="28"/>
          <w:szCs w:val="28"/>
        </w:rPr>
        <w:t>Екзамен</w:t>
      </w:r>
      <w:r w:rsidR="0007432B" w:rsidRPr="00474703">
        <w:rPr>
          <w:bCs/>
          <w:sz w:val="28"/>
          <w:szCs w:val="28"/>
        </w:rPr>
        <w:t xml:space="preserve"> </w:t>
      </w:r>
      <w:r w:rsidRPr="00474703">
        <w:rPr>
          <w:sz w:val="28"/>
          <w:szCs w:val="28"/>
        </w:rPr>
        <w:t xml:space="preserve">– </w:t>
      </w:r>
      <w:r w:rsidR="0092775A">
        <w:rPr>
          <w:sz w:val="28"/>
          <w:szCs w:val="28"/>
        </w:rPr>
        <w:t>2</w:t>
      </w:r>
      <w:r w:rsidRPr="00474703">
        <w:rPr>
          <w:sz w:val="28"/>
          <w:szCs w:val="28"/>
        </w:rPr>
        <w:t xml:space="preserve"> семестр</w:t>
      </w:r>
      <w:r w:rsidRPr="00474703">
        <w:rPr>
          <w:sz w:val="28"/>
          <w:szCs w:val="28"/>
        </w:rPr>
        <w:tab/>
      </w:r>
    </w:p>
    <w:p w:rsidR="000815D3" w:rsidRPr="00474703" w:rsidRDefault="000815D3" w:rsidP="0007432B">
      <w:pPr>
        <w:rPr>
          <w:bCs/>
          <w:sz w:val="28"/>
          <w:szCs w:val="28"/>
        </w:rPr>
      </w:pPr>
      <w:r w:rsidRPr="00474703">
        <w:rPr>
          <w:bCs/>
          <w:sz w:val="28"/>
          <w:szCs w:val="28"/>
        </w:rPr>
        <w:t xml:space="preserve">Самостійна робота </w:t>
      </w:r>
      <w:r w:rsidRPr="00474703">
        <w:rPr>
          <w:bCs/>
          <w:sz w:val="28"/>
          <w:szCs w:val="28"/>
        </w:rPr>
        <w:tab/>
      </w:r>
      <w:r w:rsidRPr="00474703">
        <w:rPr>
          <w:sz w:val="28"/>
          <w:szCs w:val="28"/>
        </w:rPr>
        <w:t xml:space="preserve">– </w:t>
      </w:r>
      <w:r w:rsidRPr="00474703">
        <w:rPr>
          <w:bCs/>
          <w:sz w:val="28"/>
          <w:szCs w:val="28"/>
        </w:rPr>
        <w:tab/>
        <w:t xml:space="preserve"> </w:t>
      </w:r>
      <w:r w:rsidR="0092775A">
        <w:rPr>
          <w:bCs/>
          <w:sz w:val="28"/>
          <w:szCs w:val="28"/>
        </w:rPr>
        <w:t>69</w:t>
      </w:r>
      <w:r w:rsidRPr="00474703">
        <w:rPr>
          <w:bCs/>
          <w:sz w:val="28"/>
          <w:szCs w:val="28"/>
        </w:rPr>
        <w:t xml:space="preserve">   </w:t>
      </w:r>
      <w:r w:rsidRPr="00474703">
        <w:rPr>
          <w:bCs/>
          <w:sz w:val="28"/>
          <w:szCs w:val="28"/>
        </w:rPr>
        <w:tab/>
        <w:t xml:space="preserve">    </w:t>
      </w:r>
    </w:p>
    <w:p w:rsidR="000815D3" w:rsidRPr="00474703" w:rsidRDefault="000815D3" w:rsidP="0007432B">
      <w:pPr>
        <w:rPr>
          <w:sz w:val="28"/>
          <w:szCs w:val="28"/>
        </w:rPr>
      </w:pPr>
      <w:r w:rsidRPr="00474703">
        <w:rPr>
          <w:bCs/>
          <w:sz w:val="28"/>
          <w:szCs w:val="28"/>
        </w:rPr>
        <w:t xml:space="preserve">Усього (годин/кредитів ECTS) </w:t>
      </w:r>
      <w:r w:rsidRPr="00474703">
        <w:rPr>
          <w:sz w:val="28"/>
          <w:szCs w:val="28"/>
        </w:rPr>
        <w:t xml:space="preserve">– </w:t>
      </w:r>
      <w:r w:rsidR="002A7DE6">
        <w:rPr>
          <w:sz w:val="28"/>
          <w:szCs w:val="28"/>
        </w:rPr>
        <w:t>1</w:t>
      </w:r>
      <w:r w:rsidR="0092775A">
        <w:rPr>
          <w:sz w:val="28"/>
          <w:szCs w:val="28"/>
        </w:rPr>
        <w:t>2</w:t>
      </w:r>
      <w:r w:rsidR="0007432B" w:rsidRPr="00474703">
        <w:rPr>
          <w:sz w:val="28"/>
          <w:szCs w:val="28"/>
        </w:rPr>
        <w:t xml:space="preserve">0 / </w:t>
      </w:r>
      <w:r w:rsidR="0092775A">
        <w:rPr>
          <w:sz w:val="28"/>
          <w:szCs w:val="28"/>
        </w:rPr>
        <w:t>4</w:t>
      </w:r>
      <w:r w:rsidR="0007432B" w:rsidRPr="00474703">
        <w:rPr>
          <w:sz w:val="28"/>
          <w:szCs w:val="28"/>
        </w:rPr>
        <w:t>,</w:t>
      </w:r>
      <w:r w:rsidR="002A7DE6">
        <w:rPr>
          <w:sz w:val="28"/>
          <w:szCs w:val="28"/>
        </w:rPr>
        <w:t>0</w:t>
      </w:r>
      <w:r w:rsidRPr="00474703">
        <w:rPr>
          <w:sz w:val="28"/>
          <w:szCs w:val="28"/>
        </w:rPr>
        <w:t xml:space="preserve">   </w:t>
      </w:r>
    </w:p>
    <w:p w:rsidR="000815D3" w:rsidRPr="00474703" w:rsidRDefault="000815D3" w:rsidP="0007432B">
      <w:pPr>
        <w:rPr>
          <w:sz w:val="28"/>
          <w:szCs w:val="28"/>
        </w:rPr>
      </w:pPr>
    </w:p>
    <w:p w:rsidR="00F45EC0" w:rsidRPr="00C11A31" w:rsidRDefault="00F45EC0" w:rsidP="00F45EC0">
      <w:pPr>
        <w:rPr>
          <w:sz w:val="28"/>
          <w:szCs w:val="26"/>
        </w:rPr>
      </w:pPr>
      <w:r w:rsidRPr="00C11A31">
        <w:rPr>
          <w:sz w:val="28"/>
          <w:szCs w:val="26"/>
          <w:lang w:val="ru-RU"/>
        </w:rPr>
        <w:tab/>
      </w:r>
      <w:r w:rsidRPr="00C11A31">
        <w:rPr>
          <w:sz w:val="28"/>
          <w:szCs w:val="26"/>
          <w:lang w:val="ru-RU"/>
        </w:rPr>
        <w:tab/>
      </w:r>
    </w:p>
    <w:p w:rsidR="00C60593" w:rsidRPr="00474703" w:rsidRDefault="00C60593" w:rsidP="0007432B">
      <w:pPr>
        <w:rPr>
          <w:sz w:val="28"/>
          <w:szCs w:val="28"/>
        </w:rPr>
      </w:pPr>
    </w:p>
    <w:p w:rsidR="000815D3" w:rsidRPr="00474703" w:rsidRDefault="000815D3" w:rsidP="0007432B">
      <w:pPr>
        <w:rPr>
          <w:sz w:val="28"/>
          <w:szCs w:val="28"/>
        </w:rPr>
      </w:pPr>
      <w:r w:rsidRPr="00474703">
        <w:rPr>
          <w:sz w:val="28"/>
          <w:szCs w:val="28"/>
        </w:rPr>
        <w:t xml:space="preserve">Індекс  </w:t>
      </w:r>
      <w:r w:rsidR="0007432B" w:rsidRPr="00474703">
        <w:rPr>
          <w:sz w:val="28"/>
          <w:szCs w:val="28"/>
        </w:rPr>
        <w:t>Н</w:t>
      </w:r>
      <w:r w:rsidR="0092775A">
        <w:rPr>
          <w:sz w:val="28"/>
          <w:szCs w:val="28"/>
        </w:rPr>
        <w:t>М-</w:t>
      </w:r>
      <w:r w:rsidR="0007432B" w:rsidRPr="00474703">
        <w:rPr>
          <w:sz w:val="28"/>
          <w:szCs w:val="28"/>
        </w:rPr>
        <w:t xml:space="preserve">17 – </w:t>
      </w:r>
      <w:r w:rsidR="0092775A">
        <w:rPr>
          <w:sz w:val="28"/>
          <w:szCs w:val="28"/>
        </w:rPr>
        <w:t>056</w:t>
      </w:r>
      <w:r w:rsidR="00647B0A">
        <w:rPr>
          <w:sz w:val="28"/>
          <w:szCs w:val="28"/>
        </w:rPr>
        <w:t>/1</w:t>
      </w:r>
      <w:r w:rsidR="0092775A">
        <w:rPr>
          <w:sz w:val="28"/>
          <w:szCs w:val="28"/>
        </w:rPr>
        <w:t>6</w:t>
      </w:r>
      <w:r w:rsidR="0007432B" w:rsidRPr="00474703">
        <w:rPr>
          <w:sz w:val="28"/>
          <w:szCs w:val="28"/>
        </w:rPr>
        <w:t xml:space="preserve"> – 3.</w:t>
      </w:r>
      <w:r w:rsidR="002A7DE6">
        <w:rPr>
          <w:sz w:val="28"/>
          <w:szCs w:val="28"/>
        </w:rPr>
        <w:t>1</w:t>
      </w:r>
      <w:r w:rsidR="0092775A">
        <w:rPr>
          <w:sz w:val="28"/>
          <w:szCs w:val="28"/>
        </w:rPr>
        <w:t>3</w:t>
      </w:r>
    </w:p>
    <w:p w:rsidR="00C60593" w:rsidRPr="00474703" w:rsidRDefault="000815D3" w:rsidP="004138C7">
      <w:pPr>
        <w:rPr>
          <w:b/>
          <w:sz w:val="28"/>
          <w:szCs w:val="28"/>
        </w:rPr>
      </w:pPr>
      <w:r w:rsidRPr="00474703">
        <w:rPr>
          <w:sz w:val="28"/>
          <w:szCs w:val="28"/>
        </w:rPr>
        <w:tab/>
      </w:r>
    </w:p>
    <w:p w:rsidR="000815D3" w:rsidRPr="00474703" w:rsidRDefault="000815D3" w:rsidP="0007432B">
      <w:pPr>
        <w:jc w:val="center"/>
        <w:rPr>
          <w:b/>
          <w:sz w:val="28"/>
          <w:szCs w:val="28"/>
        </w:rPr>
      </w:pPr>
      <w:r w:rsidRPr="00474703">
        <w:rPr>
          <w:b/>
          <w:sz w:val="28"/>
          <w:szCs w:val="28"/>
        </w:rPr>
        <w:t xml:space="preserve">СМЯ НАУ НП </w:t>
      </w:r>
      <w:r w:rsidR="006E10E9" w:rsidRPr="00474703">
        <w:rPr>
          <w:b/>
          <w:sz w:val="28"/>
          <w:szCs w:val="28"/>
        </w:rPr>
        <w:t>15.01.01-01-201</w:t>
      </w:r>
      <w:r w:rsidR="00A66B8C">
        <w:rPr>
          <w:b/>
          <w:sz w:val="28"/>
          <w:szCs w:val="28"/>
        </w:rPr>
        <w:t>7</w:t>
      </w:r>
    </w:p>
    <w:p w:rsidR="00C60593" w:rsidRPr="00474703" w:rsidRDefault="00C110D6" w:rsidP="00995B15">
      <w:pPr>
        <w:ind w:firstLine="851"/>
        <w:jc w:val="both"/>
        <w:rPr>
          <w:sz w:val="28"/>
          <w:szCs w:val="26"/>
        </w:rPr>
      </w:pPr>
      <w:r>
        <w:rPr>
          <w:sz w:val="28"/>
          <w:szCs w:val="26"/>
        </w:rPr>
        <w:lastRenderedPageBreak/>
        <w:t>Навчальну програму</w:t>
      </w:r>
      <w:r w:rsidR="00C60593" w:rsidRPr="00474703">
        <w:rPr>
          <w:sz w:val="28"/>
          <w:szCs w:val="26"/>
        </w:rPr>
        <w:t xml:space="preserve"> дисципліни «</w:t>
      </w:r>
      <w:r w:rsidR="00D55784" w:rsidRPr="00D55784">
        <w:rPr>
          <w:sz w:val="28"/>
          <w:szCs w:val="26"/>
        </w:rPr>
        <w:t>Соціальні аспекти розвитку міжнародного бізнесу</w:t>
      </w:r>
      <w:r>
        <w:rPr>
          <w:sz w:val="28"/>
          <w:szCs w:val="26"/>
        </w:rPr>
        <w:t>» розроблено</w:t>
      </w:r>
      <w:r w:rsidR="00C60593" w:rsidRPr="00474703">
        <w:rPr>
          <w:sz w:val="28"/>
          <w:szCs w:val="26"/>
        </w:rPr>
        <w:t xml:space="preserve"> на основ</w:t>
      </w:r>
      <w:r>
        <w:rPr>
          <w:sz w:val="28"/>
          <w:szCs w:val="26"/>
        </w:rPr>
        <w:t xml:space="preserve">і освітньо-професійної програми та  </w:t>
      </w:r>
      <w:r w:rsidR="00C60593" w:rsidRPr="00474703">
        <w:rPr>
          <w:sz w:val="28"/>
          <w:szCs w:val="26"/>
        </w:rPr>
        <w:t xml:space="preserve"> навчального плану </w:t>
      </w:r>
      <w:r w:rsidR="006E10E9" w:rsidRPr="00474703">
        <w:rPr>
          <w:sz w:val="28"/>
          <w:szCs w:val="26"/>
        </w:rPr>
        <w:t>№</w:t>
      </w:r>
      <w:r w:rsidR="00664D27">
        <w:rPr>
          <w:sz w:val="28"/>
          <w:szCs w:val="26"/>
        </w:rPr>
        <w:t xml:space="preserve"> </w:t>
      </w:r>
      <w:r w:rsidR="006E10E9" w:rsidRPr="00474703">
        <w:rPr>
          <w:sz w:val="28"/>
          <w:szCs w:val="26"/>
        </w:rPr>
        <w:t>Н</w:t>
      </w:r>
      <w:r w:rsidR="002A7DE6">
        <w:rPr>
          <w:sz w:val="28"/>
          <w:szCs w:val="26"/>
        </w:rPr>
        <w:t>М</w:t>
      </w:r>
      <w:r w:rsidR="006E10E9" w:rsidRPr="00474703">
        <w:rPr>
          <w:sz w:val="28"/>
          <w:szCs w:val="26"/>
        </w:rPr>
        <w:noBreakHyphen/>
      </w:r>
      <w:r w:rsidR="00995B15" w:rsidRPr="00474703">
        <w:rPr>
          <w:sz w:val="28"/>
          <w:szCs w:val="26"/>
        </w:rPr>
        <w:t>17-</w:t>
      </w:r>
      <w:r w:rsidR="0092775A">
        <w:rPr>
          <w:sz w:val="28"/>
          <w:szCs w:val="26"/>
        </w:rPr>
        <w:t>056</w:t>
      </w:r>
      <w:r>
        <w:rPr>
          <w:sz w:val="28"/>
          <w:szCs w:val="26"/>
        </w:rPr>
        <w:t>/1</w:t>
      </w:r>
      <w:r w:rsidR="0092775A">
        <w:rPr>
          <w:sz w:val="28"/>
          <w:szCs w:val="26"/>
        </w:rPr>
        <w:t>6</w:t>
      </w:r>
      <w:r w:rsidR="00C60593" w:rsidRPr="00474703">
        <w:rPr>
          <w:sz w:val="28"/>
          <w:szCs w:val="26"/>
        </w:rPr>
        <w:t xml:space="preserve"> підготовки фахівців освітньо</w:t>
      </w:r>
      <w:r w:rsidR="00886213">
        <w:rPr>
          <w:sz w:val="28"/>
          <w:szCs w:val="26"/>
        </w:rPr>
        <w:t>го ступеня</w:t>
      </w:r>
      <w:r w:rsidR="00C60593" w:rsidRPr="00474703">
        <w:rPr>
          <w:sz w:val="28"/>
          <w:szCs w:val="26"/>
        </w:rPr>
        <w:t xml:space="preserve"> «</w:t>
      </w:r>
      <w:r w:rsidR="002A7DE6">
        <w:rPr>
          <w:sz w:val="28"/>
          <w:szCs w:val="26"/>
        </w:rPr>
        <w:t>Магістр</w:t>
      </w:r>
      <w:r w:rsidR="006E10E9" w:rsidRPr="00474703">
        <w:rPr>
          <w:sz w:val="28"/>
          <w:szCs w:val="26"/>
        </w:rPr>
        <w:t xml:space="preserve">» за </w:t>
      </w:r>
      <w:r w:rsidR="0092775A">
        <w:rPr>
          <w:sz w:val="28"/>
          <w:szCs w:val="26"/>
        </w:rPr>
        <w:t>спеціальністю</w:t>
      </w:r>
      <w:r w:rsidR="006E10E9" w:rsidRPr="00474703">
        <w:rPr>
          <w:sz w:val="28"/>
          <w:szCs w:val="26"/>
        </w:rPr>
        <w:t xml:space="preserve"> </w:t>
      </w:r>
      <w:r w:rsidR="0092775A">
        <w:rPr>
          <w:sz w:val="28"/>
          <w:szCs w:val="26"/>
        </w:rPr>
        <w:t>056</w:t>
      </w:r>
      <w:r w:rsidR="00C60593" w:rsidRPr="00474703">
        <w:rPr>
          <w:sz w:val="28"/>
          <w:szCs w:val="26"/>
        </w:rPr>
        <w:t xml:space="preserve"> «</w:t>
      </w:r>
      <w:r w:rsidR="002A7DE6" w:rsidRPr="00474703">
        <w:rPr>
          <w:sz w:val="28"/>
          <w:szCs w:val="28"/>
        </w:rPr>
        <w:t xml:space="preserve">Міжнародні </w:t>
      </w:r>
      <w:r w:rsidR="002A7DE6" w:rsidRPr="002A7DE6">
        <w:rPr>
          <w:sz w:val="28"/>
          <w:szCs w:val="28"/>
        </w:rPr>
        <w:t xml:space="preserve">економічні </w:t>
      </w:r>
      <w:r w:rsidR="002A7DE6" w:rsidRPr="00474703">
        <w:rPr>
          <w:sz w:val="28"/>
          <w:szCs w:val="28"/>
        </w:rPr>
        <w:t>відносини</w:t>
      </w:r>
      <w:r w:rsidR="00C60593" w:rsidRPr="00474703">
        <w:rPr>
          <w:sz w:val="28"/>
          <w:szCs w:val="26"/>
        </w:rPr>
        <w:t>»</w:t>
      </w:r>
      <w:r w:rsidR="0092775A">
        <w:rPr>
          <w:sz w:val="28"/>
          <w:szCs w:val="26"/>
        </w:rPr>
        <w:t>, спеціалізацією «</w:t>
      </w:r>
      <w:r w:rsidR="00263B13" w:rsidRPr="000807CC">
        <w:rPr>
          <w:sz w:val="28"/>
          <w:szCs w:val="28"/>
        </w:rPr>
        <w:t>Міжнародний бізнес</w:t>
      </w:r>
      <w:r w:rsidR="0092775A">
        <w:rPr>
          <w:sz w:val="28"/>
          <w:szCs w:val="26"/>
        </w:rPr>
        <w:t>»</w:t>
      </w:r>
      <w:r w:rsidR="00C60593" w:rsidRPr="00474703">
        <w:rPr>
          <w:sz w:val="28"/>
          <w:szCs w:val="26"/>
        </w:rPr>
        <w:t xml:space="preserve"> </w:t>
      </w:r>
      <w:r>
        <w:rPr>
          <w:sz w:val="28"/>
          <w:szCs w:val="26"/>
        </w:rPr>
        <w:t xml:space="preserve"> та відповідних нормативних документів.</w:t>
      </w:r>
    </w:p>
    <w:p w:rsidR="00C60593" w:rsidRPr="00474703" w:rsidRDefault="00C60593" w:rsidP="00995B15">
      <w:pPr>
        <w:ind w:firstLine="709"/>
        <w:jc w:val="both"/>
        <w:rPr>
          <w:sz w:val="26"/>
          <w:szCs w:val="26"/>
        </w:rPr>
      </w:pPr>
    </w:p>
    <w:p w:rsidR="00C60593" w:rsidRDefault="00C60593" w:rsidP="00995B15">
      <w:pPr>
        <w:ind w:firstLine="708"/>
        <w:jc w:val="both"/>
        <w:rPr>
          <w:bCs/>
          <w:sz w:val="28"/>
          <w:szCs w:val="26"/>
        </w:rPr>
      </w:pPr>
      <w:r w:rsidRPr="00474703">
        <w:rPr>
          <w:bCs/>
          <w:sz w:val="28"/>
          <w:szCs w:val="26"/>
        </w:rPr>
        <w:t xml:space="preserve"> Навчальну програму розроби</w:t>
      </w:r>
      <w:r w:rsidR="00183F62" w:rsidRPr="00474703">
        <w:rPr>
          <w:bCs/>
          <w:sz w:val="28"/>
          <w:szCs w:val="26"/>
        </w:rPr>
        <w:t>л</w:t>
      </w:r>
      <w:r w:rsidR="00A66B8C">
        <w:rPr>
          <w:bCs/>
          <w:sz w:val="28"/>
          <w:szCs w:val="26"/>
        </w:rPr>
        <w:t>а</w:t>
      </w:r>
      <w:r w:rsidR="00C110D6">
        <w:rPr>
          <w:bCs/>
          <w:sz w:val="28"/>
          <w:szCs w:val="26"/>
        </w:rPr>
        <w:t>:</w:t>
      </w:r>
    </w:p>
    <w:p w:rsidR="00C110D6" w:rsidRPr="00263B13" w:rsidRDefault="00C110D6" w:rsidP="00995B15">
      <w:pPr>
        <w:ind w:firstLine="708"/>
        <w:jc w:val="both"/>
        <w:rPr>
          <w:bCs/>
          <w:color w:val="FF0000"/>
          <w:sz w:val="28"/>
          <w:szCs w:val="26"/>
        </w:rPr>
      </w:pPr>
    </w:p>
    <w:p w:rsidR="00C60593" w:rsidRPr="001F2DC5" w:rsidRDefault="001F2DC5" w:rsidP="00C110D6">
      <w:pPr>
        <w:pStyle w:val="a5"/>
        <w:ind w:firstLine="709"/>
        <w:rPr>
          <w:rFonts w:ascii="Times New Roman" w:eastAsia="MS Mincho" w:hAnsi="Times New Roman"/>
          <w:sz w:val="28"/>
          <w:szCs w:val="26"/>
          <w:lang w:val="uk-UA"/>
        </w:rPr>
      </w:pPr>
      <w:r w:rsidRPr="001F2DC5">
        <w:rPr>
          <w:rFonts w:ascii="Times New Roman" w:eastAsia="MS Mincho" w:hAnsi="Times New Roman"/>
          <w:sz w:val="28"/>
          <w:szCs w:val="26"/>
          <w:lang w:val="uk-UA"/>
        </w:rPr>
        <w:t>Доцент</w:t>
      </w:r>
      <w:r w:rsidR="00C60593" w:rsidRPr="001F2DC5">
        <w:rPr>
          <w:rFonts w:ascii="Times New Roman" w:eastAsia="MS Mincho" w:hAnsi="Times New Roman"/>
          <w:sz w:val="28"/>
          <w:szCs w:val="26"/>
          <w:lang w:val="uk-UA"/>
        </w:rPr>
        <w:t xml:space="preserve"> кафедри міжнародних </w:t>
      </w:r>
    </w:p>
    <w:p w:rsidR="00C60593" w:rsidRPr="001F2DC5" w:rsidRDefault="00C60593" w:rsidP="00C110D6">
      <w:pPr>
        <w:pStyle w:val="a5"/>
        <w:ind w:firstLine="709"/>
        <w:rPr>
          <w:rFonts w:ascii="Times New Roman" w:eastAsia="MS Mincho" w:hAnsi="Times New Roman"/>
          <w:sz w:val="28"/>
          <w:szCs w:val="26"/>
          <w:lang w:val="uk-UA"/>
        </w:rPr>
      </w:pPr>
      <w:r w:rsidRPr="001F2DC5">
        <w:rPr>
          <w:rFonts w:ascii="Times New Roman" w:eastAsia="MS Mincho" w:hAnsi="Times New Roman"/>
          <w:sz w:val="28"/>
          <w:szCs w:val="26"/>
          <w:lang w:val="uk-UA"/>
        </w:rPr>
        <w:t>еконо</w:t>
      </w:r>
      <w:r w:rsidR="008E416A" w:rsidRPr="001F2DC5">
        <w:rPr>
          <w:rFonts w:ascii="Times New Roman" w:eastAsia="MS Mincho" w:hAnsi="Times New Roman"/>
          <w:sz w:val="28"/>
          <w:szCs w:val="26"/>
          <w:lang w:val="uk-UA"/>
        </w:rPr>
        <w:t>мічних відносин і бізнесу</w:t>
      </w:r>
      <w:r w:rsidR="00A66B8C" w:rsidRPr="001F2DC5">
        <w:rPr>
          <w:rFonts w:ascii="Times New Roman" w:eastAsia="MS Mincho" w:hAnsi="Times New Roman"/>
          <w:sz w:val="28"/>
          <w:szCs w:val="26"/>
          <w:lang w:val="uk-UA"/>
        </w:rPr>
        <w:t xml:space="preserve">, </w:t>
      </w:r>
      <w:proofErr w:type="spellStart"/>
      <w:r w:rsidR="001F2DC5" w:rsidRPr="001F2DC5">
        <w:rPr>
          <w:rFonts w:ascii="Times New Roman" w:eastAsia="MS Mincho" w:hAnsi="Times New Roman"/>
          <w:sz w:val="28"/>
          <w:szCs w:val="26"/>
          <w:lang w:val="uk-UA"/>
        </w:rPr>
        <w:t>к</w:t>
      </w:r>
      <w:r w:rsidR="00A66B8C" w:rsidRPr="001F2DC5">
        <w:rPr>
          <w:rFonts w:ascii="Times New Roman" w:eastAsia="MS Mincho" w:hAnsi="Times New Roman"/>
          <w:sz w:val="28"/>
          <w:szCs w:val="26"/>
          <w:lang w:val="uk-UA"/>
        </w:rPr>
        <w:t>.е.н</w:t>
      </w:r>
      <w:proofErr w:type="spellEnd"/>
      <w:r w:rsidR="00A66B8C" w:rsidRPr="001F2DC5">
        <w:rPr>
          <w:rFonts w:ascii="Times New Roman" w:eastAsia="MS Mincho" w:hAnsi="Times New Roman"/>
          <w:sz w:val="28"/>
          <w:szCs w:val="26"/>
          <w:lang w:val="uk-UA"/>
        </w:rPr>
        <w:t>.</w:t>
      </w:r>
      <w:r w:rsidRPr="001F2DC5">
        <w:rPr>
          <w:rFonts w:ascii="Times New Roman" w:eastAsia="MS Mincho" w:hAnsi="Times New Roman"/>
          <w:sz w:val="28"/>
          <w:szCs w:val="26"/>
          <w:lang w:val="uk-UA"/>
        </w:rPr>
        <w:t xml:space="preserve">  __</w:t>
      </w:r>
      <w:r w:rsidR="00C110D6" w:rsidRPr="001F2DC5">
        <w:rPr>
          <w:rFonts w:ascii="Times New Roman" w:eastAsia="MS Mincho" w:hAnsi="Times New Roman"/>
          <w:sz w:val="28"/>
          <w:szCs w:val="26"/>
          <w:lang w:val="uk-UA"/>
        </w:rPr>
        <w:t>___</w:t>
      </w:r>
      <w:r w:rsidR="00995B15" w:rsidRPr="001F2DC5">
        <w:rPr>
          <w:rFonts w:ascii="Times New Roman" w:eastAsia="MS Mincho" w:hAnsi="Times New Roman"/>
          <w:sz w:val="28"/>
          <w:szCs w:val="26"/>
          <w:lang w:val="uk-UA"/>
        </w:rPr>
        <w:t>___</w:t>
      </w:r>
      <w:r w:rsidR="00A66B8C" w:rsidRPr="001F2DC5">
        <w:rPr>
          <w:rFonts w:ascii="Times New Roman" w:eastAsia="MS Mincho" w:hAnsi="Times New Roman"/>
          <w:sz w:val="28"/>
          <w:szCs w:val="26"/>
          <w:lang w:val="uk-UA"/>
        </w:rPr>
        <w:t>__</w:t>
      </w:r>
      <w:r w:rsidRPr="001F2DC5">
        <w:rPr>
          <w:rFonts w:ascii="Times New Roman" w:eastAsia="MS Mincho" w:hAnsi="Times New Roman"/>
          <w:sz w:val="28"/>
          <w:szCs w:val="26"/>
          <w:lang w:val="uk-UA"/>
        </w:rPr>
        <w:t xml:space="preserve">___ </w:t>
      </w:r>
      <w:r w:rsidRPr="001F2DC5">
        <w:rPr>
          <w:rFonts w:ascii="Times New Roman" w:eastAsia="MS Mincho" w:hAnsi="Times New Roman"/>
          <w:sz w:val="28"/>
          <w:szCs w:val="26"/>
          <w:lang w:val="uk-UA"/>
        </w:rPr>
        <w:tab/>
      </w:r>
      <w:r w:rsidR="001F2DC5" w:rsidRPr="001F2DC5">
        <w:rPr>
          <w:rFonts w:ascii="Times New Roman" w:eastAsia="MS Mincho" w:hAnsi="Times New Roman"/>
          <w:sz w:val="28"/>
          <w:szCs w:val="26"/>
          <w:lang w:val="uk-UA"/>
        </w:rPr>
        <w:t>Л.Побоченко</w:t>
      </w:r>
    </w:p>
    <w:p w:rsidR="002A7DE6" w:rsidRPr="00474703" w:rsidRDefault="002A7DE6" w:rsidP="00C110D6">
      <w:pPr>
        <w:pStyle w:val="a5"/>
        <w:ind w:firstLine="708"/>
        <w:rPr>
          <w:rFonts w:ascii="Times New Roman" w:eastAsia="MS Mincho" w:hAnsi="Times New Roman"/>
          <w:sz w:val="28"/>
          <w:szCs w:val="26"/>
          <w:lang w:val="uk-UA"/>
        </w:rPr>
      </w:pPr>
      <w:r>
        <w:rPr>
          <w:rFonts w:ascii="Times New Roman" w:eastAsia="MS Mincho" w:hAnsi="Times New Roman"/>
          <w:sz w:val="28"/>
          <w:szCs w:val="26"/>
          <w:lang w:val="uk-UA"/>
        </w:rPr>
        <w:t xml:space="preserve"> </w:t>
      </w:r>
    </w:p>
    <w:p w:rsidR="00C60593" w:rsidRPr="00474703" w:rsidRDefault="00C110D6" w:rsidP="00995B15">
      <w:pPr>
        <w:ind w:firstLine="708"/>
        <w:jc w:val="both"/>
        <w:rPr>
          <w:sz w:val="28"/>
          <w:szCs w:val="26"/>
        </w:rPr>
      </w:pPr>
      <w:r>
        <w:rPr>
          <w:sz w:val="28"/>
          <w:szCs w:val="26"/>
        </w:rPr>
        <w:t>Навчальну програму обговорено та схвалено</w:t>
      </w:r>
      <w:r w:rsidR="00C60593" w:rsidRPr="00474703">
        <w:rPr>
          <w:sz w:val="28"/>
          <w:szCs w:val="26"/>
        </w:rPr>
        <w:t xml:space="preserve"> на засіданні випускової кафедри </w:t>
      </w:r>
      <w:r w:rsidR="0092775A">
        <w:rPr>
          <w:sz w:val="28"/>
          <w:szCs w:val="26"/>
        </w:rPr>
        <w:t>спеціальності 056</w:t>
      </w:r>
      <w:r w:rsidR="00C60593" w:rsidRPr="00474703">
        <w:rPr>
          <w:sz w:val="28"/>
          <w:szCs w:val="26"/>
        </w:rPr>
        <w:t xml:space="preserve"> «</w:t>
      </w:r>
      <w:r w:rsidR="002A7DE6" w:rsidRPr="00474703">
        <w:rPr>
          <w:sz w:val="28"/>
          <w:szCs w:val="28"/>
        </w:rPr>
        <w:t xml:space="preserve">Міжнародні </w:t>
      </w:r>
      <w:r w:rsidR="002A7DE6" w:rsidRPr="002A7DE6">
        <w:rPr>
          <w:sz w:val="28"/>
          <w:szCs w:val="28"/>
        </w:rPr>
        <w:t xml:space="preserve">економічні </w:t>
      </w:r>
      <w:r w:rsidR="002A7DE6" w:rsidRPr="00474703">
        <w:rPr>
          <w:sz w:val="28"/>
          <w:szCs w:val="28"/>
        </w:rPr>
        <w:t>відносини</w:t>
      </w:r>
      <w:r w:rsidR="0092775A">
        <w:rPr>
          <w:sz w:val="28"/>
          <w:szCs w:val="26"/>
        </w:rPr>
        <w:t xml:space="preserve">», спеціалізації </w:t>
      </w:r>
      <w:r w:rsidR="00C60593" w:rsidRPr="00474703">
        <w:rPr>
          <w:sz w:val="28"/>
          <w:szCs w:val="26"/>
        </w:rPr>
        <w:t>«</w:t>
      </w:r>
      <w:r w:rsidR="00263B13" w:rsidRPr="000807CC">
        <w:rPr>
          <w:sz w:val="28"/>
          <w:szCs w:val="28"/>
        </w:rPr>
        <w:t>Міжнародний бізнес</w:t>
      </w:r>
      <w:r w:rsidR="00C60593" w:rsidRPr="00474703">
        <w:rPr>
          <w:sz w:val="28"/>
          <w:szCs w:val="26"/>
        </w:rPr>
        <w:t>» кафедри міжнародних економічних</w:t>
      </w:r>
      <w:r>
        <w:rPr>
          <w:sz w:val="28"/>
          <w:szCs w:val="26"/>
        </w:rPr>
        <w:t xml:space="preserve"> відносин і бізнесу, протокол №</w:t>
      </w:r>
      <w:r w:rsidR="001F2DC5">
        <w:rPr>
          <w:sz w:val="28"/>
          <w:szCs w:val="26"/>
        </w:rPr>
        <w:t xml:space="preserve"> 7</w:t>
      </w:r>
      <w:r w:rsidR="00C60593" w:rsidRPr="00474703">
        <w:rPr>
          <w:sz w:val="28"/>
          <w:szCs w:val="26"/>
        </w:rPr>
        <w:t xml:space="preserve"> від «</w:t>
      </w:r>
      <w:r w:rsidR="001F2DC5">
        <w:rPr>
          <w:sz w:val="28"/>
          <w:szCs w:val="26"/>
        </w:rPr>
        <w:t xml:space="preserve">20» квітня </w:t>
      </w:r>
      <w:r w:rsidR="00C60593" w:rsidRPr="00474703">
        <w:rPr>
          <w:sz w:val="28"/>
          <w:szCs w:val="26"/>
        </w:rPr>
        <w:t>201</w:t>
      </w:r>
      <w:r w:rsidR="00263B13">
        <w:rPr>
          <w:sz w:val="28"/>
          <w:szCs w:val="26"/>
        </w:rPr>
        <w:t xml:space="preserve">7 </w:t>
      </w:r>
      <w:r w:rsidR="00C60593" w:rsidRPr="00474703">
        <w:rPr>
          <w:sz w:val="28"/>
          <w:szCs w:val="26"/>
        </w:rPr>
        <w:t>р.</w:t>
      </w:r>
    </w:p>
    <w:p w:rsidR="00C60593" w:rsidRPr="00474703" w:rsidRDefault="00C60593" w:rsidP="00995B15">
      <w:pPr>
        <w:ind w:firstLine="709"/>
        <w:jc w:val="both"/>
        <w:rPr>
          <w:sz w:val="28"/>
          <w:szCs w:val="26"/>
        </w:rPr>
      </w:pPr>
    </w:p>
    <w:p w:rsidR="00C110D6" w:rsidRDefault="00C60593" w:rsidP="00995B15">
      <w:pPr>
        <w:ind w:firstLine="851"/>
        <w:jc w:val="both"/>
        <w:rPr>
          <w:sz w:val="28"/>
          <w:szCs w:val="26"/>
        </w:rPr>
      </w:pPr>
      <w:r w:rsidRPr="00474703">
        <w:rPr>
          <w:sz w:val="28"/>
          <w:szCs w:val="26"/>
        </w:rPr>
        <w:tab/>
      </w:r>
    </w:p>
    <w:p w:rsidR="00C60593" w:rsidRDefault="00C60593" w:rsidP="00C110D6">
      <w:pPr>
        <w:ind w:firstLine="709"/>
        <w:jc w:val="both"/>
        <w:rPr>
          <w:sz w:val="28"/>
          <w:szCs w:val="26"/>
        </w:rPr>
      </w:pPr>
      <w:r w:rsidRPr="00474703">
        <w:rPr>
          <w:sz w:val="28"/>
          <w:szCs w:val="26"/>
        </w:rPr>
        <w:t>Завідувач кафед</w:t>
      </w:r>
      <w:r w:rsidR="00995B15" w:rsidRPr="00474703">
        <w:rPr>
          <w:sz w:val="28"/>
          <w:szCs w:val="26"/>
        </w:rPr>
        <w:t>ри  ___________________________</w:t>
      </w:r>
      <w:r w:rsidRPr="00474703">
        <w:rPr>
          <w:sz w:val="28"/>
          <w:szCs w:val="26"/>
        </w:rPr>
        <w:t xml:space="preserve"> С.Сіденко</w:t>
      </w:r>
    </w:p>
    <w:p w:rsidR="00C110D6" w:rsidRPr="00474703" w:rsidRDefault="00C110D6" w:rsidP="00C110D6">
      <w:pPr>
        <w:ind w:firstLine="709"/>
        <w:jc w:val="both"/>
        <w:rPr>
          <w:sz w:val="28"/>
          <w:szCs w:val="26"/>
        </w:rPr>
      </w:pPr>
    </w:p>
    <w:p w:rsidR="00C60593" w:rsidRPr="00474703" w:rsidRDefault="00C60593" w:rsidP="00995B15">
      <w:pPr>
        <w:jc w:val="both"/>
        <w:rPr>
          <w:sz w:val="28"/>
          <w:szCs w:val="26"/>
        </w:rPr>
      </w:pPr>
    </w:p>
    <w:p w:rsidR="00C60593" w:rsidRPr="00474703" w:rsidRDefault="00C110D6" w:rsidP="00C110D6">
      <w:pPr>
        <w:ind w:firstLine="709"/>
        <w:jc w:val="both"/>
        <w:rPr>
          <w:sz w:val="28"/>
          <w:szCs w:val="26"/>
        </w:rPr>
      </w:pPr>
      <w:r>
        <w:rPr>
          <w:sz w:val="28"/>
          <w:szCs w:val="26"/>
        </w:rPr>
        <w:t>Навчальну програму обговорено та схвалено</w:t>
      </w:r>
      <w:r w:rsidR="00C60593" w:rsidRPr="00474703">
        <w:rPr>
          <w:sz w:val="28"/>
          <w:szCs w:val="26"/>
        </w:rPr>
        <w:t xml:space="preserve"> на засіданні наук</w:t>
      </w:r>
      <w:r>
        <w:rPr>
          <w:sz w:val="28"/>
          <w:szCs w:val="26"/>
        </w:rPr>
        <w:t>ово-методично-р</w:t>
      </w:r>
      <w:r w:rsidR="00764EE0">
        <w:rPr>
          <w:sz w:val="28"/>
          <w:szCs w:val="26"/>
        </w:rPr>
        <w:t xml:space="preserve">едакційної ради  навчально-наукового </w:t>
      </w:r>
      <w:r>
        <w:rPr>
          <w:sz w:val="28"/>
          <w:szCs w:val="26"/>
        </w:rPr>
        <w:t xml:space="preserve">інституту </w:t>
      </w:r>
      <w:r w:rsidR="00263B13">
        <w:rPr>
          <w:sz w:val="28"/>
          <w:szCs w:val="26"/>
        </w:rPr>
        <w:t>м</w:t>
      </w:r>
      <w:r w:rsidR="00C60593" w:rsidRPr="00474703">
        <w:rPr>
          <w:sz w:val="28"/>
          <w:szCs w:val="26"/>
        </w:rPr>
        <w:t>іжнародних відносин, протокол</w:t>
      </w:r>
      <w:r>
        <w:rPr>
          <w:sz w:val="28"/>
          <w:szCs w:val="26"/>
        </w:rPr>
        <w:t xml:space="preserve">   </w:t>
      </w:r>
      <w:r w:rsidR="00C60593" w:rsidRPr="00474703">
        <w:rPr>
          <w:sz w:val="28"/>
          <w:szCs w:val="26"/>
        </w:rPr>
        <w:t xml:space="preserve"> № </w:t>
      </w:r>
      <w:r w:rsidR="001F2DC5">
        <w:rPr>
          <w:sz w:val="28"/>
          <w:szCs w:val="26"/>
        </w:rPr>
        <w:t>4</w:t>
      </w:r>
      <w:r w:rsidR="002A7DE6">
        <w:rPr>
          <w:sz w:val="28"/>
          <w:szCs w:val="26"/>
        </w:rPr>
        <w:t xml:space="preserve"> </w:t>
      </w:r>
      <w:r w:rsidR="00C60593" w:rsidRPr="00474703">
        <w:rPr>
          <w:sz w:val="28"/>
          <w:szCs w:val="26"/>
        </w:rPr>
        <w:t>від «</w:t>
      </w:r>
      <w:r w:rsidR="001F2DC5">
        <w:rPr>
          <w:sz w:val="28"/>
          <w:szCs w:val="26"/>
        </w:rPr>
        <w:t>24</w:t>
      </w:r>
      <w:r w:rsidR="00C60593" w:rsidRPr="00474703">
        <w:rPr>
          <w:sz w:val="28"/>
          <w:szCs w:val="26"/>
        </w:rPr>
        <w:t xml:space="preserve">» </w:t>
      </w:r>
      <w:r w:rsidR="001F2DC5">
        <w:rPr>
          <w:sz w:val="28"/>
          <w:szCs w:val="26"/>
        </w:rPr>
        <w:t>квітня</w:t>
      </w:r>
      <w:r w:rsidR="00C60593" w:rsidRPr="00474703">
        <w:rPr>
          <w:sz w:val="28"/>
          <w:szCs w:val="26"/>
        </w:rPr>
        <w:t xml:space="preserve"> 201</w:t>
      </w:r>
      <w:r w:rsidR="00263B13">
        <w:rPr>
          <w:sz w:val="28"/>
          <w:szCs w:val="26"/>
        </w:rPr>
        <w:t>7</w:t>
      </w:r>
      <w:r w:rsidR="00C60593" w:rsidRPr="00474703">
        <w:rPr>
          <w:sz w:val="28"/>
          <w:szCs w:val="26"/>
        </w:rPr>
        <w:t xml:space="preserve"> р.</w:t>
      </w:r>
    </w:p>
    <w:p w:rsidR="00995B15" w:rsidRPr="00474703" w:rsidRDefault="00C60593" w:rsidP="00995B15">
      <w:pPr>
        <w:ind w:firstLine="851"/>
        <w:jc w:val="both"/>
        <w:rPr>
          <w:sz w:val="28"/>
          <w:szCs w:val="26"/>
        </w:rPr>
      </w:pPr>
      <w:r w:rsidRPr="00474703">
        <w:rPr>
          <w:sz w:val="28"/>
          <w:szCs w:val="26"/>
        </w:rPr>
        <w:tab/>
      </w:r>
    </w:p>
    <w:p w:rsidR="00C60593" w:rsidRPr="00474703" w:rsidRDefault="00C60593" w:rsidP="00995B15">
      <w:pPr>
        <w:ind w:firstLine="851"/>
        <w:jc w:val="both"/>
        <w:rPr>
          <w:sz w:val="28"/>
          <w:szCs w:val="26"/>
        </w:rPr>
      </w:pPr>
      <w:r w:rsidRPr="00474703">
        <w:rPr>
          <w:sz w:val="28"/>
          <w:szCs w:val="26"/>
        </w:rPr>
        <w:t>Голова НМРР  _</w:t>
      </w:r>
      <w:r w:rsidR="00995B15" w:rsidRPr="00474703">
        <w:rPr>
          <w:sz w:val="28"/>
          <w:szCs w:val="26"/>
        </w:rPr>
        <w:t>______________________________</w:t>
      </w:r>
      <w:r w:rsidRPr="00474703">
        <w:rPr>
          <w:sz w:val="28"/>
          <w:szCs w:val="26"/>
        </w:rPr>
        <w:t xml:space="preserve"> </w:t>
      </w:r>
      <w:r w:rsidR="00C110D6">
        <w:rPr>
          <w:sz w:val="28"/>
          <w:szCs w:val="26"/>
        </w:rPr>
        <w:t>С.Біла</w:t>
      </w:r>
    </w:p>
    <w:p w:rsidR="00C60593" w:rsidRPr="00474703" w:rsidRDefault="00C60593" w:rsidP="00995B15">
      <w:pPr>
        <w:shd w:val="clear" w:color="auto" w:fill="FFFFFF"/>
        <w:ind w:left="57" w:right="57" w:firstLine="663"/>
        <w:jc w:val="both"/>
        <w:rPr>
          <w:sz w:val="28"/>
          <w:szCs w:val="26"/>
        </w:rPr>
      </w:pPr>
    </w:p>
    <w:p w:rsidR="00C60593" w:rsidRPr="00474703" w:rsidRDefault="00C60593" w:rsidP="00995B15">
      <w:pPr>
        <w:shd w:val="clear" w:color="auto" w:fill="FFFFFF"/>
        <w:ind w:left="57" w:right="57" w:firstLine="663"/>
        <w:jc w:val="both"/>
        <w:rPr>
          <w:sz w:val="18"/>
          <w:szCs w:val="16"/>
        </w:rPr>
      </w:pPr>
    </w:p>
    <w:tbl>
      <w:tblPr>
        <w:tblW w:w="10031" w:type="dxa"/>
        <w:tblBorders>
          <w:insideH w:val="single" w:sz="4" w:space="0" w:color="auto"/>
        </w:tblBorders>
        <w:tblLook w:val="01E0" w:firstRow="1" w:lastRow="1" w:firstColumn="1" w:lastColumn="1" w:noHBand="0" w:noVBand="0"/>
      </w:tblPr>
      <w:tblGrid>
        <w:gridCol w:w="5353"/>
        <w:gridCol w:w="4678"/>
      </w:tblGrid>
      <w:tr w:rsidR="00C60593" w:rsidRPr="00474703" w:rsidTr="00B525BC">
        <w:tc>
          <w:tcPr>
            <w:tcW w:w="5353" w:type="dxa"/>
          </w:tcPr>
          <w:p w:rsidR="002E2FB8" w:rsidRPr="00474703" w:rsidRDefault="002E2FB8" w:rsidP="00995B15">
            <w:pPr>
              <w:shd w:val="clear" w:color="auto" w:fill="FFFFFF"/>
              <w:ind w:left="57" w:right="-108" w:firstLine="85"/>
              <w:rPr>
                <w:sz w:val="28"/>
                <w:szCs w:val="26"/>
              </w:rPr>
            </w:pPr>
            <w:r w:rsidRPr="00474703">
              <w:rPr>
                <w:sz w:val="28"/>
                <w:szCs w:val="26"/>
              </w:rPr>
              <w:t>УЗГОДЖЕНО</w:t>
            </w:r>
          </w:p>
          <w:p w:rsidR="002E2FB8" w:rsidRPr="00474703" w:rsidRDefault="002E2FB8" w:rsidP="00995B15">
            <w:pPr>
              <w:shd w:val="clear" w:color="auto" w:fill="FFFFFF"/>
              <w:ind w:left="57" w:right="-108" w:firstLine="85"/>
              <w:rPr>
                <w:sz w:val="28"/>
                <w:szCs w:val="26"/>
              </w:rPr>
            </w:pPr>
            <w:r w:rsidRPr="00474703">
              <w:rPr>
                <w:sz w:val="28"/>
                <w:szCs w:val="26"/>
              </w:rPr>
              <w:t xml:space="preserve">Директор </w:t>
            </w:r>
            <w:r w:rsidR="00C110D6">
              <w:rPr>
                <w:sz w:val="28"/>
                <w:szCs w:val="26"/>
              </w:rPr>
              <w:t>НН</w:t>
            </w:r>
            <w:r w:rsidRPr="00474703">
              <w:rPr>
                <w:sz w:val="28"/>
                <w:szCs w:val="26"/>
              </w:rPr>
              <w:t>ІМВ</w:t>
            </w:r>
          </w:p>
          <w:p w:rsidR="002E2FB8" w:rsidRPr="00474703" w:rsidRDefault="002E2FB8" w:rsidP="00995B15">
            <w:pPr>
              <w:shd w:val="clear" w:color="auto" w:fill="FFFFFF"/>
              <w:ind w:left="57" w:right="-108" w:firstLine="85"/>
              <w:rPr>
                <w:sz w:val="28"/>
                <w:szCs w:val="26"/>
              </w:rPr>
            </w:pPr>
            <w:r w:rsidRPr="00474703">
              <w:rPr>
                <w:sz w:val="28"/>
                <w:szCs w:val="26"/>
              </w:rPr>
              <w:t>____________________ А. Фоменко</w:t>
            </w:r>
          </w:p>
          <w:p w:rsidR="002E2FB8" w:rsidRPr="00474703" w:rsidRDefault="002E2FB8" w:rsidP="00995B15">
            <w:pPr>
              <w:shd w:val="clear" w:color="auto" w:fill="FFFFFF"/>
              <w:ind w:left="57" w:right="-108" w:firstLine="85"/>
              <w:rPr>
                <w:sz w:val="28"/>
                <w:szCs w:val="26"/>
              </w:rPr>
            </w:pPr>
            <w:r w:rsidRPr="00474703">
              <w:rPr>
                <w:sz w:val="28"/>
                <w:szCs w:val="26"/>
              </w:rPr>
              <w:t>«___»_______________ 201</w:t>
            </w:r>
            <w:r w:rsidR="00A66B8C">
              <w:rPr>
                <w:sz w:val="28"/>
                <w:szCs w:val="26"/>
              </w:rPr>
              <w:t>7</w:t>
            </w:r>
            <w:r w:rsidR="002A7DE6">
              <w:rPr>
                <w:sz w:val="28"/>
                <w:szCs w:val="26"/>
              </w:rPr>
              <w:t xml:space="preserve"> </w:t>
            </w:r>
            <w:r w:rsidRPr="00474703">
              <w:rPr>
                <w:sz w:val="28"/>
                <w:szCs w:val="26"/>
              </w:rPr>
              <w:t>р.</w:t>
            </w:r>
          </w:p>
          <w:p w:rsidR="00C60593" w:rsidRPr="00474703" w:rsidRDefault="00C60593" w:rsidP="00995B15">
            <w:pPr>
              <w:shd w:val="clear" w:color="auto" w:fill="FFFFFF"/>
              <w:ind w:left="57" w:right="-108" w:firstLine="85"/>
              <w:rPr>
                <w:sz w:val="28"/>
                <w:szCs w:val="26"/>
              </w:rPr>
            </w:pPr>
          </w:p>
        </w:tc>
        <w:tc>
          <w:tcPr>
            <w:tcW w:w="4678" w:type="dxa"/>
          </w:tcPr>
          <w:p w:rsidR="00C60593" w:rsidRPr="00474703" w:rsidRDefault="00C60593" w:rsidP="00995B15">
            <w:pPr>
              <w:shd w:val="clear" w:color="auto" w:fill="FFFFFF"/>
              <w:ind w:left="57" w:right="-108" w:firstLine="85"/>
              <w:rPr>
                <w:sz w:val="28"/>
                <w:szCs w:val="26"/>
              </w:rPr>
            </w:pPr>
          </w:p>
        </w:tc>
      </w:tr>
    </w:tbl>
    <w:p w:rsidR="00C60593" w:rsidRPr="00474703" w:rsidRDefault="00C60593" w:rsidP="00995B15">
      <w:pPr>
        <w:jc w:val="both"/>
        <w:rPr>
          <w:sz w:val="28"/>
          <w:szCs w:val="26"/>
        </w:rPr>
      </w:pPr>
    </w:p>
    <w:p w:rsidR="00C60593" w:rsidRPr="00474703" w:rsidRDefault="00C60593" w:rsidP="00995B15">
      <w:pPr>
        <w:jc w:val="both"/>
        <w:rPr>
          <w:sz w:val="28"/>
          <w:szCs w:val="26"/>
        </w:rPr>
      </w:pPr>
    </w:p>
    <w:p w:rsidR="00C60593" w:rsidRPr="00474703" w:rsidRDefault="00C60593" w:rsidP="00995B15">
      <w:pPr>
        <w:jc w:val="both"/>
        <w:rPr>
          <w:sz w:val="28"/>
          <w:szCs w:val="26"/>
        </w:rPr>
      </w:pPr>
      <w:r w:rsidRPr="00474703">
        <w:rPr>
          <w:sz w:val="28"/>
          <w:szCs w:val="26"/>
        </w:rPr>
        <w:t>Рівень документа – 3б</w:t>
      </w:r>
    </w:p>
    <w:p w:rsidR="00C60593" w:rsidRPr="00474703" w:rsidRDefault="00C60593" w:rsidP="00995B15">
      <w:pPr>
        <w:jc w:val="both"/>
        <w:rPr>
          <w:sz w:val="28"/>
          <w:szCs w:val="26"/>
        </w:rPr>
      </w:pPr>
      <w:r w:rsidRPr="00474703">
        <w:rPr>
          <w:sz w:val="28"/>
          <w:szCs w:val="26"/>
        </w:rPr>
        <w:t>Плановий термін між ревізіями – 1 рік</w:t>
      </w:r>
    </w:p>
    <w:p w:rsidR="00C60593" w:rsidRPr="00474703" w:rsidRDefault="00664D27" w:rsidP="00995B15">
      <w:pPr>
        <w:jc w:val="both"/>
        <w:rPr>
          <w:b/>
          <w:caps/>
          <w:sz w:val="28"/>
          <w:szCs w:val="26"/>
        </w:rPr>
      </w:pPr>
      <w:r>
        <w:rPr>
          <w:b/>
          <w:sz w:val="28"/>
          <w:szCs w:val="26"/>
        </w:rPr>
        <w:t>Контрольний</w:t>
      </w:r>
      <w:bookmarkStart w:id="0" w:name="_GoBack"/>
      <w:bookmarkEnd w:id="0"/>
      <w:r w:rsidR="00C60593" w:rsidRPr="00474703">
        <w:rPr>
          <w:b/>
          <w:sz w:val="28"/>
          <w:szCs w:val="26"/>
        </w:rPr>
        <w:t xml:space="preserve"> примірник </w:t>
      </w:r>
    </w:p>
    <w:p w:rsidR="00C60593" w:rsidRPr="00474703" w:rsidRDefault="00C60593" w:rsidP="000815D3">
      <w:pPr>
        <w:jc w:val="center"/>
        <w:rPr>
          <w:b/>
          <w:sz w:val="32"/>
        </w:rPr>
      </w:pPr>
    </w:p>
    <w:p w:rsidR="00623238" w:rsidRPr="00474703" w:rsidRDefault="00623238"/>
    <w:p w:rsidR="00192C8E" w:rsidRDefault="00192C8E" w:rsidP="006E10E9">
      <w:pPr>
        <w:ind w:left="1065"/>
        <w:jc w:val="center"/>
        <w:rPr>
          <w:b/>
          <w:sz w:val="28"/>
          <w:szCs w:val="28"/>
        </w:rPr>
      </w:pPr>
    </w:p>
    <w:p w:rsidR="00401C2A" w:rsidRPr="00474703" w:rsidRDefault="00401C2A"/>
    <w:p w:rsidR="00401C2A" w:rsidRDefault="00401C2A" w:rsidP="008E416A">
      <w:pPr>
        <w:pStyle w:val="ad"/>
        <w:numPr>
          <w:ilvl w:val="0"/>
          <w:numId w:val="1"/>
        </w:numPr>
        <w:jc w:val="center"/>
        <w:rPr>
          <w:b/>
          <w:sz w:val="28"/>
          <w:szCs w:val="28"/>
          <w:lang w:val="uk-UA"/>
        </w:rPr>
      </w:pPr>
      <w:r w:rsidRPr="00474703">
        <w:rPr>
          <w:b/>
          <w:sz w:val="28"/>
          <w:szCs w:val="28"/>
          <w:lang w:val="uk-UA"/>
        </w:rPr>
        <w:lastRenderedPageBreak/>
        <w:t>ПОЯСНЮВАЛЬНА ЗАПИСКА</w:t>
      </w:r>
    </w:p>
    <w:p w:rsidR="008E416A" w:rsidRPr="005234F7" w:rsidRDefault="008E416A" w:rsidP="008E416A">
      <w:pPr>
        <w:shd w:val="clear" w:color="auto" w:fill="FFFFFF"/>
        <w:ind w:firstLine="709"/>
        <w:jc w:val="both"/>
        <w:rPr>
          <w:sz w:val="28"/>
          <w:szCs w:val="28"/>
        </w:rPr>
      </w:pPr>
      <w:r w:rsidRPr="00263B13">
        <w:rPr>
          <w:sz w:val="28"/>
          <w:szCs w:val="28"/>
        </w:rPr>
        <w:t>Навчальна програма навчальної дисципліни «</w:t>
      </w:r>
      <w:r w:rsidR="00263B13" w:rsidRPr="00263B13">
        <w:rPr>
          <w:sz w:val="28"/>
          <w:szCs w:val="26"/>
        </w:rPr>
        <w:t>Соціальні аспекти розвитку міжнародного бізнесу</w:t>
      </w:r>
      <w:r w:rsidRPr="00263B13">
        <w:rPr>
          <w:sz w:val="28"/>
          <w:szCs w:val="28"/>
        </w:rPr>
        <w:t>» розроблена на основі «Методичних вказівок</w:t>
      </w:r>
      <w:r w:rsidRPr="005234F7">
        <w:rPr>
          <w:sz w:val="28"/>
          <w:szCs w:val="28"/>
        </w:rPr>
        <w:t xml:space="preserve"> до розроблення та оформлення навчальної та робочої навчальної </w:t>
      </w:r>
      <w:r>
        <w:rPr>
          <w:sz w:val="28"/>
          <w:szCs w:val="28"/>
        </w:rPr>
        <w:t>програм</w:t>
      </w:r>
      <w:r w:rsidRPr="005234F7">
        <w:rPr>
          <w:sz w:val="28"/>
          <w:szCs w:val="28"/>
        </w:rPr>
        <w:t xml:space="preserve"> дисциплін», введених в дію розпорядженням від 16.06.2015 р. № 37/роз</w:t>
      </w:r>
      <w:r>
        <w:rPr>
          <w:sz w:val="28"/>
          <w:szCs w:val="28"/>
        </w:rPr>
        <w:t>.</w:t>
      </w:r>
    </w:p>
    <w:p w:rsidR="00263B13" w:rsidRPr="009B514A" w:rsidRDefault="00263B13" w:rsidP="00263B13">
      <w:pPr>
        <w:tabs>
          <w:tab w:val="left" w:pos="1134"/>
        </w:tabs>
        <w:ind w:firstLine="737"/>
        <w:jc w:val="both"/>
        <w:rPr>
          <w:iCs/>
          <w:sz w:val="28"/>
          <w:szCs w:val="28"/>
        </w:rPr>
      </w:pPr>
      <w:r w:rsidRPr="009B514A">
        <w:rPr>
          <w:sz w:val="28"/>
          <w:szCs w:val="28"/>
        </w:rPr>
        <w:t xml:space="preserve">Дана дисципліна є теоретичною основою сукупності знань та вмінь, що формують  профіль фахівця в галузі міжнародного бізнесу та включає </w:t>
      </w:r>
      <w:r w:rsidRPr="009B514A">
        <w:rPr>
          <w:bCs/>
          <w:sz w:val="28"/>
          <w:szCs w:val="28"/>
        </w:rPr>
        <w:t>вивчення та розгляд соціальних, правових, політичних, економічних, етичних та екологічних проблем, з якими стикається бізнес сьогодні.</w:t>
      </w:r>
    </w:p>
    <w:p w:rsidR="00263B13" w:rsidRPr="009B514A" w:rsidRDefault="00263B13" w:rsidP="00263B13">
      <w:pPr>
        <w:pStyle w:val="31"/>
        <w:tabs>
          <w:tab w:val="left" w:pos="1134"/>
        </w:tabs>
        <w:spacing w:after="0"/>
        <w:ind w:firstLine="737"/>
        <w:jc w:val="both"/>
        <w:rPr>
          <w:b/>
          <w:bCs/>
          <w:sz w:val="28"/>
          <w:szCs w:val="28"/>
          <w:lang w:val="uk-UA"/>
        </w:rPr>
      </w:pPr>
      <w:r w:rsidRPr="009B514A">
        <w:rPr>
          <w:sz w:val="28"/>
          <w:szCs w:val="28"/>
          <w:lang w:val="uk-UA"/>
        </w:rPr>
        <w:t xml:space="preserve">Метою викладання дисципліни є засвоєння необхідних теоретичних знань щодо факторів та чинників, які впливають на процес ведення бізнесу, озброєння майбутніх менеджерів аналітичним інструментом, який би допоміг їм розуміти складні </w:t>
      </w:r>
      <w:proofErr w:type="spellStart"/>
      <w:r w:rsidRPr="009B514A">
        <w:rPr>
          <w:sz w:val="28"/>
          <w:szCs w:val="28"/>
          <w:lang w:val="uk-UA"/>
        </w:rPr>
        <w:t>соціополітичні</w:t>
      </w:r>
      <w:proofErr w:type="spellEnd"/>
      <w:r w:rsidRPr="009B514A">
        <w:rPr>
          <w:sz w:val="28"/>
          <w:szCs w:val="28"/>
          <w:lang w:val="uk-UA"/>
        </w:rPr>
        <w:t xml:space="preserve"> складові міжнародного бізнесу, відслідковування взаємозв’язків і надання оцінки взаємодії бізнесу та уряду.</w:t>
      </w:r>
    </w:p>
    <w:p w:rsidR="00263B13" w:rsidRPr="009B514A" w:rsidRDefault="00263B13" w:rsidP="00263B13">
      <w:pPr>
        <w:ind w:firstLine="737"/>
        <w:jc w:val="both"/>
        <w:rPr>
          <w:sz w:val="28"/>
          <w:szCs w:val="28"/>
        </w:rPr>
      </w:pPr>
      <w:r w:rsidRPr="009B514A">
        <w:rPr>
          <w:sz w:val="28"/>
          <w:szCs w:val="28"/>
        </w:rPr>
        <w:t>Завданнями вивчення навчальної дисципліни є:</w:t>
      </w:r>
    </w:p>
    <w:p w:rsidR="00263B13" w:rsidRPr="009B514A" w:rsidRDefault="00263B13" w:rsidP="00263B13">
      <w:pPr>
        <w:numPr>
          <w:ilvl w:val="0"/>
          <w:numId w:val="19"/>
        </w:numPr>
        <w:tabs>
          <w:tab w:val="left" w:pos="993"/>
        </w:tabs>
        <w:ind w:left="0" w:firstLine="737"/>
        <w:jc w:val="both"/>
        <w:rPr>
          <w:sz w:val="28"/>
          <w:szCs w:val="28"/>
        </w:rPr>
      </w:pPr>
      <w:r w:rsidRPr="009B514A">
        <w:rPr>
          <w:sz w:val="28"/>
          <w:szCs w:val="28"/>
        </w:rPr>
        <w:t>висвітлення теоретико-методологічних та соціально-економічних аспектів сучасних проблем економіки праці й соціально-трудових відносин;</w:t>
      </w:r>
    </w:p>
    <w:p w:rsidR="00263B13" w:rsidRPr="009B514A" w:rsidRDefault="00263B13" w:rsidP="00263B13">
      <w:pPr>
        <w:numPr>
          <w:ilvl w:val="0"/>
          <w:numId w:val="19"/>
        </w:numPr>
        <w:tabs>
          <w:tab w:val="left" w:pos="993"/>
        </w:tabs>
        <w:ind w:left="0" w:firstLine="737"/>
        <w:jc w:val="both"/>
        <w:rPr>
          <w:sz w:val="28"/>
          <w:szCs w:val="28"/>
        </w:rPr>
      </w:pPr>
      <w:r w:rsidRPr="009B514A">
        <w:rPr>
          <w:sz w:val="28"/>
          <w:szCs w:val="28"/>
        </w:rPr>
        <w:t>розвиток здібностей до науково-дослідної роботи, самостійності і відповідальності у роботі;</w:t>
      </w:r>
    </w:p>
    <w:p w:rsidR="00263B13" w:rsidRPr="009B514A" w:rsidRDefault="00263B13" w:rsidP="00263B13">
      <w:pPr>
        <w:numPr>
          <w:ilvl w:val="0"/>
          <w:numId w:val="19"/>
        </w:numPr>
        <w:tabs>
          <w:tab w:val="left" w:pos="993"/>
        </w:tabs>
        <w:ind w:left="0" w:firstLine="737"/>
        <w:jc w:val="both"/>
        <w:rPr>
          <w:sz w:val="28"/>
          <w:szCs w:val="28"/>
        </w:rPr>
      </w:pPr>
      <w:r w:rsidRPr="009B514A">
        <w:rPr>
          <w:sz w:val="28"/>
          <w:szCs w:val="28"/>
        </w:rPr>
        <w:t>формування професійних здібностей у майбутніх фахівців щодо вирішення проблем економіки праці й соціально-трудових відносин;</w:t>
      </w:r>
    </w:p>
    <w:p w:rsidR="00263B13" w:rsidRPr="009B514A" w:rsidRDefault="00263B13" w:rsidP="00263B13">
      <w:pPr>
        <w:numPr>
          <w:ilvl w:val="0"/>
          <w:numId w:val="19"/>
        </w:numPr>
        <w:tabs>
          <w:tab w:val="left" w:pos="993"/>
        </w:tabs>
        <w:ind w:left="0" w:firstLine="737"/>
        <w:jc w:val="both"/>
        <w:rPr>
          <w:sz w:val="28"/>
          <w:szCs w:val="28"/>
        </w:rPr>
      </w:pPr>
      <w:proofErr w:type="spellStart"/>
      <w:r w:rsidRPr="009B514A">
        <w:rPr>
          <w:sz w:val="28"/>
          <w:szCs w:val="28"/>
          <w:lang w:val="ru-RU"/>
        </w:rPr>
        <w:t>оволодіння</w:t>
      </w:r>
      <w:proofErr w:type="spellEnd"/>
      <w:r w:rsidRPr="009B514A">
        <w:rPr>
          <w:sz w:val="28"/>
          <w:szCs w:val="28"/>
          <w:lang w:val="ru-RU"/>
        </w:rPr>
        <w:t xml:space="preserve"> методами </w:t>
      </w:r>
      <w:proofErr w:type="spellStart"/>
      <w:r w:rsidRPr="009B514A">
        <w:rPr>
          <w:sz w:val="28"/>
          <w:szCs w:val="28"/>
          <w:lang w:val="ru-RU"/>
        </w:rPr>
        <w:t>вивчення</w:t>
      </w:r>
      <w:proofErr w:type="spellEnd"/>
      <w:r>
        <w:rPr>
          <w:sz w:val="28"/>
          <w:szCs w:val="28"/>
          <w:lang w:val="ru-RU"/>
        </w:rPr>
        <w:t xml:space="preserve"> </w:t>
      </w:r>
      <w:proofErr w:type="spellStart"/>
      <w:r w:rsidRPr="009B514A">
        <w:rPr>
          <w:sz w:val="28"/>
          <w:szCs w:val="28"/>
          <w:lang w:val="ru-RU"/>
        </w:rPr>
        <w:t>витрат</w:t>
      </w:r>
      <w:proofErr w:type="spellEnd"/>
      <w:r>
        <w:rPr>
          <w:sz w:val="28"/>
          <w:szCs w:val="28"/>
          <w:lang w:val="ru-RU"/>
        </w:rPr>
        <w:t xml:space="preserve"> </w:t>
      </w:r>
      <w:proofErr w:type="spellStart"/>
      <w:r w:rsidRPr="009B514A">
        <w:rPr>
          <w:sz w:val="28"/>
          <w:szCs w:val="28"/>
          <w:lang w:val="ru-RU"/>
        </w:rPr>
        <w:t>робочого</w:t>
      </w:r>
      <w:proofErr w:type="spellEnd"/>
      <w:r w:rsidRPr="009B514A">
        <w:rPr>
          <w:sz w:val="28"/>
          <w:szCs w:val="28"/>
          <w:lang w:val="ru-RU"/>
        </w:rPr>
        <w:t xml:space="preserve"> часу, </w:t>
      </w:r>
      <w:proofErr w:type="spellStart"/>
      <w:r w:rsidRPr="009B514A">
        <w:rPr>
          <w:sz w:val="28"/>
          <w:szCs w:val="28"/>
          <w:lang w:val="ru-RU"/>
        </w:rPr>
        <w:t>нормування</w:t>
      </w:r>
      <w:proofErr w:type="spellEnd"/>
      <w:r>
        <w:rPr>
          <w:sz w:val="28"/>
          <w:szCs w:val="28"/>
          <w:lang w:val="ru-RU"/>
        </w:rPr>
        <w:t xml:space="preserve"> </w:t>
      </w:r>
      <w:proofErr w:type="spellStart"/>
      <w:r w:rsidRPr="009B514A">
        <w:rPr>
          <w:sz w:val="28"/>
          <w:szCs w:val="28"/>
          <w:lang w:val="ru-RU"/>
        </w:rPr>
        <w:t>праці</w:t>
      </w:r>
      <w:proofErr w:type="spellEnd"/>
      <w:r w:rsidRPr="009B514A">
        <w:rPr>
          <w:sz w:val="28"/>
          <w:szCs w:val="28"/>
          <w:lang w:val="ru-RU"/>
        </w:rPr>
        <w:t>;</w:t>
      </w:r>
    </w:p>
    <w:p w:rsidR="00263B13" w:rsidRPr="009B514A" w:rsidRDefault="00263B13" w:rsidP="00263B13">
      <w:pPr>
        <w:numPr>
          <w:ilvl w:val="0"/>
          <w:numId w:val="19"/>
        </w:numPr>
        <w:tabs>
          <w:tab w:val="left" w:pos="993"/>
        </w:tabs>
        <w:ind w:left="0" w:firstLine="737"/>
        <w:jc w:val="both"/>
        <w:rPr>
          <w:sz w:val="28"/>
          <w:szCs w:val="28"/>
        </w:rPr>
      </w:pPr>
      <w:proofErr w:type="spellStart"/>
      <w:proofErr w:type="gramStart"/>
      <w:r w:rsidRPr="009B514A">
        <w:rPr>
          <w:sz w:val="28"/>
          <w:szCs w:val="28"/>
          <w:lang w:val="ru-RU"/>
        </w:rPr>
        <w:t>досл</w:t>
      </w:r>
      <w:proofErr w:type="gramEnd"/>
      <w:r w:rsidRPr="009B514A">
        <w:rPr>
          <w:sz w:val="28"/>
          <w:szCs w:val="28"/>
          <w:lang w:val="ru-RU"/>
        </w:rPr>
        <w:t>ідження</w:t>
      </w:r>
      <w:proofErr w:type="spellEnd"/>
      <w:r>
        <w:rPr>
          <w:sz w:val="28"/>
          <w:szCs w:val="28"/>
          <w:lang w:val="ru-RU"/>
        </w:rPr>
        <w:t xml:space="preserve"> </w:t>
      </w:r>
      <w:proofErr w:type="spellStart"/>
      <w:r w:rsidRPr="009B514A">
        <w:rPr>
          <w:sz w:val="28"/>
          <w:szCs w:val="28"/>
          <w:lang w:val="ru-RU"/>
        </w:rPr>
        <w:t>механізму</w:t>
      </w:r>
      <w:proofErr w:type="spellEnd"/>
      <w:r>
        <w:rPr>
          <w:sz w:val="28"/>
          <w:szCs w:val="28"/>
          <w:lang w:val="ru-RU"/>
        </w:rPr>
        <w:t xml:space="preserve"> </w:t>
      </w:r>
      <w:proofErr w:type="spellStart"/>
      <w:r w:rsidRPr="009B514A">
        <w:rPr>
          <w:sz w:val="28"/>
          <w:szCs w:val="28"/>
          <w:lang w:val="ru-RU"/>
        </w:rPr>
        <w:t>соціального</w:t>
      </w:r>
      <w:proofErr w:type="spellEnd"/>
      <w:r w:rsidRPr="009B514A">
        <w:rPr>
          <w:sz w:val="28"/>
          <w:szCs w:val="28"/>
          <w:lang w:val="ru-RU"/>
        </w:rPr>
        <w:t xml:space="preserve"> партнерства;</w:t>
      </w:r>
    </w:p>
    <w:p w:rsidR="00263B13" w:rsidRPr="009B514A" w:rsidRDefault="00263B13" w:rsidP="00263B13">
      <w:pPr>
        <w:numPr>
          <w:ilvl w:val="0"/>
          <w:numId w:val="19"/>
        </w:numPr>
        <w:tabs>
          <w:tab w:val="left" w:pos="993"/>
        </w:tabs>
        <w:ind w:left="0" w:firstLine="737"/>
        <w:jc w:val="both"/>
        <w:rPr>
          <w:sz w:val="28"/>
          <w:szCs w:val="28"/>
        </w:rPr>
      </w:pPr>
      <w:proofErr w:type="spellStart"/>
      <w:r w:rsidRPr="009B514A">
        <w:rPr>
          <w:sz w:val="28"/>
          <w:szCs w:val="28"/>
          <w:lang w:val="ru-RU"/>
        </w:rPr>
        <w:t>отримання</w:t>
      </w:r>
      <w:proofErr w:type="spellEnd"/>
      <w:r>
        <w:rPr>
          <w:sz w:val="28"/>
          <w:szCs w:val="28"/>
          <w:lang w:val="ru-RU"/>
        </w:rPr>
        <w:t xml:space="preserve"> </w:t>
      </w:r>
      <w:proofErr w:type="spellStart"/>
      <w:r w:rsidRPr="009B514A">
        <w:rPr>
          <w:sz w:val="28"/>
          <w:szCs w:val="28"/>
          <w:lang w:val="ru-RU"/>
        </w:rPr>
        <w:t>ґрунтових</w:t>
      </w:r>
      <w:proofErr w:type="spellEnd"/>
      <w:r>
        <w:rPr>
          <w:sz w:val="28"/>
          <w:szCs w:val="28"/>
          <w:lang w:val="ru-RU"/>
        </w:rPr>
        <w:t xml:space="preserve"> </w:t>
      </w:r>
      <w:proofErr w:type="spellStart"/>
      <w:r w:rsidRPr="009B514A">
        <w:rPr>
          <w:sz w:val="28"/>
          <w:szCs w:val="28"/>
          <w:lang w:val="ru-RU"/>
        </w:rPr>
        <w:t>знань</w:t>
      </w:r>
      <w:proofErr w:type="spellEnd"/>
      <w:r w:rsidRPr="009B514A">
        <w:rPr>
          <w:sz w:val="28"/>
          <w:szCs w:val="28"/>
          <w:lang w:val="ru-RU"/>
        </w:rPr>
        <w:t xml:space="preserve"> з </w:t>
      </w:r>
      <w:proofErr w:type="spellStart"/>
      <w:r w:rsidRPr="009B514A">
        <w:rPr>
          <w:sz w:val="28"/>
          <w:szCs w:val="28"/>
          <w:lang w:val="ru-RU"/>
        </w:rPr>
        <w:t>питань</w:t>
      </w:r>
      <w:proofErr w:type="spellEnd"/>
      <w:r w:rsidRPr="009B514A">
        <w:rPr>
          <w:sz w:val="28"/>
          <w:szCs w:val="28"/>
          <w:lang w:val="ru-RU"/>
        </w:rPr>
        <w:t xml:space="preserve"> оплати </w:t>
      </w:r>
      <w:proofErr w:type="spellStart"/>
      <w:r w:rsidRPr="009B514A">
        <w:rPr>
          <w:sz w:val="28"/>
          <w:szCs w:val="28"/>
          <w:lang w:val="ru-RU"/>
        </w:rPr>
        <w:t>праці</w:t>
      </w:r>
      <w:proofErr w:type="spellEnd"/>
      <w:r w:rsidRPr="009B514A">
        <w:rPr>
          <w:sz w:val="28"/>
          <w:szCs w:val="28"/>
          <w:lang w:val="ru-RU"/>
        </w:rPr>
        <w:t xml:space="preserve"> й </w:t>
      </w:r>
      <w:proofErr w:type="spellStart"/>
      <w:r w:rsidRPr="009B514A">
        <w:rPr>
          <w:sz w:val="28"/>
          <w:szCs w:val="28"/>
          <w:lang w:val="ru-RU"/>
        </w:rPr>
        <w:t>регулювання</w:t>
      </w:r>
      <w:proofErr w:type="spellEnd"/>
      <w:r>
        <w:rPr>
          <w:sz w:val="28"/>
          <w:szCs w:val="28"/>
          <w:lang w:val="ru-RU"/>
        </w:rPr>
        <w:t xml:space="preserve"> </w:t>
      </w:r>
      <w:proofErr w:type="spellStart"/>
      <w:r w:rsidRPr="009B514A">
        <w:rPr>
          <w:sz w:val="28"/>
          <w:szCs w:val="28"/>
          <w:lang w:val="ru-RU"/>
        </w:rPr>
        <w:t>заробітної</w:t>
      </w:r>
      <w:proofErr w:type="spellEnd"/>
      <w:r w:rsidRPr="009B514A">
        <w:rPr>
          <w:sz w:val="28"/>
          <w:szCs w:val="28"/>
          <w:lang w:val="ru-RU"/>
        </w:rPr>
        <w:t xml:space="preserve"> плати;</w:t>
      </w:r>
    </w:p>
    <w:p w:rsidR="00263B13" w:rsidRPr="009B514A" w:rsidRDefault="00263B13" w:rsidP="00263B13">
      <w:pPr>
        <w:numPr>
          <w:ilvl w:val="0"/>
          <w:numId w:val="19"/>
        </w:numPr>
        <w:tabs>
          <w:tab w:val="left" w:pos="993"/>
        </w:tabs>
        <w:ind w:left="0" w:firstLine="737"/>
        <w:jc w:val="both"/>
        <w:rPr>
          <w:sz w:val="28"/>
          <w:szCs w:val="28"/>
        </w:rPr>
      </w:pPr>
      <w:r w:rsidRPr="009B514A">
        <w:rPr>
          <w:sz w:val="28"/>
          <w:szCs w:val="28"/>
        </w:rPr>
        <w:t>визначення місця і ролі Міжнародної організації праці у врегулюванні соціально-трудових відносин;</w:t>
      </w:r>
    </w:p>
    <w:p w:rsidR="00263B13" w:rsidRPr="009B514A" w:rsidRDefault="00263B13" w:rsidP="00263B13">
      <w:pPr>
        <w:numPr>
          <w:ilvl w:val="0"/>
          <w:numId w:val="19"/>
        </w:numPr>
        <w:tabs>
          <w:tab w:val="left" w:pos="993"/>
        </w:tabs>
        <w:ind w:left="0" w:firstLine="737"/>
        <w:jc w:val="both"/>
        <w:rPr>
          <w:sz w:val="28"/>
          <w:szCs w:val="28"/>
        </w:rPr>
      </w:pPr>
      <w:r w:rsidRPr="004C02ED">
        <w:rPr>
          <w:sz w:val="28"/>
          <w:szCs w:val="28"/>
        </w:rPr>
        <w:t>розвиток</w:t>
      </w:r>
      <w:r>
        <w:rPr>
          <w:sz w:val="28"/>
          <w:szCs w:val="28"/>
        </w:rPr>
        <w:t xml:space="preserve"> </w:t>
      </w:r>
      <w:r w:rsidRPr="004C02ED">
        <w:rPr>
          <w:sz w:val="28"/>
          <w:szCs w:val="28"/>
        </w:rPr>
        <w:t>навичок</w:t>
      </w:r>
      <w:r>
        <w:rPr>
          <w:sz w:val="28"/>
          <w:szCs w:val="28"/>
        </w:rPr>
        <w:t xml:space="preserve"> </w:t>
      </w:r>
      <w:r w:rsidRPr="004C02ED">
        <w:rPr>
          <w:sz w:val="28"/>
          <w:szCs w:val="28"/>
        </w:rPr>
        <w:t>використання</w:t>
      </w:r>
      <w:r>
        <w:rPr>
          <w:sz w:val="28"/>
          <w:szCs w:val="28"/>
        </w:rPr>
        <w:t xml:space="preserve"> </w:t>
      </w:r>
      <w:r w:rsidRPr="004C02ED">
        <w:rPr>
          <w:sz w:val="28"/>
          <w:szCs w:val="28"/>
        </w:rPr>
        <w:t>здобутих</w:t>
      </w:r>
      <w:r>
        <w:rPr>
          <w:sz w:val="28"/>
          <w:szCs w:val="28"/>
        </w:rPr>
        <w:t xml:space="preserve"> </w:t>
      </w:r>
      <w:r w:rsidRPr="004C02ED">
        <w:rPr>
          <w:sz w:val="28"/>
          <w:szCs w:val="28"/>
        </w:rPr>
        <w:t>знань в конкретних</w:t>
      </w:r>
      <w:r>
        <w:rPr>
          <w:sz w:val="28"/>
          <w:szCs w:val="28"/>
        </w:rPr>
        <w:t xml:space="preserve"> </w:t>
      </w:r>
      <w:r w:rsidRPr="004C02ED">
        <w:rPr>
          <w:sz w:val="28"/>
          <w:szCs w:val="28"/>
        </w:rPr>
        <w:t>процесах</w:t>
      </w:r>
      <w:r>
        <w:rPr>
          <w:sz w:val="28"/>
          <w:szCs w:val="28"/>
        </w:rPr>
        <w:t xml:space="preserve"> </w:t>
      </w:r>
      <w:r w:rsidRPr="004C02ED">
        <w:rPr>
          <w:sz w:val="28"/>
          <w:szCs w:val="28"/>
        </w:rPr>
        <w:t>управління</w:t>
      </w:r>
      <w:r>
        <w:rPr>
          <w:sz w:val="28"/>
          <w:szCs w:val="28"/>
        </w:rPr>
        <w:t xml:space="preserve"> </w:t>
      </w:r>
      <w:r w:rsidRPr="004C02ED">
        <w:rPr>
          <w:sz w:val="28"/>
          <w:szCs w:val="28"/>
        </w:rPr>
        <w:t>соціально-трудовими</w:t>
      </w:r>
      <w:r>
        <w:rPr>
          <w:sz w:val="28"/>
          <w:szCs w:val="28"/>
        </w:rPr>
        <w:t xml:space="preserve"> </w:t>
      </w:r>
      <w:r w:rsidRPr="004C02ED">
        <w:rPr>
          <w:sz w:val="28"/>
          <w:szCs w:val="28"/>
        </w:rPr>
        <w:t>відносинами, організації</w:t>
      </w:r>
      <w:r>
        <w:rPr>
          <w:sz w:val="28"/>
          <w:szCs w:val="28"/>
        </w:rPr>
        <w:t xml:space="preserve"> </w:t>
      </w:r>
      <w:r w:rsidRPr="004C02ED">
        <w:rPr>
          <w:sz w:val="28"/>
          <w:szCs w:val="28"/>
        </w:rPr>
        <w:t>праці та забезпечення</w:t>
      </w:r>
      <w:r>
        <w:rPr>
          <w:sz w:val="28"/>
          <w:szCs w:val="28"/>
        </w:rPr>
        <w:t xml:space="preserve"> </w:t>
      </w:r>
      <w:r w:rsidRPr="004C02ED">
        <w:rPr>
          <w:sz w:val="28"/>
          <w:szCs w:val="28"/>
        </w:rPr>
        <w:t>її</w:t>
      </w:r>
      <w:r>
        <w:rPr>
          <w:sz w:val="28"/>
          <w:szCs w:val="28"/>
        </w:rPr>
        <w:t xml:space="preserve"> </w:t>
      </w:r>
      <w:r w:rsidRPr="004C02ED">
        <w:rPr>
          <w:sz w:val="28"/>
          <w:szCs w:val="28"/>
        </w:rPr>
        <w:t>високої</w:t>
      </w:r>
      <w:r>
        <w:rPr>
          <w:sz w:val="28"/>
          <w:szCs w:val="28"/>
        </w:rPr>
        <w:t xml:space="preserve"> </w:t>
      </w:r>
      <w:r w:rsidRPr="004C02ED">
        <w:rPr>
          <w:sz w:val="28"/>
          <w:szCs w:val="28"/>
        </w:rPr>
        <w:t>ефективності на всіх</w:t>
      </w:r>
      <w:r>
        <w:rPr>
          <w:sz w:val="28"/>
          <w:szCs w:val="28"/>
        </w:rPr>
        <w:t xml:space="preserve"> </w:t>
      </w:r>
      <w:r w:rsidRPr="004C02ED">
        <w:rPr>
          <w:sz w:val="28"/>
          <w:szCs w:val="28"/>
        </w:rPr>
        <w:t>рівнях;</w:t>
      </w:r>
    </w:p>
    <w:p w:rsidR="00263B13" w:rsidRPr="009B514A" w:rsidRDefault="00263B13" w:rsidP="00263B13">
      <w:pPr>
        <w:numPr>
          <w:ilvl w:val="0"/>
          <w:numId w:val="19"/>
        </w:numPr>
        <w:tabs>
          <w:tab w:val="left" w:pos="993"/>
        </w:tabs>
        <w:ind w:left="0" w:firstLine="737"/>
        <w:jc w:val="both"/>
        <w:rPr>
          <w:sz w:val="28"/>
          <w:szCs w:val="28"/>
        </w:rPr>
      </w:pPr>
      <w:proofErr w:type="spellStart"/>
      <w:proofErr w:type="gramStart"/>
      <w:r w:rsidRPr="009B514A">
        <w:rPr>
          <w:sz w:val="28"/>
          <w:szCs w:val="28"/>
          <w:lang w:val="ru-RU"/>
        </w:rPr>
        <w:t>п</w:t>
      </w:r>
      <w:proofErr w:type="gramEnd"/>
      <w:r w:rsidRPr="009B514A">
        <w:rPr>
          <w:sz w:val="28"/>
          <w:szCs w:val="28"/>
          <w:lang w:val="ru-RU"/>
        </w:rPr>
        <w:t>ідвищення</w:t>
      </w:r>
      <w:proofErr w:type="spellEnd"/>
      <w:r w:rsidRPr="009B514A">
        <w:rPr>
          <w:sz w:val="28"/>
          <w:szCs w:val="28"/>
          <w:lang w:val="ru-RU"/>
        </w:rPr>
        <w:t xml:space="preserve"> на </w:t>
      </w:r>
      <w:proofErr w:type="spellStart"/>
      <w:r w:rsidRPr="009B514A">
        <w:rPr>
          <w:sz w:val="28"/>
          <w:szCs w:val="28"/>
          <w:lang w:val="ru-RU"/>
        </w:rPr>
        <w:t>цій</w:t>
      </w:r>
      <w:proofErr w:type="spellEnd"/>
      <w:r>
        <w:rPr>
          <w:sz w:val="28"/>
          <w:szCs w:val="28"/>
          <w:lang w:val="ru-RU"/>
        </w:rPr>
        <w:t xml:space="preserve"> </w:t>
      </w:r>
      <w:proofErr w:type="spellStart"/>
      <w:r w:rsidRPr="009B514A">
        <w:rPr>
          <w:sz w:val="28"/>
          <w:szCs w:val="28"/>
          <w:lang w:val="ru-RU"/>
        </w:rPr>
        <w:t>основі</w:t>
      </w:r>
      <w:proofErr w:type="spellEnd"/>
      <w:r>
        <w:rPr>
          <w:sz w:val="28"/>
          <w:szCs w:val="28"/>
          <w:lang w:val="ru-RU"/>
        </w:rPr>
        <w:t xml:space="preserve"> </w:t>
      </w:r>
      <w:proofErr w:type="spellStart"/>
      <w:r w:rsidRPr="009B514A">
        <w:rPr>
          <w:sz w:val="28"/>
          <w:szCs w:val="28"/>
          <w:lang w:val="ru-RU"/>
        </w:rPr>
        <w:t>адаптованості</w:t>
      </w:r>
      <w:proofErr w:type="spellEnd"/>
      <w:r>
        <w:rPr>
          <w:sz w:val="28"/>
          <w:szCs w:val="28"/>
          <w:lang w:val="ru-RU"/>
        </w:rPr>
        <w:t xml:space="preserve"> </w:t>
      </w:r>
      <w:proofErr w:type="spellStart"/>
      <w:r w:rsidRPr="009B514A">
        <w:rPr>
          <w:sz w:val="28"/>
          <w:szCs w:val="28"/>
          <w:lang w:val="ru-RU"/>
        </w:rPr>
        <w:t>студентів</w:t>
      </w:r>
      <w:proofErr w:type="spellEnd"/>
      <w:r w:rsidRPr="009B514A">
        <w:rPr>
          <w:sz w:val="28"/>
          <w:szCs w:val="28"/>
          <w:lang w:val="ru-RU"/>
        </w:rPr>
        <w:t xml:space="preserve"> до ринку </w:t>
      </w:r>
      <w:proofErr w:type="spellStart"/>
      <w:r w:rsidRPr="009B514A">
        <w:rPr>
          <w:sz w:val="28"/>
          <w:szCs w:val="28"/>
          <w:lang w:val="ru-RU"/>
        </w:rPr>
        <w:t>праці</w:t>
      </w:r>
      <w:proofErr w:type="spellEnd"/>
      <w:r w:rsidRPr="009B514A">
        <w:rPr>
          <w:sz w:val="28"/>
          <w:szCs w:val="28"/>
          <w:lang w:val="ru-RU"/>
        </w:rPr>
        <w:t xml:space="preserve">, </w:t>
      </w:r>
      <w:proofErr w:type="spellStart"/>
      <w:r w:rsidRPr="009B514A">
        <w:rPr>
          <w:sz w:val="28"/>
          <w:szCs w:val="28"/>
          <w:lang w:val="ru-RU"/>
        </w:rPr>
        <w:t>їх</w:t>
      </w:r>
      <w:proofErr w:type="spellEnd"/>
      <w:r>
        <w:rPr>
          <w:sz w:val="28"/>
          <w:szCs w:val="28"/>
          <w:lang w:val="ru-RU"/>
        </w:rPr>
        <w:t xml:space="preserve"> </w:t>
      </w:r>
      <w:proofErr w:type="spellStart"/>
      <w:r w:rsidRPr="009B514A">
        <w:rPr>
          <w:sz w:val="28"/>
          <w:szCs w:val="28"/>
          <w:lang w:val="ru-RU"/>
        </w:rPr>
        <w:t>здібності</w:t>
      </w:r>
      <w:proofErr w:type="spellEnd"/>
      <w:r>
        <w:rPr>
          <w:sz w:val="28"/>
          <w:szCs w:val="28"/>
          <w:lang w:val="ru-RU"/>
        </w:rPr>
        <w:t xml:space="preserve"> </w:t>
      </w:r>
      <w:proofErr w:type="spellStart"/>
      <w:r w:rsidRPr="009B514A">
        <w:rPr>
          <w:sz w:val="28"/>
          <w:szCs w:val="28"/>
          <w:lang w:val="ru-RU"/>
        </w:rPr>
        <w:t>ефективно</w:t>
      </w:r>
      <w:proofErr w:type="spellEnd"/>
      <w:r>
        <w:rPr>
          <w:sz w:val="28"/>
          <w:szCs w:val="28"/>
          <w:lang w:val="ru-RU"/>
        </w:rPr>
        <w:t xml:space="preserve"> </w:t>
      </w:r>
      <w:proofErr w:type="spellStart"/>
      <w:r w:rsidRPr="009B514A">
        <w:rPr>
          <w:sz w:val="28"/>
          <w:szCs w:val="28"/>
          <w:lang w:val="ru-RU"/>
        </w:rPr>
        <w:t>включитися</w:t>
      </w:r>
      <w:proofErr w:type="spellEnd"/>
      <w:r>
        <w:rPr>
          <w:sz w:val="28"/>
          <w:szCs w:val="28"/>
          <w:lang w:val="ru-RU"/>
        </w:rPr>
        <w:t xml:space="preserve"> </w:t>
      </w:r>
      <w:r w:rsidRPr="009B514A">
        <w:rPr>
          <w:sz w:val="28"/>
          <w:szCs w:val="28"/>
          <w:lang w:val="ru-RU"/>
        </w:rPr>
        <w:t xml:space="preserve">в систему </w:t>
      </w:r>
      <w:proofErr w:type="spellStart"/>
      <w:r w:rsidRPr="009B514A">
        <w:rPr>
          <w:sz w:val="28"/>
          <w:szCs w:val="28"/>
          <w:lang w:val="ru-RU"/>
        </w:rPr>
        <w:t>нових</w:t>
      </w:r>
      <w:proofErr w:type="spellEnd"/>
      <w:r>
        <w:rPr>
          <w:sz w:val="28"/>
          <w:szCs w:val="28"/>
          <w:lang w:val="ru-RU"/>
        </w:rPr>
        <w:t xml:space="preserve"> </w:t>
      </w:r>
      <w:proofErr w:type="spellStart"/>
      <w:r w:rsidRPr="009B514A">
        <w:rPr>
          <w:sz w:val="28"/>
          <w:szCs w:val="28"/>
          <w:lang w:val="ru-RU"/>
        </w:rPr>
        <w:t>соціально-трудових</w:t>
      </w:r>
      <w:proofErr w:type="spellEnd"/>
      <w:r>
        <w:rPr>
          <w:sz w:val="28"/>
          <w:szCs w:val="28"/>
          <w:lang w:val="ru-RU"/>
        </w:rPr>
        <w:t xml:space="preserve"> </w:t>
      </w:r>
      <w:proofErr w:type="spellStart"/>
      <w:r w:rsidRPr="009B514A">
        <w:rPr>
          <w:sz w:val="28"/>
          <w:szCs w:val="28"/>
          <w:lang w:val="ru-RU"/>
        </w:rPr>
        <w:t>відносин</w:t>
      </w:r>
      <w:proofErr w:type="spellEnd"/>
      <w:r w:rsidRPr="009B514A">
        <w:rPr>
          <w:sz w:val="28"/>
          <w:szCs w:val="28"/>
          <w:lang w:val="ru-RU"/>
        </w:rPr>
        <w:t>.</w:t>
      </w:r>
    </w:p>
    <w:p w:rsidR="00263B13" w:rsidRPr="009B514A" w:rsidRDefault="00263B13" w:rsidP="00263B13">
      <w:pPr>
        <w:tabs>
          <w:tab w:val="left" w:pos="1134"/>
        </w:tabs>
        <w:ind w:firstLine="737"/>
        <w:jc w:val="both"/>
        <w:rPr>
          <w:iCs/>
          <w:sz w:val="28"/>
          <w:szCs w:val="28"/>
        </w:rPr>
      </w:pPr>
      <w:r w:rsidRPr="009B514A">
        <w:rPr>
          <w:iCs/>
          <w:sz w:val="28"/>
          <w:szCs w:val="28"/>
        </w:rPr>
        <w:t>У результаті вивчення даної навчальної дисципліни студент повинен:</w:t>
      </w:r>
    </w:p>
    <w:p w:rsidR="00263B13" w:rsidRPr="009B514A" w:rsidRDefault="00263B13" w:rsidP="00263B13">
      <w:pPr>
        <w:tabs>
          <w:tab w:val="left" w:pos="1080"/>
          <w:tab w:val="left" w:pos="1134"/>
        </w:tabs>
        <w:ind w:firstLine="737"/>
        <w:jc w:val="both"/>
        <w:rPr>
          <w:b/>
          <w:sz w:val="28"/>
          <w:szCs w:val="28"/>
        </w:rPr>
      </w:pPr>
      <w:r w:rsidRPr="009B514A">
        <w:rPr>
          <w:b/>
          <w:sz w:val="28"/>
          <w:szCs w:val="28"/>
        </w:rPr>
        <w:t xml:space="preserve">Знати: </w:t>
      </w:r>
    </w:p>
    <w:p w:rsidR="00263B13" w:rsidRPr="009B514A" w:rsidRDefault="00263B13" w:rsidP="00263B13">
      <w:pPr>
        <w:numPr>
          <w:ilvl w:val="0"/>
          <w:numId w:val="17"/>
        </w:numPr>
        <w:tabs>
          <w:tab w:val="left" w:pos="142"/>
          <w:tab w:val="left" w:pos="1134"/>
        </w:tabs>
        <w:ind w:left="0" w:firstLine="737"/>
        <w:jc w:val="both"/>
        <w:rPr>
          <w:sz w:val="28"/>
          <w:szCs w:val="28"/>
        </w:rPr>
      </w:pPr>
      <w:r w:rsidRPr="009B514A">
        <w:rPr>
          <w:sz w:val="28"/>
          <w:szCs w:val="28"/>
        </w:rPr>
        <w:t>поняття етики та соціальної відповідальності;</w:t>
      </w:r>
    </w:p>
    <w:p w:rsidR="00263B13" w:rsidRPr="009B514A" w:rsidRDefault="00263B13" w:rsidP="00263B13">
      <w:pPr>
        <w:numPr>
          <w:ilvl w:val="0"/>
          <w:numId w:val="17"/>
        </w:numPr>
        <w:tabs>
          <w:tab w:val="left" w:pos="142"/>
          <w:tab w:val="left" w:pos="1134"/>
        </w:tabs>
        <w:ind w:left="0" w:firstLine="737"/>
        <w:jc w:val="both"/>
        <w:rPr>
          <w:sz w:val="28"/>
          <w:szCs w:val="28"/>
        </w:rPr>
      </w:pPr>
      <w:r w:rsidRPr="009B514A">
        <w:rPr>
          <w:sz w:val="28"/>
          <w:szCs w:val="28"/>
        </w:rPr>
        <w:t>основи управління міжнародним бізнесом;</w:t>
      </w:r>
    </w:p>
    <w:p w:rsidR="00263B13" w:rsidRPr="009B514A" w:rsidRDefault="00263B13" w:rsidP="00263B13">
      <w:pPr>
        <w:numPr>
          <w:ilvl w:val="0"/>
          <w:numId w:val="17"/>
        </w:numPr>
        <w:tabs>
          <w:tab w:val="left" w:pos="142"/>
          <w:tab w:val="left" w:pos="1134"/>
        </w:tabs>
        <w:ind w:left="0" w:firstLine="737"/>
        <w:jc w:val="both"/>
        <w:rPr>
          <w:sz w:val="28"/>
          <w:szCs w:val="28"/>
        </w:rPr>
      </w:pPr>
      <w:r w:rsidRPr="009B514A">
        <w:rPr>
          <w:sz w:val="28"/>
          <w:szCs w:val="28"/>
        </w:rPr>
        <w:t>чинники, які впливають на процес ведення бізнесу;</w:t>
      </w:r>
    </w:p>
    <w:p w:rsidR="00263B13" w:rsidRPr="009B514A" w:rsidRDefault="00263B13" w:rsidP="00263B13">
      <w:pPr>
        <w:numPr>
          <w:ilvl w:val="0"/>
          <w:numId w:val="17"/>
        </w:numPr>
        <w:shd w:val="clear" w:color="auto" w:fill="FFFFFF"/>
        <w:tabs>
          <w:tab w:val="left" w:pos="142"/>
        </w:tabs>
        <w:autoSpaceDE w:val="0"/>
        <w:autoSpaceDN w:val="0"/>
        <w:adjustRightInd w:val="0"/>
        <w:ind w:left="0" w:firstLine="737"/>
        <w:jc w:val="both"/>
        <w:rPr>
          <w:sz w:val="28"/>
          <w:szCs w:val="28"/>
        </w:rPr>
      </w:pPr>
      <w:r w:rsidRPr="009B514A">
        <w:rPr>
          <w:sz w:val="28"/>
          <w:szCs w:val="28"/>
        </w:rPr>
        <w:t>сутність та структуру людських ресурсів;</w:t>
      </w:r>
    </w:p>
    <w:p w:rsidR="00263B13" w:rsidRPr="009B514A" w:rsidRDefault="00263B13" w:rsidP="00263B13">
      <w:pPr>
        <w:numPr>
          <w:ilvl w:val="0"/>
          <w:numId w:val="17"/>
        </w:numPr>
        <w:shd w:val="clear" w:color="auto" w:fill="FFFFFF"/>
        <w:tabs>
          <w:tab w:val="left" w:pos="142"/>
        </w:tabs>
        <w:autoSpaceDE w:val="0"/>
        <w:autoSpaceDN w:val="0"/>
        <w:adjustRightInd w:val="0"/>
        <w:ind w:left="0" w:firstLine="737"/>
        <w:jc w:val="both"/>
        <w:rPr>
          <w:sz w:val="28"/>
          <w:szCs w:val="28"/>
        </w:rPr>
      </w:pPr>
      <w:r w:rsidRPr="009B514A">
        <w:rPr>
          <w:sz w:val="28"/>
          <w:szCs w:val="28"/>
        </w:rPr>
        <w:lastRenderedPageBreak/>
        <w:t>поняття економічно активного населення;</w:t>
      </w:r>
    </w:p>
    <w:p w:rsidR="00263B13" w:rsidRPr="009B514A" w:rsidRDefault="00263B13" w:rsidP="00263B13">
      <w:pPr>
        <w:numPr>
          <w:ilvl w:val="0"/>
          <w:numId w:val="17"/>
        </w:numPr>
        <w:shd w:val="clear" w:color="auto" w:fill="FFFFFF"/>
        <w:tabs>
          <w:tab w:val="left" w:pos="142"/>
        </w:tabs>
        <w:autoSpaceDE w:val="0"/>
        <w:autoSpaceDN w:val="0"/>
        <w:adjustRightInd w:val="0"/>
        <w:ind w:left="0" w:firstLine="737"/>
        <w:jc w:val="both"/>
        <w:rPr>
          <w:sz w:val="28"/>
          <w:szCs w:val="28"/>
        </w:rPr>
      </w:pPr>
      <w:r w:rsidRPr="009B514A">
        <w:rPr>
          <w:sz w:val="28"/>
          <w:szCs w:val="28"/>
        </w:rPr>
        <w:t>основи формування, використання та розвитку людського капіталу;</w:t>
      </w:r>
    </w:p>
    <w:p w:rsidR="00263B13" w:rsidRPr="009B514A" w:rsidRDefault="00263B13" w:rsidP="00263B13">
      <w:pPr>
        <w:numPr>
          <w:ilvl w:val="0"/>
          <w:numId w:val="17"/>
        </w:numPr>
        <w:shd w:val="clear" w:color="auto" w:fill="FFFFFF"/>
        <w:tabs>
          <w:tab w:val="left" w:pos="142"/>
        </w:tabs>
        <w:autoSpaceDE w:val="0"/>
        <w:autoSpaceDN w:val="0"/>
        <w:adjustRightInd w:val="0"/>
        <w:ind w:left="0" w:firstLine="737"/>
        <w:jc w:val="both"/>
        <w:rPr>
          <w:sz w:val="28"/>
          <w:szCs w:val="28"/>
        </w:rPr>
      </w:pPr>
      <w:r w:rsidRPr="009B514A">
        <w:rPr>
          <w:sz w:val="28"/>
          <w:szCs w:val="28"/>
        </w:rPr>
        <w:t>методологію визначення, призначення та сферу використання індексу людського розвитку;</w:t>
      </w:r>
    </w:p>
    <w:p w:rsidR="00263B13" w:rsidRPr="009B514A" w:rsidRDefault="00263B13" w:rsidP="00263B13">
      <w:pPr>
        <w:numPr>
          <w:ilvl w:val="0"/>
          <w:numId w:val="17"/>
        </w:numPr>
        <w:shd w:val="clear" w:color="auto" w:fill="FFFFFF"/>
        <w:tabs>
          <w:tab w:val="left" w:pos="142"/>
        </w:tabs>
        <w:autoSpaceDE w:val="0"/>
        <w:autoSpaceDN w:val="0"/>
        <w:adjustRightInd w:val="0"/>
        <w:ind w:left="0" w:firstLine="737"/>
        <w:jc w:val="both"/>
        <w:rPr>
          <w:sz w:val="28"/>
          <w:szCs w:val="28"/>
        </w:rPr>
      </w:pPr>
      <w:r w:rsidRPr="009B514A">
        <w:rPr>
          <w:sz w:val="28"/>
          <w:szCs w:val="28"/>
        </w:rPr>
        <w:t>види, типи та рівні соціально-трудових відносин;</w:t>
      </w:r>
    </w:p>
    <w:p w:rsidR="00263B13" w:rsidRPr="009B514A" w:rsidRDefault="00263B13" w:rsidP="00263B13">
      <w:pPr>
        <w:numPr>
          <w:ilvl w:val="0"/>
          <w:numId w:val="17"/>
        </w:numPr>
        <w:shd w:val="clear" w:color="auto" w:fill="FFFFFF"/>
        <w:tabs>
          <w:tab w:val="left" w:pos="142"/>
        </w:tabs>
        <w:autoSpaceDE w:val="0"/>
        <w:autoSpaceDN w:val="0"/>
        <w:adjustRightInd w:val="0"/>
        <w:ind w:left="0" w:firstLine="737"/>
        <w:jc w:val="both"/>
        <w:rPr>
          <w:sz w:val="28"/>
          <w:szCs w:val="28"/>
        </w:rPr>
      </w:pPr>
      <w:r w:rsidRPr="009B514A">
        <w:rPr>
          <w:sz w:val="28"/>
          <w:szCs w:val="28"/>
        </w:rPr>
        <w:t>методи регулювання соціально-трудових відносин;</w:t>
      </w:r>
    </w:p>
    <w:p w:rsidR="00263B13" w:rsidRPr="009B514A" w:rsidRDefault="00263B13" w:rsidP="00263B13">
      <w:pPr>
        <w:numPr>
          <w:ilvl w:val="0"/>
          <w:numId w:val="17"/>
        </w:numPr>
        <w:tabs>
          <w:tab w:val="left" w:pos="142"/>
          <w:tab w:val="left" w:pos="1134"/>
        </w:tabs>
        <w:ind w:left="0" w:firstLine="737"/>
        <w:jc w:val="both"/>
        <w:rPr>
          <w:sz w:val="28"/>
          <w:szCs w:val="28"/>
        </w:rPr>
      </w:pPr>
      <w:r w:rsidRPr="009B514A">
        <w:rPr>
          <w:sz w:val="28"/>
          <w:szCs w:val="28"/>
        </w:rPr>
        <w:t>можливі варіанти відносин між суспільством та бізнесом.</w:t>
      </w:r>
    </w:p>
    <w:p w:rsidR="00263B13" w:rsidRPr="009B514A" w:rsidRDefault="00263B13" w:rsidP="00263B13">
      <w:pPr>
        <w:tabs>
          <w:tab w:val="left" w:pos="1080"/>
          <w:tab w:val="left" w:pos="1134"/>
        </w:tabs>
        <w:ind w:firstLine="737"/>
        <w:jc w:val="both"/>
        <w:rPr>
          <w:b/>
          <w:sz w:val="28"/>
          <w:szCs w:val="28"/>
        </w:rPr>
      </w:pPr>
      <w:r w:rsidRPr="009B514A">
        <w:rPr>
          <w:b/>
          <w:sz w:val="28"/>
          <w:szCs w:val="28"/>
        </w:rPr>
        <w:t xml:space="preserve">Вміти: </w:t>
      </w:r>
    </w:p>
    <w:p w:rsidR="00263B13" w:rsidRPr="009B514A" w:rsidRDefault="00263B13" w:rsidP="00263B13">
      <w:pPr>
        <w:numPr>
          <w:ilvl w:val="0"/>
          <w:numId w:val="18"/>
        </w:numPr>
        <w:tabs>
          <w:tab w:val="left" w:pos="1134"/>
        </w:tabs>
        <w:ind w:left="0" w:firstLine="737"/>
        <w:jc w:val="both"/>
        <w:rPr>
          <w:sz w:val="28"/>
          <w:szCs w:val="28"/>
        </w:rPr>
      </w:pPr>
      <w:r w:rsidRPr="009B514A">
        <w:rPr>
          <w:sz w:val="28"/>
          <w:szCs w:val="28"/>
        </w:rPr>
        <w:t>самостійно працювати з науковою літературою щодо соціальних аспектів розвитку міжнародного бізнесу;</w:t>
      </w:r>
    </w:p>
    <w:p w:rsidR="00263B13" w:rsidRPr="009B514A" w:rsidRDefault="00263B13" w:rsidP="00263B13">
      <w:pPr>
        <w:numPr>
          <w:ilvl w:val="0"/>
          <w:numId w:val="18"/>
        </w:numPr>
        <w:tabs>
          <w:tab w:val="left" w:pos="1134"/>
        </w:tabs>
        <w:ind w:left="0" w:firstLine="737"/>
        <w:jc w:val="both"/>
        <w:rPr>
          <w:sz w:val="28"/>
          <w:szCs w:val="28"/>
        </w:rPr>
      </w:pPr>
      <w:r w:rsidRPr="009B514A">
        <w:rPr>
          <w:sz w:val="28"/>
          <w:szCs w:val="28"/>
        </w:rPr>
        <w:t>самостійно проводити комплексні дослідження проблем соціального характеру;</w:t>
      </w:r>
    </w:p>
    <w:p w:rsidR="00263B13" w:rsidRPr="009B514A" w:rsidRDefault="00263B13" w:rsidP="00263B13">
      <w:pPr>
        <w:numPr>
          <w:ilvl w:val="0"/>
          <w:numId w:val="18"/>
        </w:numPr>
        <w:tabs>
          <w:tab w:val="left" w:pos="1134"/>
        </w:tabs>
        <w:ind w:left="0" w:firstLine="737"/>
        <w:jc w:val="both"/>
        <w:rPr>
          <w:sz w:val="28"/>
          <w:szCs w:val="28"/>
        </w:rPr>
      </w:pPr>
      <w:r w:rsidRPr="009B514A">
        <w:rPr>
          <w:sz w:val="28"/>
          <w:szCs w:val="28"/>
        </w:rPr>
        <w:t>визначати вплив проблем соціального характеру на бізнесові процеси.</w:t>
      </w:r>
    </w:p>
    <w:p w:rsidR="00263B13" w:rsidRPr="00B17C31" w:rsidRDefault="00263B13" w:rsidP="00263B13">
      <w:pPr>
        <w:shd w:val="clear" w:color="auto" w:fill="FFFFFF"/>
        <w:ind w:firstLine="709"/>
        <w:jc w:val="both"/>
        <w:rPr>
          <w:sz w:val="28"/>
          <w:szCs w:val="28"/>
        </w:rPr>
      </w:pPr>
      <w:r w:rsidRPr="006D540B">
        <w:rPr>
          <w:sz w:val="28"/>
          <w:szCs w:val="28"/>
        </w:rPr>
        <w:t xml:space="preserve">Навчальний матеріал дисципліни структурований за модульним принципом і складається з </w:t>
      </w:r>
      <w:r>
        <w:rPr>
          <w:sz w:val="28"/>
          <w:szCs w:val="28"/>
        </w:rPr>
        <w:t>одного</w:t>
      </w:r>
      <w:r w:rsidRPr="006D540B">
        <w:rPr>
          <w:sz w:val="28"/>
          <w:szCs w:val="28"/>
        </w:rPr>
        <w:t xml:space="preserve"> навчального модуля</w:t>
      </w:r>
      <w:r>
        <w:rPr>
          <w:sz w:val="28"/>
          <w:szCs w:val="28"/>
        </w:rPr>
        <w:t xml:space="preserve">, а саме </w:t>
      </w:r>
      <w:r w:rsidRPr="001841F1">
        <w:rPr>
          <w:sz w:val="28"/>
          <w:szCs w:val="28"/>
        </w:rPr>
        <w:t>"</w:t>
      </w:r>
      <w:r w:rsidRPr="009B514A">
        <w:rPr>
          <w:szCs w:val="28"/>
        </w:rPr>
        <w:t xml:space="preserve">Теоретичні </w:t>
      </w:r>
      <w:r>
        <w:rPr>
          <w:szCs w:val="28"/>
        </w:rPr>
        <w:t xml:space="preserve">та практичні </w:t>
      </w:r>
      <w:r w:rsidRPr="009B514A">
        <w:rPr>
          <w:szCs w:val="28"/>
        </w:rPr>
        <w:t>основи соціальних аспектів розвитку міжнародного бізнесу</w:t>
      </w:r>
      <w:r w:rsidRPr="001841F1">
        <w:rPr>
          <w:sz w:val="28"/>
          <w:szCs w:val="28"/>
        </w:rPr>
        <w:t>"</w:t>
      </w:r>
      <w:r>
        <w:rPr>
          <w:sz w:val="28"/>
          <w:szCs w:val="28"/>
        </w:rPr>
        <w:t>, який є логічно завершеною, відносно самостійною, цілісною частиною навчального плану, засвоєння якого передбачає проведення модульної контрольної роботи та аналіз результатів її виконання.</w:t>
      </w:r>
    </w:p>
    <w:p w:rsidR="00263B13" w:rsidRDefault="00263B13" w:rsidP="00263B13">
      <w:pPr>
        <w:ind w:firstLine="709"/>
        <w:jc w:val="both"/>
      </w:pPr>
      <w:r w:rsidRPr="00E97ACF">
        <w:rPr>
          <w:bCs/>
          <w:sz w:val="28"/>
          <w:szCs w:val="28"/>
        </w:rPr>
        <w:t>Навчальна дисциплін</w:t>
      </w:r>
      <w:r>
        <w:rPr>
          <w:bCs/>
          <w:sz w:val="28"/>
          <w:szCs w:val="28"/>
        </w:rPr>
        <w:t>а</w:t>
      </w:r>
      <w:r w:rsidRPr="00E97ACF">
        <w:rPr>
          <w:b/>
          <w:bCs/>
          <w:sz w:val="28"/>
          <w:szCs w:val="28"/>
        </w:rPr>
        <w:t xml:space="preserve"> </w:t>
      </w:r>
      <w:r w:rsidRPr="00E97ACF">
        <w:rPr>
          <w:sz w:val="28"/>
          <w:szCs w:val="28"/>
        </w:rPr>
        <w:t>«</w:t>
      </w:r>
      <w:r w:rsidRPr="000E4A5F">
        <w:rPr>
          <w:sz w:val="28"/>
          <w:szCs w:val="28"/>
        </w:rPr>
        <w:t xml:space="preserve">Соціальні аспекти розвитку міжнародного </w:t>
      </w:r>
      <w:r w:rsidRPr="00B74ED1">
        <w:rPr>
          <w:sz w:val="28"/>
          <w:szCs w:val="28"/>
        </w:rPr>
        <w:t>бізнесу</w:t>
      </w:r>
      <w:r w:rsidRPr="00E97ACF">
        <w:rPr>
          <w:sz w:val="28"/>
          <w:szCs w:val="28"/>
        </w:rPr>
        <w:t xml:space="preserve">» базується </w:t>
      </w:r>
      <w:r>
        <w:rPr>
          <w:sz w:val="28"/>
          <w:szCs w:val="28"/>
        </w:rPr>
        <w:t>на знаннях дисциплін освітнього ступеня «Бакалавр» та взаємопов</w:t>
      </w:r>
      <w:r w:rsidRPr="00242B4F">
        <w:rPr>
          <w:sz w:val="28"/>
          <w:szCs w:val="28"/>
        </w:rPr>
        <w:t>’</w:t>
      </w:r>
      <w:r>
        <w:rPr>
          <w:sz w:val="28"/>
          <w:szCs w:val="28"/>
        </w:rPr>
        <w:t>язана з дисциплінами: «Україна в міжнародному бізнесі», «</w:t>
      </w:r>
      <w:r w:rsidRPr="000E4A5F">
        <w:rPr>
          <w:sz w:val="28"/>
          <w:szCs w:val="28"/>
        </w:rPr>
        <w:t>Сучасні транснаціональні корпорації</w:t>
      </w:r>
      <w:r>
        <w:rPr>
          <w:sz w:val="28"/>
          <w:szCs w:val="28"/>
        </w:rPr>
        <w:t xml:space="preserve">». </w:t>
      </w:r>
    </w:p>
    <w:p w:rsidR="00E161A2" w:rsidRPr="00474703" w:rsidRDefault="00E161A2" w:rsidP="00E161A2">
      <w:pPr>
        <w:pStyle w:val="ae"/>
        <w:widowControl w:val="0"/>
        <w:spacing w:after="0"/>
        <w:ind w:left="0" w:firstLine="709"/>
        <w:jc w:val="both"/>
      </w:pPr>
    </w:p>
    <w:p w:rsidR="001119B4" w:rsidRPr="00F54C60" w:rsidRDefault="001119B4" w:rsidP="00F54C60">
      <w:pPr>
        <w:jc w:val="center"/>
        <w:rPr>
          <w:b/>
          <w:bCs/>
          <w:sz w:val="28"/>
          <w:szCs w:val="28"/>
        </w:rPr>
      </w:pPr>
      <w:r w:rsidRPr="00F54C60">
        <w:rPr>
          <w:b/>
          <w:bCs/>
          <w:sz w:val="28"/>
          <w:szCs w:val="28"/>
        </w:rPr>
        <w:t>2. ЗМІСТ НАВЧАЛЬНОЇ ДИСЦИПЛІНИ</w:t>
      </w:r>
    </w:p>
    <w:p w:rsidR="00C36981" w:rsidRDefault="00C36981" w:rsidP="00C36981">
      <w:pPr>
        <w:ind w:firstLine="709"/>
        <w:rPr>
          <w:b/>
          <w:sz w:val="28"/>
          <w:szCs w:val="28"/>
        </w:rPr>
      </w:pPr>
    </w:p>
    <w:p w:rsidR="00263B13" w:rsidRDefault="00263B13" w:rsidP="00C36981">
      <w:pPr>
        <w:ind w:firstLine="709"/>
        <w:rPr>
          <w:b/>
          <w:sz w:val="28"/>
          <w:szCs w:val="28"/>
        </w:rPr>
      </w:pPr>
      <w:r w:rsidRPr="009B514A">
        <w:rPr>
          <w:b/>
          <w:sz w:val="28"/>
          <w:szCs w:val="28"/>
        </w:rPr>
        <w:t xml:space="preserve">2.1. Модуль №1 </w:t>
      </w:r>
      <w:r>
        <w:rPr>
          <w:b/>
          <w:iCs/>
          <w:sz w:val="28"/>
          <w:szCs w:val="28"/>
        </w:rPr>
        <w:t>«</w:t>
      </w:r>
      <w:r w:rsidRPr="009B514A">
        <w:rPr>
          <w:b/>
          <w:sz w:val="28"/>
          <w:szCs w:val="28"/>
        </w:rPr>
        <w:t xml:space="preserve">Теоретичні </w:t>
      </w:r>
      <w:r>
        <w:rPr>
          <w:b/>
          <w:sz w:val="28"/>
          <w:szCs w:val="28"/>
        </w:rPr>
        <w:t xml:space="preserve">та практичні </w:t>
      </w:r>
      <w:r w:rsidRPr="009B514A">
        <w:rPr>
          <w:b/>
          <w:sz w:val="28"/>
          <w:szCs w:val="28"/>
        </w:rPr>
        <w:t>основи соціальних аспекті</w:t>
      </w:r>
      <w:r>
        <w:rPr>
          <w:b/>
          <w:sz w:val="28"/>
          <w:szCs w:val="28"/>
        </w:rPr>
        <w:t>в розвитку міжнародного бізнесу»</w:t>
      </w:r>
      <w:r w:rsidRPr="009B514A">
        <w:rPr>
          <w:b/>
          <w:sz w:val="28"/>
          <w:szCs w:val="28"/>
        </w:rPr>
        <w:t>.</w:t>
      </w:r>
    </w:p>
    <w:p w:rsidR="00263B13" w:rsidRPr="00BB7251" w:rsidRDefault="00263B13" w:rsidP="00263B13">
      <w:pPr>
        <w:ind w:firstLine="709"/>
        <w:jc w:val="center"/>
        <w:rPr>
          <w:b/>
          <w:bCs/>
          <w:sz w:val="28"/>
          <w:szCs w:val="28"/>
        </w:rPr>
      </w:pPr>
    </w:p>
    <w:p w:rsidR="00263B13" w:rsidRPr="009B514A" w:rsidRDefault="00263B13" w:rsidP="00263B13">
      <w:pPr>
        <w:pStyle w:val="ae"/>
        <w:spacing w:after="0"/>
        <w:ind w:left="0" w:firstLine="709"/>
        <w:jc w:val="both"/>
        <w:rPr>
          <w:b/>
          <w:sz w:val="28"/>
          <w:szCs w:val="28"/>
        </w:rPr>
      </w:pPr>
      <w:r w:rsidRPr="009B514A">
        <w:rPr>
          <w:b/>
          <w:sz w:val="28"/>
          <w:szCs w:val="28"/>
        </w:rPr>
        <w:t>Тема 2.1.1. Методологічні основи соціальних аспектів розвитку міжнародного бізнесу.</w:t>
      </w:r>
    </w:p>
    <w:p w:rsidR="00263B13" w:rsidRPr="009B514A" w:rsidRDefault="00263B13" w:rsidP="00263B13">
      <w:pPr>
        <w:ind w:firstLine="709"/>
        <w:jc w:val="both"/>
        <w:rPr>
          <w:sz w:val="28"/>
          <w:szCs w:val="28"/>
        </w:rPr>
      </w:pPr>
      <w:r w:rsidRPr="009B514A">
        <w:rPr>
          <w:sz w:val="28"/>
          <w:szCs w:val="28"/>
        </w:rPr>
        <w:t>Метод, методологія, методика управління персоналом в міжнародному бізнесі. Сутність управління персоналом в міжнародному бізнесі й напрями його розвитку. Організація як соціальний інститут  і об’єкт менеджменту. Персонал організації.</w:t>
      </w:r>
    </w:p>
    <w:p w:rsidR="00263B13" w:rsidRPr="009B514A" w:rsidRDefault="00263B13" w:rsidP="00263B13">
      <w:pPr>
        <w:tabs>
          <w:tab w:val="left" w:pos="851"/>
        </w:tabs>
        <w:ind w:firstLine="709"/>
        <w:jc w:val="both"/>
        <w:rPr>
          <w:sz w:val="28"/>
          <w:szCs w:val="28"/>
        </w:rPr>
      </w:pPr>
      <w:r w:rsidRPr="009B514A">
        <w:rPr>
          <w:sz w:val="28"/>
          <w:szCs w:val="28"/>
        </w:rPr>
        <w:t xml:space="preserve">Визначення понять: метод, методика, методологія. Значення знання методології навчальної дисципліни для формування фахівців у галузі менеджменту персоналу. Основні методологічні аспекти менеджменту персоналу як процесу, сфери практичної діяльності. Мета менеджменту персоналу. Поняття об’єкта й суб’єкта менеджменту персоналу. Суть змісту </w:t>
      </w:r>
      <w:r w:rsidRPr="009B514A">
        <w:rPr>
          <w:sz w:val="28"/>
          <w:szCs w:val="28"/>
        </w:rPr>
        <w:lastRenderedPageBreak/>
        <w:t xml:space="preserve">й форми менеджменту персоналу. Принципи менеджменту персоналу. Основні зв’язки менеджменту персоналу з внутрішнім і зовнішнім середовищем. Стратегія менеджменту персоналу. Основні завдання менеджменту персоналу. </w:t>
      </w:r>
    </w:p>
    <w:p w:rsidR="00263B13" w:rsidRPr="009B514A" w:rsidRDefault="00263B13" w:rsidP="00263B13">
      <w:pPr>
        <w:tabs>
          <w:tab w:val="left" w:pos="851"/>
        </w:tabs>
        <w:ind w:firstLine="709"/>
        <w:jc w:val="both"/>
        <w:rPr>
          <w:sz w:val="28"/>
          <w:szCs w:val="28"/>
        </w:rPr>
      </w:pPr>
      <w:r w:rsidRPr="009B514A">
        <w:rPr>
          <w:sz w:val="28"/>
          <w:szCs w:val="28"/>
        </w:rPr>
        <w:t xml:space="preserve">Основні аспекти методології як галузі науки менеджменту персоналу. Тлумачення ключових понять навчальної дисципліни: «менеджмент», «персонал», «організація». Класифікація персоналу за професійними категоріями. Функції, які покладаються на менеджмент персоналу. Методи, які використовуються в наукових дослідженнях з менеджменту персоналу. </w:t>
      </w:r>
    </w:p>
    <w:p w:rsidR="00263B13" w:rsidRDefault="00263B13" w:rsidP="00263B13">
      <w:pPr>
        <w:pStyle w:val="af5"/>
        <w:spacing w:before="0" w:beforeAutospacing="0" w:after="0" w:afterAutospacing="0"/>
        <w:ind w:firstLine="709"/>
        <w:jc w:val="both"/>
        <w:rPr>
          <w:b/>
          <w:sz w:val="28"/>
          <w:szCs w:val="28"/>
          <w:lang w:val="uk-UA"/>
        </w:rPr>
      </w:pPr>
      <w:r w:rsidRPr="009B514A">
        <w:rPr>
          <w:b/>
          <w:sz w:val="28"/>
          <w:szCs w:val="28"/>
          <w:lang w:val="uk-UA"/>
        </w:rPr>
        <w:t>Т</w:t>
      </w:r>
      <w:proofErr w:type="spellStart"/>
      <w:r w:rsidRPr="009B514A">
        <w:rPr>
          <w:b/>
          <w:sz w:val="28"/>
          <w:szCs w:val="28"/>
        </w:rPr>
        <w:t>ема</w:t>
      </w:r>
      <w:proofErr w:type="spellEnd"/>
      <w:r w:rsidRPr="009B514A">
        <w:rPr>
          <w:b/>
          <w:sz w:val="28"/>
          <w:szCs w:val="28"/>
        </w:rPr>
        <w:t xml:space="preserve"> 2.1.2.</w:t>
      </w:r>
      <w:r>
        <w:rPr>
          <w:b/>
          <w:sz w:val="28"/>
          <w:szCs w:val="28"/>
          <w:lang w:val="uk-UA"/>
        </w:rPr>
        <w:t xml:space="preserve"> Основи </w:t>
      </w:r>
      <w:r w:rsidRPr="00447168">
        <w:rPr>
          <w:b/>
          <w:sz w:val="28"/>
          <w:szCs w:val="28"/>
        </w:rPr>
        <w:t>менеджменту персоналу</w:t>
      </w:r>
      <w:r w:rsidRPr="00447168">
        <w:rPr>
          <w:b/>
          <w:sz w:val="28"/>
          <w:szCs w:val="28"/>
          <w:lang w:val="uk-UA"/>
        </w:rPr>
        <w:t>.</w:t>
      </w:r>
    </w:p>
    <w:p w:rsidR="00263B13" w:rsidRPr="00A057C5" w:rsidRDefault="00263B13" w:rsidP="00263B13">
      <w:pPr>
        <w:ind w:firstLine="709"/>
        <w:jc w:val="both"/>
        <w:rPr>
          <w:sz w:val="28"/>
          <w:szCs w:val="28"/>
        </w:rPr>
      </w:pPr>
      <w:r w:rsidRPr="00A057C5">
        <w:rPr>
          <w:sz w:val="28"/>
          <w:szCs w:val="28"/>
        </w:rPr>
        <w:t>Функції управління. Планування. Організація. Комплектування кадрами.  Управління фінансами. Контроль.</w:t>
      </w:r>
    </w:p>
    <w:p w:rsidR="00263B13" w:rsidRPr="00A057C5" w:rsidRDefault="00263B13" w:rsidP="00263B13">
      <w:pPr>
        <w:ind w:firstLine="709"/>
        <w:jc w:val="both"/>
        <w:rPr>
          <w:sz w:val="28"/>
          <w:szCs w:val="28"/>
        </w:rPr>
      </w:pPr>
      <w:r w:rsidRPr="00A057C5">
        <w:rPr>
          <w:sz w:val="28"/>
          <w:szCs w:val="28"/>
        </w:rPr>
        <w:t>Лідерство. Методи і стилі управління персоналом.  За характером етапів управлінської діяльності. За характером етапів здійснення впливу на виконавців. За характером впливу на виконавців: методи прямого і непрямого впливу. За характером застосування: загальні і спеціальні.</w:t>
      </w:r>
      <w:r>
        <w:rPr>
          <w:sz w:val="28"/>
          <w:szCs w:val="28"/>
        </w:rPr>
        <w:t xml:space="preserve"> </w:t>
      </w:r>
      <w:r w:rsidRPr="00A057C5">
        <w:rPr>
          <w:sz w:val="28"/>
          <w:szCs w:val="28"/>
        </w:rPr>
        <w:t>Стилі управління: нововведення;постановка мети; співпричетність; погодження мети; система; орієнтація на результат; доведення завдань; правила вирішення; мотивація; координація; комунікація; освоєння процесу; розвиток особистості; управління тільки у виняткових випадках.</w:t>
      </w:r>
    </w:p>
    <w:p w:rsidR="00263B13" w:rsidRPr="00A057C5" w:rsidRDefault="00263B13" w:rsidP="00263B13">
      <w:pPr>
        <w:ind w:firstLine="709"/>
        <w:jc w:val="both"/>
        <w:rPr>
          <w:sz w:val="28"/>
          <w:szCs w:val="28"/>
        </w:rPr>
      </w:pPr>
      <w:r w:rsidRPr="00A057C5">
        <w:rPr>
          <w:sz w:val="28"/>
          <w:szCs w:val="28"/>
        </w:rPr>
        <w:t xml:space="preserve">Етапи ефективного менеджменту. Головні стратегії ефективного менеджменту. Способи винагороди в ефективному менеджменті. Організація управління персоналом. </w:t>
      </w:r>
    </w:p>
    <w:p w:rsidR="00263B13" w:rsidRDefault="00263B13" w:rsidP="00263B13">
      <w:pPr>
        <w:pStyle w:val="af5"/>
        <w:spacing w:before="0" w:beforeAutospacing="0" w:after="0" w:afterAutospacing="0"/>
        <w:ind w:firstLine="709"/>
        <w:jc w:val="both"/>
        <w:rPr>
          <w:b/>
          <w:sz w:val="28"/>
          <w:szCs w:val="28"/>
          <w:lang w:val="uk-UA"/>
        </w:rPr>
      </w:pPr>
      <w:r w:rsidRPr="009B514A">
        <w:rPr>
          <w:b/>
          <w:sz w:val="28"/>
          <w:szCs w:val="28"/>
          <w:lang w:val="uk-UA"/>
        </w:rPr>
        <w:t>Т</w:t>
      </w:r>
      <w:proofErr w:type="spellStart"/>
      <w:r>
        <w:rPr>
          <w:b/>
          <w:sz w:val="28"/>
          <w:szCs w:val="28"/>
        </w:rPr>
        <w:t>ема</w:t>
      </w:r>
      <w:proofErr w:type="spellEnd"/>
      <w:r>
        <w:rPr>
          <w:b/>
          <w:sz w:val="28"/>
          <w:szCs w:val="28"/>
        </w:rPr>
        <w:t xml:space="preserve"> 2.1.</w:t>
      </w:r>
      <w:r>
        <w:rPr>
          <w:b/>
          <w:sz w:val="28"/>
          <w:szCs w:val="28"/>
          <w:lang w:val="uk-UA"/>
        </w:rPr>
        <w:t>3</w:t>
      </w:r>
      <w:r w:rsidRPr="009B514A">
        <w:rPr>
          <w:b/>
          <w:sz w:val="28"/>
          <w:szCs w:val="28"/>
        </w:rPr>
        <w:t>.</w:t>
      </w:r>
      <w:r>
        <w:rPr>
          <w:b/>
          <w:sz w:val="28"/>
          <w:szCs w:val="28"/>
          <w:lang w:val="uk-UA"/>
        </w:rPr>
        <w:t xml:space="preserve"> Формування </w:t>
      </w:r>
      <w:r w:rsidRPr="00447168">
        <w:rPr>
          <w:b/>
          <w:sz w:val="28"/>
          <w:szCs w:val="28"/>
        </w:rPr>
        <w:t>персоналу</w:t>
      </w:r>
      <w:r>
        <w:rPr>
          <w:b/>
          <w:sz w:val="28"/>
          <w:szCs w:val="28"/>
          <w:lang w:val="uk-UA"/>
        </w:rPr>
        <w:t xml:space="preserve"> організації</w:t>
      </w:r>
      <w:r w:rsidRPr="00447168">
        <w:rPr>
          <w:b/>
          <w:sz w:val="28"/>
          <w:szCs w:val="28"/>
          <w:lang w:val="uk-UA"/>
        </w:rPr>
        <w:t>.</w:t>
      </w:r>
    </w:p>
    <w:p w:rsidR="00263B13" w:rsidRDefault="00263B13" w:rsidP="00263B13">
      <w:pPr>
        <w:ind w:firstLine="709"/>
        <w:jc w:val="both"/>
        <w:rPr>
          <w:sz w:val="28"/>
          <w:szCs w:val="28"/>
        </w:rPr>
      </w:pPr>
      <w:r w:rsidRPr="00FF44CF">
        <w:rPr>
          <w:sz w:val="28"/>
          <w:szCs w:val="28"/>
        </w:rPr>
        <w:t xml:space="preserve">Планування чисельності персоналу. Аналіз необхідної роботи. Складання посадової інструкції працівника. Складання орієнтовного професійного портрета працівника. </w:t>
      </w:r>
    </w:p>
    <w:p w:rsidR="00263B13" w:rsidRDefault="00263B13" w:rsidP="00263B13">
      <w:pPr>
        <w:ind w:firstLine="709"/>
        <w:jc w:val="both"/>
        <w:rPr>
          <w:sz w:val="28"/>
          <w:szCs w:val="28"/>
        </w:rPr>
      </w:pPr>
      <w:r w:rsidRPr="00FF44CF">
        <w:rPr>
          <w:sz w:val="28"/>
          <w:szCs w:val="28"/>
        </w:rPr>
        <w:t xml:space="preserve">Способи залучення потенційних кандидатів. Оголошення в засобах масової інформації. Пошук у навчальних закладах. Звертання у державну службу зайнятості. Використання приватних агентств з добору персоналу. Підготовка оголошень. </w:t>
      </w:r>
    </w:p>
    <w:p w:rsidR="00263B13" w:rsidRDefault="00263B13" w:rsidP="00263B13">
      <w:pPr>
        <w:ind w:firstLine="709"/>
        <w:jc w:val="both"/>
        <w:rPr>
          <w:sz w:val="28"/>
          <w:szCs w:val="28"/>
        </w:rPr>
      </w:pPr>
      <w:r w:rsidRPr="00FF44CF">
        <w:rPr>
          <w:sz w:val="28"/>
          <w:szCs w:val="28"/>
        </w:rPr>
        <w:t xml:space="preserve">Пошук працівників-управлінців. Необхідні особистісні риси менеджера. Ідеальний керівник. Планування й ухвалення рішень. Діяльність організації. Комунікабельність. Підвищення професійного рівня підлеглих. Зовнішні контакти. Навики спілкування. Риси лідера. Управління за умов змін. </w:t>
      </w:r>
    </w:p>
    <w:p w:rsidR="00263B13" w:rsidRDefault="00263B13" w:rsidP="00263B13">
      <w:pPr>
        <w:ind w:firstLine="709"/>
        <w:jc w:val="both"/>
        <w:rPr>
          <w:sz w:val="28"/>
          <w:szCs w:val="28"/>
        </w:rPr>
      </w:pPr>
      <w:r w:rsidRPr="00FF44CF">
        <w:rPr>
          <w:sz w:val="28"/>
          <w:szCs w:val="28"/>
        </w:rPr>
        <w:t>Формування команди. Рекомендації щодо створення команди. Первинний добір працівників. Визначення типу темпераменту. Процес співбесіди. Вибір кандидата. Проведення конкурсу на заміщення вакантної посади. Теорії мотивації.</w:t>
      </w:r>
    </w:p>
    <w:p w:rsidR="00AB2789" w:rsidRDefault="00AB2789" w:rsidP="00263B13">
      <w:pPr>
        <w:pStyle w:val="af5"/>
        <w:spacing w:before="0" w:beforeAutospacing="0" w:after="0" w:afterAutospacing="0"/>
        <w:ind w:firstLine="709"/>
        <w:jc w:val="both"/>
        <w:rPr>
          <w:b/>
          <w:sz w:val="28"/>
          <w:szCs w:val="28"/>
          <w:lang w:val="uk-UA"/>
        </w:rPr>
      </w:pPr>
    </w:p>
    <w:p w:rsidR="00263B13" w:rsidRPr="009B514A" w:rsidRDefault="00263B13" w:rsidP="00263B13">
      <w:pPr>
        <w:pStyle w:val="af5"/>
        <w:spacing w:before="0" w:beforeAutospacing="0" w:after="0" w:afterAutospacing="0"/>
        <w:ind w:firstLine="709"/>
        <w:jc w:val="both"/>
        <w:rPr>
          <w:b/>
          <w:noProof/>
          <w:color w:val="000000"/>
          <w:sz w:val="28"/>
          <w:szCs w:val="28"/>
          <w:lang w:val="uk-UA"/>
        </w:rPr>
      </w:pPr>
      <w:r w:rsidRPr="009B514A">
        <w:rPr>
          <w:b/>
          <w:sz w:val="28"/>
          <w:szCs w:val="28"/>
          <w:lang w:val="uk-UA"/>
        </w:rPr>
        <w:lastRenderedPageBreak/>
        <w:t>Т</w:t>
      </w:r>
      <w:proofErr w:type="spellStart"/>
      <w:r>
        <w:rPr>
          <w:b/>
          <w:sz w:val="28"/>
          <w:szCs w:val="28"/>
        </w:rPr>
        <w:t>ема</w:t>
      </w:r>
      <w:proofErr w:type="spellEnd"/>
      <w:r>
        <w:rPr>
          <w:b/>
          <w:sz w:val="28"/>
          <w:szCs w:val="28"/>
        </w:rPr>
        <w:t xml:space="preserve"> 2.1.</w:t>
      </w:r>
      <w:r>
        <w:rPr>
          <w:b/>
          <w:sz w:val="28"/>
          <w:szCs w:val="28"/>
          <w:lang w:val="uk-UA"/>
        </w:rPr>
        <w:t>4</w:t>
      </w:r>
      <w:r w:rsidRPr="009B514A">
        <w:rPr>
          <w:b/>
          <w:sz w:val="28"/>
          <w:szCs w:val="28"/>
        </w:rPr>
        <w:t>.</w:t>
      </w:r>
      <w:r>
        <w:rPr>
          <w:b/>
          <w:sz w:val="28"/>
          <w:szCs w:val="28"/>
          <w:lang w:val="uk-UA"/>
        </w:rPr>
        <w:t xml:space="preserve"> </w:t>
      </w:r>
      <w:r w:rsidRPr="009B514A">
        <w:rPr>
          <w:b/>
          <w:noProof/>
          <w:sz w:val="28"/>
          <w:szCs w:val="28"/>
          <w:lang w:val="uk-UA"/>
        </w:rPr>
        <w:t>Структура та динаміка ринку праці</w:t>
      </w:r>
      <w:r w:rsidRPr="009B514A">
        <w:rPr>
          <w:b/>
          <w:sz w:val="28"/>
          <w:szCs w:val="28"/>
        </w:rPr>
        <w:t xml:space="preserve">. </w:t>
      </w:r>
    </w:p>
    <w:p w:rsidR="00263B13" w:rsidRPr="009B514A" w:rsidRDefault="00263B13" w:rsidP="00263B13">
      <w:pPr>
        <w:pStyle w:val="af5"/>
        <w:tabs>
          <w:tab w:val="left" w:pos="851"/>
        </w:tabs>
        <w:spacing w:before="0" w:beforeAutospacing="0" w:after="0" w:afterAutospacing="0"/>
        <w:ind w:firstLine="709"/>
        <w:jc w:val="both"/>
        <w:rPr>
          <w:sz w:val="28"/>
          <w:szCs w:val="28"/>
          <w:lang w:val="uk-UA"/>
        </w:rPr>
      </w:pPr>
      <w:proofErr w:type="spellStart"/>
      <w:r w:rsidRPr="009B514A">
        <w:rPr>
          <w:sz w:val="28"/>
          <w:szCs w:val="28"/>
        </w:rPr>
        <w:t>Сутність</w:t>
      </w:r>
      <w:proofErr w:type="spellEnd"/>
      <w:r w:rsidRPr="009B514A">
        <w:rPr>
          <w:sz w:val="28"/>
          <w:szCs w:val="28"/>
        </w:rPr>
        <w:t xml:space="preserve"> та причини </w:t>
      </w:r>
      <w:proofErr w:type="spellStart"/>
      <w:r w:rsidRPr="009B514A">
        <w:rPr>
          <w:sz w:val="28"/>
          <w:szCs w:val="28"/>
        </w:rPr>
        <w:t>безробіття</w:t>
      </w:r>
      <w:proofErr w:type="spellEnd"/>
      <w:r w:rsidRPr="009B514A">
        <w:rPr>
          <w:sz w:val="28"/>
          <w:szCs w:val="28"/>
          <w:lang w:val="uk-UA"/>
        </w:rPr>
        <w:t xml:space="preserve"> у </w:t>
      </w:r>
      <w:proofErr w:type="gramStart"/>
      <w:r w:rsidRPr="009B514A">
        <w:rPr>
          <w:sz w:val="28"/>
          <w:szCs w:val="28"/>
          <w:lang w:val="uk-UA"/>
        </w:rPr>
        <w:t>св</w:t>
      </w:r>
      <w:proofErr w:type="gramEnd"/>
      <w:r w:rsidRPr="009B514A">
        <w:rPr>
          <w:sz w:val="28"/>
          <w:szCs w:val="28"/>
          <w:lang w:val="uk-UA"/>
        </w:rPr>
        <w:t xml:space="preserve">іті. Зайнятість населення. </w:t>
      </w:r>
      <w:proofErr w:type="spellStart"/>
      <w:r w:rsidRPr="009B514A">
        <w:rPr>
          <w:sz w:val="28"/>
          <w:szCs w:val="28"/>
        </w:rPr>
        <w:t>Сучасний</w:t>
      </w:r>
      <w:proofErr w:type="spellEnd"/>
      <w:r w:rsidRPr="009B514A">
        <w:rPr>
          <w:sz w:val="28"/>
          <w:szCs w:val="28"/>
        </w:rPr>
        <w:t xml:space="preserve"> стан ринку </w:t>
      </w:r>
      <w:proofErr w:type="spellStart"/>
      <w:r w:rsidRPr="009B514A">
        <w:rPr>
          <w:sz w:val="28"/>
          <w:szCs w:val="28"/>
        </w:rPr>
        <w:t>робочої</w:t>
      </w:r>
      <w:proofErr w:type="spellEnd"/>
      <w:r>
        <w:rPr>
          <w:sz w:val="28"/>
          <w:szCs w:val="28"/>
          <w:lang w:val="uk-UA"/>
        </w:rPr>
        <w:t xml:space="preserve"> </w:t>
      </w:r>
      <w:proofErr w:type="spellStart"/>
      <w:r w:rsidRPr="009B514A">
        <w:rPr>
          <w:sz w:val="28"/>
          <w:szCs w:val="28"/>
        </w:rPr>
        <w:t>сили</w:t>
      </w:r>
      <w:proofErr w:type="spellEnd"/>
      <w:r w:rsidRPr="009B514A">
        <w:rPr>
          <w:sz w:val="28"/>
          <w:szCs w:val="28"/>
        </w:rPr>
        <w:t xml:space="preserve"> в </w:t>
      </w:r>
      <w:proofErr w:type="spellStart"/>
      <w:r w:rsidRPr="009B514A">
        <w:rPr>
          <w:bCs/>
          <w:sz w:val="28"/>
          <w:szCs w:val="28"/>
        </w:rPr>
        <w:t>Україні</w:t>
      </w:r>
      <w:proofErr w:type="spellEnd"/>
      <w:r w:rsidRPr="009B514A">
        <w:rPr>
          <w:sz w:val="28"/>
          <w:szCs w:val="28"/>
        </w:rPr>
        <w:t>.</w:t>
      </w:r>
      <w:r w:rsidRPr="009B514A">
        <w:rPr>
          <w:sz w:val="28"/>
          <w:szCs w:val="28"/>
          <w:lang w:val="uk-UA"/>
        </w:rPr>
        <w:t xml:space="preserve"> Вплив </w:t>
      </w:r>
      <w:proofErr w:type="gramStart"/>
      <w:r w:rsidRPr="009B514A">
        <w:rPr>
          <w:sz w:val="28"/>
          <w:szCs w:val="28"/>
          <w:lang w:val="uk-UA"/>
        </w:rPr>
        <w:t>св</w:t>
      </w:r>
      <w:proofErr w:type="gramEnd"/>
      <w:r w:rsidRPr="009B514A">
        <w:rPr>
          <w:sz w:val="28"/>
          <w:szCs w:val="28"/>
          <w:lang w:val="uk-UA"/>
        </w:rPr>
        <w:t>ітової фінансової кризи на міжнародний ринок праці:  досвід для України. Основні напрямки реформування державної політики щодо регулювання ринку праці та управління трудовими ресурсами в Україні.</w:t>
      </w:r>
    </w:p>
    <w:p w:rsidR="00263B13" w:rsidRPr="009B514A" w:rsidRDefault="00263B13" w:rsidP="00263B13">
      <w:pPr>
        <w:widowControl w:val="0"/>
        <w:tabs>
          <w:tab w:val="left" w:pos="851"/>
        </w:tabs>
        <w:ind w:firstLine="709"/>
        <w:jc w:val="both"/>
        <w:rPr>
          <w:sz w:val="28"/>
          <w:szCs w:val="28"/>
        </w:rPr>
      </w:pPr>
      <w:r w:rsidRPr="009B514A">
        <w:rPr>
          <w:sz w:val="28"/>
          <w:szCs w:val="28"/>
        </w:rPr>
        <w:t>Сутність та причини безробіття, його типи та форми.</w:t>
      </w:r>
      <w:r>
        <w:rPr>
          <w:sz w:val="28"/>
          <w:szCs w:val="28"/>
        </w:rPr>
        <w:t xml:space="preserve"> </w:t>
      </w:r>
      <w:r w:rsidRPr="009B514A">
        <w:rPr>
          <w:sz w:val="28"/>
          <w:szCs w:val="28"/>
        </w:rPr>
        <w:t xml:space="preserve">Оцінка безробіття в Україні в умовах світової економічної кризи. Зайнятість населення України в контексті світової економічної </w:t>
      </w:r>
      <w:proofErr w:type="spellStart"/>
      <w:r w:rsidRPr="009B514A">
        <w:rPr>
          <w:sz w:val="28"/>
          <w:szCs w:val="28"/>
        </w:rPr>
        <w:t>кризи.Ринки</w:t>
      </w:r>
      <w:proofErr w:type="spellEnd"/>
      <w:r w:rsidRPr="009B514A">
        <w:rPr>
          <w:sz w:val="28"/>
          <w:szCs w:val="28"/>
        </w:rPr>
        <w:t xml:space="preserve"> праці країн світу найбільше постраждали під час світової фінансової кризи. Особливості внутрішнього ринку праці організації.</w:t>
      </w:r>
      <w:r>
        <w:rPr>
          <w:sz w:val="28"/>
          <w:szCs w:val="28"/>
        </w:rPr>
        <w:t xml:space="preserve"> </w:t>
      </w:r>
      <w:r w:rsidRPr="009B514A">
        <w:rPr>
          <w:sz w:val="28"/>
          <w:szCs w:val="28"/>
        </w:rPr>
        <w:t>Властивості ринку праці щодо формування кадрового ресурсу.</w:t>
      </w:r>
    </w:p>
    <w:p w:rsidR="00263B13" w:rsidRPr="009B514A" w:rsidRDefault="00263B13" w:rsidP="00263B13">
      <w:pPr>
        <w:widowControl w:val="0"/>
        <w:tabs>
          <w:tab w:val="left" w:pos="851"/>
        </w:tabs>
        <w:ind w:firstLine="709"/>
        <w:jc w:val="both"/>
        <w:rPr>
          <w:sz w:val="28"/>
          <w:szCs w:val="28"/>
        </w:rPr>
      </w:pPr>
      <w:r w:rsidRPr="009B514A">
        <w:rPr>
          <w:sz w:val="28"/>
          <w:szCs w:val="28"/>
        </w:rPr>
        <w:t xml:space="preserve">Типи регіональних ринків праці України. Політику заробітної плати в Україні з  1991- </w:t>
      </w:r>
      <w:proofErr w:type="spellStart"/>
      <w:r w:rsidRPr="009B514A">
        <w:rPr>
          <w:sz w:val="28"/>
          <w:szCs w:val="28"/>
        </w:rPr>
        <w:t>го</w:t>
      </w:r>
      <w:proofErr w:type="spellEnd"/>
      <w:r w:rsidRPr="009B514A">
        <w:rPr>
          <w:sz w:val="28"/>
          <w:szCs w:val="28"/>
        </w:rPr>
        <w:t xml:space="preserve"> року до сьогодення. Зміст соціально-демографічної кризи в Україні та її вплив на економіку України. Сучасний стан безробіття та зайнятості населення у світі. Закон України «Про зайнятість населення». Професійний відбір кадрів за умов розвиненого ринку праці. Роль держави в регулюванні ринку праці.</w:t>
      </w:r>
    </w:p>
    <w:p w:rsidR="00263B13" w:rsidRPr="009B514A" w:rsidRDefault="00263B13" w:rsidP="00263B13">
      <w:pPr>
        <w:pStyle w:val="ae"/>
        <w:spacing w:after="0"/>
        <w:ind w:left="0" w:firstLine="709"/>
        <w:jc w:val="both"/>
        <w:rPr>
          <w:b/>
          <w:noProof/>
          <w:sz w:val="28"/>
          <w:szCs w:val="28"/>
        </w:rPr>
      </w:pPr>
      <w:r>
        <w:rPr>
          <w:b/>
          <w:sz w:val="28"/>
          <w:szCs w:val="28"/>
        </w:rPr>
        <w:t>Тема 2.1.5</w:t>
      </w:r>
      <w:r w:rsidRPr="009B514A">
        <w:rPr>
          <w:b/>
          <w:sz w:val="28"/>
          <w:szCs w:val="28"/>
        </w:rPr>
        <w:t>. Служба персоналу і кадрове діловодство</w:t>
      </w:r>
      <w:r w:rsidRPr="009B514A">
        <w:rPr>
          <w:b/>
          <w:noProof/>
          <w:sz w:val="28"/>
          <w:szCs w:val="28"/>
        </w:rPr>
        <w:t>.</w:t>
      </w:r>
    </w:p>
    <w:p w:rsidR="00263B13" w:rsidRPr="009B514A" w:rsidRDefault="00263B13" w:rsidP="00263B13">
      <w:pPr>
        <w:pStyle w:val="ae"/>
        <w:spacing w:after="0"/>
        <w:ind w:left="0" w:firstLine="709"/>
        <w:jc w:val="both"/>
        <w:rPr>
          <w:sz w:val="28"/>
          <w:szCs w:val="28"/>
        </w:rPr>
      </w:pPr>
      <w:r w:rsidRPr="009B514A">
        <w:rPr>
          <w:sz w:val="28"/>
          <w:szCs w:val="28"/>
        </w:rPr>
        <w:t xml:space="preserve">Служба персоналу організації. Відділ кадрів і його роль у кадровому менеджменті в міжнародному бізнесі. Кадрове діловодство. </w:t>
      </w:r>
    </w:p>
    <w:p w:rsidR="00263B13" w:rsidRPr="009B514A" w:rsidRDefault="00263B13" w:rsidP="00263B13">
      <w:pPr>
        <w:pStyle w:val="ae"/>
        <w:spacing w:after="0"/>
        <w:ind w:left="0" w:firstLine="709"/>
        <w:jc w:val="both"/>
        <w:rPr>
          <w:sz w:val="28"/>
          <w:szCs w:val="28"/>
        </w:rPr>
      </w:pPr>
      <w:r w:rsidRPr="009B514A">
        <w:rPr>
          <w:sz w:val="28"/>
          <w:szCs w:val="28"/>
        </w:rPr>
        <w:t xml:space="preserve">Кадрова служба як один із провідних функціональних підрозділів підприємства. Права, обов’язки й відповідальність керівника кадрової служби. Напрями вдосконалення діяльності кадрової служби в сучасних умовах. </w:t>
      </w:r>
    </w:p>
    <w:p w:rsidR="00263B13" w:rsidRPr="009B514A" w:rsidRDefault="00263B13" w:rsidP="00263B13">
      <w:pPr>
        <w:pStyle w:val="ae"/>
        <w:spacing w:after="0"/>
        <w:ind w:left="0" w:firstLine="709"/>
        <w:jc w:val="both"/>
        <w:rPr>
          <w:sz w:val="28"/>
          <w:szCs w:val="28"/>
        </w:rPr>
      </w:pPr>
      <w:r w:rsidRPr="009B514A">
        <w:rPr>
          <w:sz w:val="28"/>
          <w:szCs w:val="28"/>
        </w:rPr>
        <w:t xml:space="preserve">Номенклатура справ з кадрового діловодства. Основні групи комплексу документів за функціями управління кадрами. Механізм </w:t>
      </w:r>
      <w:proofErr w:type="spellStart"/>
      <w:r w:rsidRPr="009B514A">
        <w:rPr>
          <w:sz w:val="28"/>
          <w:szCs w:val="28"/>
        </w:rPr>
        <w:t>документаційного</w:t>
      </w:r>
      <w:proofErr w:type="spellEnd"/>
      <w:r w:rsidRPr="009B514A">
        <w:rPr>
          <w:sz w:val="28"/>
          <w:szCs w:val="28"/>
        </w:rPr>
        <w:t xml:space="preserve"> забезпечення обліку та руху кадрів. Основні вимоги до складу та ведення особових справ працівників підприємства. Правила заповнення, ведення та зберігання трудових книжок працівників на підприємстві. Сутність та призначення штатно-посадової та алфавітної книг у діяльності кадрової служби. Необхідність комп’юте</w:t>
      </w:r>
      <w:r w:rsidRPr="009B514A">
        <w:rPr>
          <w:sz w:val="28"/>
          <w:szCs w:val="28"/>
        </w:rPr>
        <w:softHyphen/>
        <w:t>ризації кадрового діловодства.</w:t>
      </w:r>
    </w:p>
    <w:p w:rsidR="00263B13" w:rsidRPr="009B514A" w:rsidRDefault="00263B13" w:rsidP="00263B13">
      <w:pPr>
        <w:pStyle w:val="ae"/>
        <w:spacing w:after="0"/>
        <w:ind w:left="0" w:firstLine="709"/>
        <w:jc w:val="both"/>
        <w:rPr>
          <w:b/>
          <w:noProof/>
          <w:sz w:val="28"/>
          <w:szCs w:val="28"/>
        </w:rPr>
      </w:pPr>
      <w:r w:rsidRPr="009B514A">
        <w:rPr>
          <w:sz w:val="28"/>
          <w:szCs w:val="28"/>
        </w:rPr>
        <w:t>Специфіка діяльності служб управління персоналом у ринкових умовах функціонування економіки Ук</w:t>
      </w:r>
      <w:r w:rsidRPr="009B514A">
        <w:rPr>
          <w:sz w:val="28"/>
          <w:szCs w:val="28"/>
        </w:rPr>
        <w:softHyphen/>
        <w:t>раїни. Основні функції та завдання кадрової служби в сучасних умовах. Основні професійно-кваліфікаційні вимоги до керівника сучасної кадрової служби. Роль кадрової служби у формуванні конкурентоспроможного персоналу підприємства. Необхідність ведення кадрового діловодства в загальній системі управління підприємством. Необхідність співпраці кадрової служби з іншими структурними підрозділами підприємства для підвищення ефективності управління персоналом.</w:t>
      </w:r>
    </w:p>
    <w:p w:rsidR="00263B13" w:rsidRPr="009B514A" w:rsidRDefault="00263B13" w:rsidP="00263B13">
      <w:pPr>
        <w:autoSpaceDE w:val="0"/>
        <w:autoSpaceDN w:val="0"/>
        <w:adjustRightInd w:val="0"/>
        <w:ind w:firstLine="709"/>
        <w:jc w:val="both"/>
        <w:rPr>
          <w:rFonts w:eastAsia="Arial Unicode MS"/>
          <w:b/>
          <w:bCs/>
          <w:color w:val="000000"/>
          <w:sz w:val="28"/>
          <w:szCs w:val="28"/>
          <w:lang w:eastAsia="uk-UA"/>
        </w:rPr>
      </w:pPr>
      <w:r>
        <w:rPr>
          <w:b/>
          <w:sz w:val="28"/>
          <w:szCs w:val="28"/>
        </w:rPr>
        <w:lastRenderedPageBreak/>
        <w:t>Тема 2.1.6</w:t>
      </w:r>
      <w:r w:rsidRPr="009B514A">
        <w:rPr>
          <w:b/>
          <w:sz w:val="28"/>
          <w:szCs w:val="28"/>
        </w:rPr>
        <w:t>.</w:t>
      </w:r>
      <w:r w:rsidRPr="009B514A">
        <w:rPr>
          <w:rFonts w:eastAsia="Arial Unicode MS"/>
          <w:b/>
          <w:bCs/>
          <w:color w:val="000000"/>
          <w:sz w:val="28"/>
          <w:szCs w:val="28"/>
          <w:lang w:eastAsia="uk-UA"/>
        </w:rPr>
        <w:t xml:space="preserve"> Трудове законодавство про персонал</w:t>
      </w:r>
      <w:r w:rsidRPr="009B514A">
        <w:rPr>
          <w:b/>
          <w:sz w:val="28"/>
          <w:szCs w:val="28"/>
        </w:rPr>
        <w:t>.</w:t>
      </w:r>
      <w:r>
        <w:rPr>
          <w:b/>
          <w:sz w:val="28"/>
          <w:szCs w:val="28"/>
        </w:rPr>
        <w:t xml:space="preserve"> Трудовий договір.</w:t>
      </w:r>
    </w:p>
    <w:p w:rsidR="00263B13" w:rsidRPr="00C42F80" w:rsidRDefault="00263B13" w:rsidP="00263B13">
      <w:pPr>
        <w:pStyle w:val="af0"/>
        <w:tabs>
          <w:tab w:val="left" w:pos="851"/>
        </w:tabs>
        <w:spacing w:after="0"/>
        <w:ind w:firstLine="709"/>
        <w:jc w:val="both"/>
        <w:rPr>
          <w:sz w:val="28"/>
          <w:szCs w:val="28"/>
          <w:lang w:eastAsia="uk-UA"/>
        </w:rPr>
      </w:pPr>
      <w:r w:rsidRPr="00C42F80">
        <w:rPr>
          <w:sz w:val="28"/>
          <w:szCs w:val="28"/>
          <w:lang w:eastAsia="uk-UA"/>
        </w:rPr>
        <w:t xml:space="preserve">Законодавство України про працю. Трудовий договір. Контрактна форма трудового договору. </w:t>
      </w:r>
      <w:r w:rsidRPr="00C42F80">
        <w:rPr>
          <w:sz w:val="28"/>
          <w:szCs w:val="28"/>
        </w:rPr>
        <w:t>Термін укладання трудового договору. Форма трудового договору.</w:t>
      </w:r>
      <w:r w:rsidRPr="00C42F80">
        <w:rPr>
          <w:sz w:val="28"/>
          <w:szCs w:val="28"/>
          <w:lang w:eastAsia="uk-UA"/>
        </w:rPr>
        <w:t xml:space="preserve"> </w:t>
      </w:r>
    </w:p>
    <w:p w:rsidR="00263B13" w:rsidRPr="00C42F80" w:rsidRDefault="00263B13" w:rsidP="00263B13">
      <w:pPr>
        <w:pStyle w:val="af0"/>
        <w:tabs>
          <w:tab w:val="left" w:pos="851"/>
        </w:tabs>
        <w:spacing w:after="0"/>
        <w:ind w:firstLine="709"/>
        <w:jc w:val="both"/>
        <w:rPr>
          <w:sz w:val="28"/>
          <w:szCs w:val="28"/>
        </w:rPr>
      </w:pPr>
      <w:r w:rsidRPr="00C42F80">
        <w:rPr>
          <w:sz w:val="28"/>
          <w:szCs w:val="28"/>
          <w:shd w:val="clear" w:color="auto" w:fill="FAFAFA"/>
        </w:rPr>
        <w:t xml:space="preserve">Колективний договір. </w:t>
      </w:r>
      <w:r w:rsidRPr="00C42F80">
        <w:rPr>
          <w:sz w:val="28"/>
          <w:szCs w:val="28"/>
        </w:rPr>
        <w:t>Сутність і зміст колективного договору. Порядок укладення та реєстрації колективного договору у підприємстві. Зміст системи регулювання соціально-трудових відносин на підприємстві. Ефективність використання робочого часу залежно від режимів праці. Підвищення ролі колективного договору за сучасних умов. Розгорнуте визначення колективного договору. Зміст функцій, які має виконувати колективний договір. Необхідність укладення колективного договору на акціонерних та колективних підприємствах. Стадії формування та укладення колективного договору. Застосування примирних процедур під час ведення колективних переговорів. Законодавчі вимоги до розробки колективного договору.</w:t>
      </w:r>
    </w:p>
    <w:p w:rsidR="00263B13" w:rsidRPr="003A074C" w:rsidRDefault="00263B13" w:rsidP="00263B13">
      <w:pPr>
        <w:ind w:firstLine="709"/>
        <w:jc w:val="both"/>
        <w:rPr>
          <w:b/>
          <w:sz w:val="28"/>
          <w:szCs w:val="28"/>
        </w:rPr>
      </w:pPr>
      <w:r w:rsidRPr="003A074C">
        <w:rPr>
          <w:b/>
          <w:sz w:val="28"/>
          <w:szCs w:val="28"/>
        </w:rPr>
        <w:t>Тема 2.1.7.</w:t>
      </w:r>
      <w:r w:rsidRPr="003A074C">
        <w:rPr>
          <w:rFonts w:eastAsia="Arial Unicode MS"/>
          <w:b/>
          <w:sz w:val="28"/>
          <w:szCs w:val="28"/>
        </w:rPr>
        <w:t xml:space="preserve"> </w:t>
      </w:r>
      <w:r w:rsidRPr="003A074C">
        <w:rPr>
          <w:b/>
          <w:sz w:val="28"/>
          <w:szCs w:val="28"/>
        </w:rPr>
        <w:t xml:space="preserve">Припинення трудового договору. </w:t>
      </w:r>
    </w:p>
    <w:p w:rsidR="00263B13" w:rsidRPr="00897552" w:rsidRDefault="00263B13" w:rsidP="00263B13">
      <w:pPr>
        <w:ind w:firstLine="567"/>
        <w:jc w:val="both"/>
        <w:textAlignment w:val="baseline"/>
        <w:rPr>
          <w:sz w:val="28"/>
          <w:szCs w:val="28"/>
          <w:bdr w:val="none" w:sz="0" w:space="0" w:color="auto" w:frame="1"/>
          <w:lang w:eastAsia="uk-UA"/>
        </w:rPr>
      </w:pPr>
      <w:r w:rsidRPr="00897552">
        <w:rPr>
          <w:sz w:val="28"/>
          <w:szCs w:val="28"/>
        </w:rPr>
        <w:t xml:space="preserve">Підстави припинення трудового договору. Розірвання трудового договору з ініціативи працівника. Розірвання трудового договору з ініціативи власника або уповноваженого ним органу. </w:t>
      </w:r>
      <w:r w:rsidRPr="00897552">
        <w:rPr>
          <w:sz w:val="28"/>
          <w:szCs w:val="28"/>
          <w:bdr w:val="none" w:sz="0" w:space="0" w:color="auto" w:frame="1"/>
          <w:lang w:eastAsia="uk-UA"/>
        </w:rPr>
        <w:t>Додаткові підстави розірвання трудового договору з ініціативи власника або уповноваженого ним органу з окремими категоріями працівників за певних умов. Переважне право на залишення на роботі при вивільненні працівників у зв'язку із змінами в організації виробництва і праці.</w:t>
      </w:r>
    </w:p>
    <w:p w:rsidR="00263B13" w:rsidRPr="00897552" w:rsidRDefault="00263B13" w:rsidP="00263B13">
      <w:pPr>
        <w:ind w:firstLine="567"/>
        <w:jc w:val="both"/>
        <w:textAlignment w:val="baseline"/>
        <w:rPr>
          <w:sz w:val="28"/>
          <w:szCs w:val="28"/>
          <w:bdr w:val="none" w:sz="0" w:space="0" w:color="auto" w:frame="1"/>
          <w:lang w:eastAsia="uk-UA"/>
        </w:rPr>
      </w:pPr>
      <w:r w:rsidRPr="00897552">
        <w:rPr>
          <w:sz w:val="28"/>
          <w:szCs w:val="28"/>
          <w:bdr w:val="none" w:sz="0" w:space="0" w:color="auto" w:frame="1"/>
          <w:lang w:eastAsia="uk-UA"/>
        </w:rPr>
        <w:t>Переважне право на укладення трудового договору у разі поворотного прийняття на роботу. Вихідна допомога. Розірвання трудового договору з ініціативи власника або уповноваженого ним органу за попередньою згодою виборного органу первинної профспілкової організації.</w:t>
      </w:r>
    </w:p>
    <w:p w:rsidR="00263B13" w:rsidRDefault="00263B13" w:rsidP="00263B13">
      <w:pPr>
        <w:ind w:firstLine="567"/>
        <w:jc w:val="both"/>
        <w:textAlignment w:val="baseline"/>
        <w:rPr>
          <w:sz w:val="28"/>
          <w:szCs w:val="28"/>
        </w:rPr>
      </w:pPr>
      <w:r w:rsidRPr="00897552">
        <w:rPr>
          <w:sz w:val="28"/>
          <w:szCs w:val="28"/>
          <w:bdr w:val="none" w:sz="0" w:space="0" w:color="auto" w:frame="1"/>
          <w:lang w:eastAsia="uk-UA"/>
        </w:rPr>
        <w:t xml:space="preserve">Відсторонення від роботи. </w:t>
      </w:r>
      <w:r w:rsidRPr="00897552">
        <w:rPr>
          <w:sz w:val="28"/>
          <w:szCs w:val="28"/>
        </w:rPr>
        <w:t xml:space="preserve">Звільнення працівника у зв'язку зі змінами в організації виробництва і праці. Звільнення у зв'язку з виявленою невідповідністю працівника виконуваній роботі. Звільнення у зв'язку із систематичним невиконанням трудових обов'язків. Звільнення за прогул. Звільнення у разі поновлення на роботі працівника, який раніше виконував цю роботу. </w:t>
      </w:r>
    </w:p>
    <w:p w:rsidR="00263B13" w:rsidRPr="003A074C" w:rsidRDefault="00263B13" w:rsidP="00263B13">
      <w:pPr>
        <w:ind w:firstLine="709"/>
        <w:jc w:val="both"/>
        <w:rPr>
          <w:b/>
          <w:sz w:val="28"/>
          <w:szCs w:val="28"/>
        </w:rPr>
      </w:pPr>
      <w:r w:rsidRPr="003A074C">
        <w:rPr>
          <w:b/>
          <w:sz w:val="28"/>
          <w:szCs w:val="28"/>
        </w:rPr>
        <w:t>Тема 2.1.8.</w:t>
      </w:r>
      <w:r w:rsidRPr="003A074C">
        <w:rPr>
          <w:rFonts w:eastAsia="Arial Unicode MS"/>
          <w:b/>
          <w:sz w:val="28"/>
          <w:szCs w:val="28"/>
        </w:rPr>
        <w:t xml:space="preserve"> </w:t>
      </w:r>
      <w:r w:rsidRPr="003A074C">
        <w:rPr>
          <w:b/>
          <w:sz w:val="28"/>
          <w:szCs w:val="28"/>
        </w:rPr>
        <w:t xml:space="preserve">Порядок прийняття на роботу. </w:t>
      </w:r>
    </w:p>
    <w:p w:rsidR="00263B13" w:rsidRDefault="00263B13" w:rsidP="00263B13">
      <w:pPr>
        <w:shd w:val="clear" w:color="auto" w:fill="FFFFFF"/>
        <w:ind w:firstLine="737"/>
        <w:jc w:val="both"/>
        <w:textAlignment w:val="baseline"/>
        <w:rPr>
          <w:sz w:val="28"/>
          <w:szCs w:val="28"/>
          <w:lang w:eastAsia="uk-UA"/>
        </w:rPr>
      </w:pPr>
      <w:r w:rsidRPr="00385E67">
        <w:rPr>
          <w:sz w:val="28"/>
          <w:szCs w:val="28"/>
        </w:rPr>
        <w:t xml:space="preserve">Гарантії при прийнятті на роботу. </w:t>
      </w:r>
      <w:r w:rsidRPr="00385E67">
        <w:rPr>
          <w:sz w:val="28"/>
          <w:szCs w:val="28"/>
          <w:lang w:eastAsia="uk-UA"/>
        </w:rPr>
        <w:t>Гарантії для працівників, обраних на виборні посади. Гарантії для працівників на час виконання державних або громадських обов'язків. Гарантії і компенсації при переїзді на роботу в іншу місцевість</w:t>
      </w:r>
      <w:bookmarkStart w:id="1" w:name="n714"/>
      <w:bookmarkStart w:id="2" w:name="n718"/>
      <w:bookmarkStart w:id="3" w:name="n719"/>
      <w:bookmarkEnd w:id="1"/>
      <w:bookmarkEnd w:id="2"/>
      <w:bookmarkEnd w:id="3"/>
      <w:r w:rsidRPr="00385E67">
        <w:rPr>
          <w:sz w:val="28"/>
          <w:szCs w:val="28"/>
          <w:lang w:eastAsia="uk-UA"/>
        </w:rPr>
        <w:t>. Гарантії і компенсації при службових відрядженнях</w:t>
      </w:r>
      <w:bookmarkStart w:id="4" w:name="n720"/>
      <w:bookmarkStart w:id="5" w:name="n724"/>
      <w:bookmarkStart w:id="6" w:name="n725"/>
      <w:bookmarkEnd w:id="4"/>
      <w:bookmarkEnd w:id="5"/>
      <w:bookmarkEnd w:id="6"/>
      <w:r w:rsidRPr="00385E67">
        <w:rPr>
          <w:sz w:val="28"/>
          <w:szCs w:val="28"/>
          <w:lang w:eastAsia="uk-UA"/>
        </w:rPr>
        <w:t>. Гарантії для працівників, що направляються для підвищення кваліфікації</w:t>
      </w:r>
      <w:bookmarkStart w:id="7" w:name="n726"/>
      <w:bookmarkStart w:id="8" w:name="n727"/>
      <w:bookmarkEnd w:id="7"/>
      <w:bookmarkEnd w:id="8"/>
      <w:r w:rsidRPr="00385E67">
        <w:rPr>
          <w:sz w:val="28"/>
          <w:szCs w:val="28"/>
          <w:lang w:eastAsia="uk-UA"/>
        </w:rPr>
        <w:t>. Гарантії для донорів</w:t>
      </w:r>
      <w:bookmarkStart w:id="9" w:name="n730"/>
      <w:bookmarkStart w:id="10" w:name="n732"/>
      <w:bookmarkEnd w:id="9"/>
      <w:bookmarkEnd w:id="10"/>
      <w:r w:rsidRPr="00385E67">
        <w:rPr>
          <w:sz w:val="28"/>
          <w:szCs w:val="28"/>
          <w:lang w:eastAsia="uk-UA"/>
        </w:rPr>
        <w:t>. Гарантії для працівників - авторів винаходів, корисних моделей, промислових зразків і раціоналізаторських пропозицій</w:t>
      </w:r>
      <w:bookmarkStart w:id="11" w:name="n736"/>
      <w:bookmarkStart w:id="12" w:name="n738"/>
      <w:bookmarkStart w:id="13" w:name="n739"/>
      <w:bookmarkEnd w:id="11"/>
      <w:bookmarkEnd w:id="12"/>
      <w:bookmarkEnd w:id="13"/>
      <w:r w:rsidRPr="00385E67">
        <w:rPr>
          <w:sz w:val="28"/>
          <w:szCs w:val="28"/>
          <w:lang w:eastAsia="uk-UA"/>
        </w:rPr>
        <w:t>. Обмеження відрахувань із заробітної плати.</w:t>
      </w:r>
    </w:p>
    <w:p w:rsidR="00263B13" w:rsidRDefault="00263B13" w:rsidP="00263B13">
      <w:pPr>
        <w:ind w:firstLine="709"/>
        <w:jc w:val="both"/>
        <w:rPr>
          <w:sz w:val="28"/>
          <w:szCs w:val="28"/>
        </w:rPr>
      </w:pPr>
      <w:r w:rsidRPr="003A074C">
        <w:rPr>
          <w:sz w:val="28"/>
          <w:szCs w:val="28"/>
        </w:rPr>
        <w:lastRenderedPageBreak/>
        <w:t>Випробування при прийнятті на роботу. Строк випробування при прийнятті на роботу робітників. Робота за сумісництвом. Тимчасове виконання обов'язків на посаді. Переведення на іншу роботу. Тимчасове переведення на іншу роботу у разі виробничої необхідності. Тимчасове переведення на іншу роботу в разі простою.</w:t>
      </w:r>
    </w:p>
    <w:p w:rsidR="00263B13" w:rsidRPr="00AF6ED2" w:rsidRDefault="00263B13" w:rsidP="00263B13">
      <w:pPr>
        <w:autoSpaceDE w:val="0"/>
        <w:autoSpaceDN w:val="0"/>
        <w:adjustRightInd w:val="0"/>
        <w:ind w:firstLine="709"/>
        <w:jc w:val="both"/>
        <w:rPr>
          <w:color w:val="000000"/>
          <w:sz w:val="28"/>
          <w:szCs w:val="28"/>
          <w:lang w:eastAsia="uk-UA"/>
        </w:rPr>
      </w:pPr>
      <w:r w:rsidRPr="00AF6ED2">
        <w:rPr>
          <w:color w:val="000000"/>
          <w:sz w:val="28"/>
          <w:szCs w:val="28"/>
          <w:lang w:eastAsia="uk-UA"/>
        </w:rPr>
        <w:t xml:space="preserve">Трудові книжки працівників. Підготовка документів на персонал. </w:t>
      </w:r>
      <w:r w:rsidRPr="00AF6ED2">
        <w:rPr>
          <w:sz w:val="28"/>
          <w:szCs w:val="28"/>
          <w:bdr w:val="none" w:sz="0" w:space="0" w:color="auto" w:frame="1"/>
          <w:lang w:eastAsia="uk-UA"/>
        </w:rPr>
        <w:t>Видача довідки про роботу та заробітну плату.</w:t>
      </w:r>
      <w:r w:rsidRPr="00AF6ED2">
        <w:rPr>
          <w:color w:val="000000"/>
          <w:sz w:val="28"/>
          <w:szCs w:val="28"/>
          <w:lang w:eastAsia="uk-UA"/>
        </w:rPr>
        <w:t xml:space="preserve"> </w:t>
      </w:r>
      <w:r w:rsidRPr="00AF6ED2">
        <w:rPr>
          <w:sz w:val="28"/>
          <w:szCs w:val="28"/>
          <w:bdr w:val="none" w:sz="0" w:space="0" w:color="auto" w:frame="1"/>
          <w:lang w:eastAsia="uk-UA"/>
        </w:rPr>
        <w:t>Порядок вивільнення працівників. Зайнятість населення.</w:t>
      </w:r>
    </w:p>
    <w:p w:rsidR="00263B13" w:rsidRPr="00AF6ED2" w:rsidRDefault="00263B13" w:rsidP="00263B13">
      <w:pPr>
        <w:autoSpaceDE w:val="0"/>
        <w:autoSpaceDN w:val="0"/>
        <w:adjustRightInd w:val="0"/>
        <w:ind w:firstLine="709"/>
        <w:jc w:val="both"/>
        <w:rPr>
          <w:b/>
          <w:bdr w:val="none" w:sz="0" w:space="0" w:color="auto" w:frame="1"/>
          <w:lang w:eastAsia="uk-UA"/>
        </w:rPr>
      </w:pPr>
      <w:r w:rsidRPr="00236C00">
        <w:rPr>
          <w:b/>
          <w:sz w:val="28"/>
          <w:szCs w:val="28"/>
        </w:rPr>
        <w:t>Тема 2.1.9.</w:t>
      </w:r>
      <w:r w:rsidRPr="00236C00">
        <w:rPr>
          <w:rFonts w:eastAsia="Arial Unicode MS"/>
          <w:b/>
          <w:bCs/>
          <w:color w:val="000000"/>
          <w:sz w:val="28"/>
          <w:szCs w:val="28"/>
          <w:lang w:eastAsia="uk-UA"/>
        </w:rPr>
        <w:t xml:space="preserve"> </w:t>
      </w:r>
      <w:r w:rsidRPr="00C42F80">
        <w:rPr>
          <w:b/>
          <w:color w:val="000000"/>
          <w:sz w:val="28"/>
          <w:szCs w:val="28"/>
          <w:lang w:eastAsia="uk-UA"/>
        </w:rPr>
        <w:t>Робочий час та час відпочинку.</w:t>
      </w:r>
    </w:p>
    <w:p w:rsidR="00263B13" w:rsidRPr="00D87BA2" w:rsidRDefault="00263B13" w:rsidP="00263B13">
      <w:pPr>
        <w:shd w:val="clear" w:color="auto" w:fill="FFFFFF"/>
        <w:ind w:firstLine="567"/>
        <w:jc w:val="both"/>
        <w:textAlignment w:val="baseline"/>
        <w:rPr>
          <w:sz w:val="28"/>
          <w:szCs w:val="28"/>
          <w:lang w:eastAsia="uk-UA"/>
        </w:rPr>
      </w:pPr>
      <w:r w:rsidRPr="00D87BA2">
        <w:rPr>
          <w:color w:val="000000"/>
          <w:sz w:val="28"/>
          <w:szCs w:val="28"/>
          <w:lang w:eastAsia="uk-UA"/>
        </w:rPr>
        <w:t>Робочий час працівників.</w:t>
      </w:r>
      <w:r w:rsidRPr="00D87BA2">
        <w:rPr>
          <w:sz w:val="28"/>
          <w:szCs w:val="28"/>
          <w:lang w:eastAsia="uk-UA"/>
        </w:rPr>
        <w:t xml:space="preserve"> Норма тривалості робочого часу. Скорочена тривалість робочого часу. П'ятиденний і шестиденний робочий тиждень та тривалість щоденної роботи. Тривалість роботи напередодні святкових, неробочих і вихідних днів. Тривалість роботи в нічний час. Тривалість роботи в нічний час. Неповний робочий час.</w:t>
      </w:r>
    </w:p>
    <w:p w:rsidR="00263B13" w:rsidRPr="00D87BA2" w:rsidRDefault="00263B13" w:rsidP="00263B13">
      <w:pPr>
        <w:shd w:val="clear" w:color="auto" w:fill="FFFFFF"/>
        <w:ind w:firstLine="567"/>
        <w:jc w:val="both"/>
        <w:textAlignment w:val="baseline"/>
        <w:rPr>
          <w:sz w:val="28"/>
          <w:szCs w:val="28"/>
          <w:lang w:eastAsia="uk-UA"/>
        </w:rPr>
      </w:pPr>
      <w:bookmarkStart w:id="14" w:name="n387"/>
      <w:bookmarkEnd w:id="14"/>
      <w:r w:rsidRPr="00D87BA2">
        <w:rPr>
          <w:color w:val="000000"/>
          <w:sz w:val="28"/>
          <w:szCs w:val="28"/>
          <w:lang w:eastAsia="uk-UA"/>
        </w:rPr>
        <w:t>Час відпочинку.</w:t>
      </w:r>
      <w:r w:rsidRPr="00D87BA2">
        <w:rPr>
          <w:sz w:val="28"/>
          <w:szCs w:val="28"/>
          <w:lang w:eastAsia="uk-UA"/>
        </w:rPr>
        <w:t xml:space="preserve"> Перерва для відпочинку і харчування. Вихідні дні. Вихідні дні на підприємствах, в установах, організаціях, пов'язаних з обслуговуванням населення</w:t>
      </w:r>
      <w:bookmarkStart w:id="15" w:name="n434"/>
      <w:bookmarkStart w:id="16" w:name="n435"/>
      <w:bookmarkStart w:id="17" w:name="n436"/>
      <w:bookmarkEnd w:id="15"/>
      <w:bookmarkEnd w:id="16"/>
      <w:bookmarkEnd w:id="17"/>
      <w:r w:rsidRPr="00D87BA2">
        <w:rPr>
          <w:sz w:val="28"/>
          <w:szCs w:val="28"/>
          <w:lang w:eastAsia="uk-UA"/>
        </w:rPr>
        <w:t>. Вихідні дні на безперервно діючих підприємствах, в установах, організаціях</w:t>
      </w:r>
      <w:bookmarkStart w:id="18" w:name="n437"/>
      <w:bookmarkStart w:id="19" w:name="n438"/>
      <w:bookmarkStart w:id="20" w:name="n439"/>
      <w:bookmarkEnd w:id="18"/>
      <w:bookmarkEnd w:id="19"/>
      <w:bookmarkEnd w:id="20"/>
      <w:r w:rsidRPr="00D87BA2">
        <w:rPr>
          <w:sz w:val="28"/>
          <w:szCs w:val="28"/>
          <w:lang w:eastAsia="uk-UA"/>
        </w:rPr>
        <w:t>. Тривалість щотижневого безперервного відпочинку</w:t>
      </w:r>
      <w:bookmarkStart w:id="21" w:name="n440"/>
      <w:bookmarkStart w:id="22" w:name="n441"/>
      <w:bookmarkEnd w:id="21"/>
      <w:bookmarkEnd w:id="22"/>
      <w:r w:rsidRPr="00D87BA2">
        <w:rPr>
          <w:sz w:val="28"/>
          <w:szCs w:val="28"/>
          <w:lang w:eastAsia="uk-UA"/>
        </w:rPr>
        <w:t>. Заборона роботи у вихідні дні. Винятковий порядок застосування такої роботи</w:t>
      </w:r>
      <w:bookmarkStart w:id="23" w:name="n442"/>
      <w:bookmarkStart w:id="24" w:name="n449"/>
      <w:bookmarkStart w:id="25" w:name="n450"/>
      <w:bookmarkEnd w:id="23"/>
      <w:bookmarkEnd w:id="24"/>
      <w:bookmarkEnd w:id="25"/>
      <w:r w:rsidRPr="00D87BA2">
        <w:rPr>
          <w:sz w:val="28"/>
          <w:szCs w:val="28"/>
          <w:lang w:eastAsia="uk-UA"/>
        </w:rPr>
        <w:t>. Компенсація за роботу у вихідний день</w:t>
      </w:r>
      <w:bookmarkStart w:id="26" w:name="n451"/>
      <w:bookmarkStart w:id="27" w:name="n452"/>
      <w:bookmarkStart w:id="28" w:name="n453"/>
      <w:bookmarkStart w:id="29" w:name="n454"/>
      <w:bookmarkEnd w:id="26"/>
      <w:bookmarkEnd w:id="27"/>
      <w:bookmarkEnd w:id="28"/>
      <w:bookmarkEnd w:id="29"/>
      <w:r w:rsidRPr="00D87BA2">
        <w:rPr>
          <w:sz w:val="28"/>
          <w:szCs w:val="28"/>
          <w:lang w:eastAsia="uk-UA"/>
        </w:rPr>
        <w:t>. Святкові і неробочі дні.</w:t>
      </w:r>
    </w:p>
    <w:p w:rsidR="00263B13" w:rsidRDefault="00263B13" w:rsidP="00263B13">
      <w:pPr>
        <w:shd w:val="clear" w:color="auto" w:fill="FFFFFF"/>
        <w:ind w:firstLine="567"/>
        <w:jc w:val="both"/>
        <w:textAlignment w:val="baseline"/>
        <w:rPr>
          <w:sz w:val="28"/>
          <w:szCs w:val="28"/>
          <w:lang w:eastAsia="uk-UA"/>
        </w:rPr>
      </w:pPr>
      <w:r w:rsidRPr="00D87BA2">
        <w:rPr>
          <w:color w:val="000000"/>
          <w:sz w:val="28"/>
          <w:szCs w:val="28"/>
          <w:lang w:eastAsia="uk-UA"/>
        </w:rPr>
        <w:t xml:space="preserve">Відпустка працівників. </w:t>
      </w:r>
      <w:r w:rsidRPr="00D87BA2">
        <w:rPr>
          <w:sz w:val="28"/>
          <w:szCs w:val="28"/>
          <w:lang w:eastAsia="uk-UA"/>
        </w:rPr>
        <w:t>Тривалість щорічної основної відпустки</w:t>
      </w:r>
      <w:bookmarkStart w:id="30" w:name="n475"/>
      <w:bookmarkStart w:id="31" w:name="n478"/>
      <w:bookmarkStart w:id="32" w:name="n479"/>
      <w:bookmarkEnd w:id="30"/>
      <w:bookmarkEnd w:id="31"/>
      <w:bookmarkEnd w:id="32"/>
      <w:r w:rsidRPr="00D87BA2">
        <w:rPr>
          <w:sz w:val="28"/>
          <w:szCs w:val="28"/>
          <w:lang w:eastAsia="uk-UA"/>
        </w:rPr>
        <w:t>. Щорічні додаткові відпустки та їх тривалість</w:t>
      </w:r>
      <w:bookmarkStart w:id="33" w:name="n480"/>
      <w:bookmarkStart w:id="34" w:name="n485"/>
      <w:bookmarkStart w:id="35" w:name="n486"/>
      <w:bookmarkEnd w:id="33"/>
      <w:bookmarkEnd w:id="34"/>
      <w:bookmarkEnd w:id="35"/>
      <w:r w:rsidRPr="00D87BA2">
        <w:rPr>
          <w:sz w:val="28"/>
          <w:szCs w:val="28"/>
          <w:lang w:eastAsia="uk-UA"/>
        </w:rPr>
        <w:t>. Творча відпустка</w:t>
      </w:r>
      <w:bookmarkStart w:id="36" w:name="n487"/>
      <w:bookmarkStart w:id="37" w:name="n489"/>
      <w:bookmarkStart w:id="38" w:name="n490"/>
      <w:bookmarkEnd w:id="36"/>
      <w:bookmarkEnd w:id="37"/>
      <w:bookmarkEnd w:id="38"/>
      <w:r w:rsidRPr="00D87BA2">
        <w:rPr>
          <w:sz w:val="28"/>
          <w:szCs w:val="28"/>
          <w:lang w:eastAsia="uk-UA"/>
        </w:rPr>
        <w:t>. Відпустка для підготовки та участі в змаганнях</w:t>
      </w:r>
      <w:bookmarkStart w:id="39" w:name="n491"/>
      <w:bookmarkStart w:id="40" w:name="n493"/>
      <w:bookmarkStart w:id="41" w:name="n1488"/>
      <w:bookmarkEnd w:id="39"/>
      <w:bookmarkEnd w:id="40"/>
      <w:bookmarkEnd w:id="41"/>
      <w:r w:rsidRPr="00D87BA2">
        <w:rPr>
          <w:sz w:val="28"/>
          <w:szCs w:val="28"/>
          <w:lang w:eastAsia="uk-UA"/>
        </w:rPr>
        <w:t>. Порядок і умови надання щорічних відпусток. Відкликання з відпустки.  Обчислення стажу роботи, що дає право на щорічну відпустку. Грошова компенсація за невикористані щорічні відпустки. Відпустки без збереження заробітної плати.</w:t>
      </w:r>
    </w:p>
    <w:p w:rsidR="00263B13" w:rsidRPr="00976538" w:rsidRDefault="00263B13" w:rsidP="00263B13">
      <w:pPr>
        <w:autoSpaceDE w:val="0"/>
        <w:autoSpaceDN w:val="0"/>
        <w:adjustRightInd w:val="0"/>
        <w:ind w:firstLine="709"/>
        <w:jc w:val="both"/>
        <w:rPr>
          <w:rFonts w:eastAsia="Arial Unicode MS"/>
          <w:b/>
          <w:bCs/>
          <w:sz w:val="28"/>
          <w:szCs w:val="28"/>
          <w:lang w:eastAsia="uk-UA"/>
        </w:rPr>
      </w:pPr>
      <w:r>
        <w:rPr>
          <w:b/>
          <w:sz w:val="28"/>
          <w:szCs w:val="28"/>
        </w:rPr>
        <w:t>Тема 2.1.10</w:t>
      </w:r>
      <w:r w:rsidRPr="00236C00">
        <w:rPr>
          <w:b/>
          <w:sz w:val="28"/>
          <w:szCs w:val="28"/>
        </w:rPr>
        <w:t>.</w:t>
      </w:r>
      <w:r w:rsidRPr="00236C00">
        <w:rPr>
          <w:b/>
          <w:sz w:val="28"/>
          <w:szCs w:val="28"/>
          <w:lang w:eastAsia="uk-UA"/>
        </w:rPr>
        <w:t xml:space="preserve"> </w:t>
      </w:r>
      <w:r>
        <w:rPr>
          <w:b/>
          <w:sz w:val="28"/>
          <w:szCs w:val="28"/>
          <w:lang w:eastAsia="uk-UA"/>
        </w:rPr>
        <w:t>Особливості праці</w:t>
      </w:r>
      <w:r w:rsidRPr="00236C00">
        <w:rPr>
          <w:b/>
          <w:sz w:val="28"/>
          <w:szCs w:val="28"/>
          <w:lang w:eastAsia="uk-UA"/>
        </w:rPr>
        <w:t xml:space="preserve"> жінок і молоді. </w:t>
      </w:r>
    </w:p>
    <w:p w:rsidR="00263B13" w:rsidRPr="00976538" w:rsidRDefault="00263B13" w:rsidP="00263B13">
      <w:pPr>
        <w:shd w:val="clear" w:color="auto" w:fill="FFFFFF"/>
        <w:ind w:firstLine="567"/>
        <w:jc w:val="both"/>
        <w:textAlignment w:val="baseline"/>
        <w:rPr>
          <w:sz w:val="28"/>
          <w:szCs w:val="28"/>
          <w:lang w:eastAsia="uk-UA"/>
        </w:rPr>
      </w:pPr>
      <w:r w:rsidRPr="00976538">
        <w:rPr>
          <w:sz w:val="28"/>
          <w:szCs w:val="28"/>
          <w:lang w:eastAsia="uk-UA"/>
        </w:rPr>
        <w:t>Прац</w:t>
      </w:r>
      <w:r>
        <w:rPr>
          <w:sz w:val="28"/>
          <w:szCs w:val="28"/>
          <w:lang w:eastAsia="uk-UA"/>
        </w:rPr>
        <w:t>я жінок</w:t>
      </w:r>
      <w:r w:rsidRPr="00976538">
        <w:rPr>
          <w:sz w:val="28"/>
          <w:szCs w:val="28"/>
          <w:lang w:eastAsia="uk-UA"/>
        </w:rPr>
        <w:t>. Роботи, на яких забороняється застосування праці жінок. Обмеження праці жінок на роботах у нічний час</w:t>
      </w:r>
      <w:bookmarkStart w:id="42" w:name="n966"/>
      <w:bookmarkStart w:id="43" w:name="n969"/>
      <w:bookmarkStart w:id="44" w:name="n970"/>
      <w:bookmarkEnd w:id="42"/>
      <w:bookmarkEnd w:id="43"/>
      <w:bookmarkEnd w:id="44"/>
      <w:r w:rsidRPr="00976538">
        <w:rPr>
          <w:sz w:val="28"/>
          <w:szCs w:val="28"/>
          <w:lang w:eastAsia="uk-UA"/>
        </w:rPr>
        <w:t>. Переведення на легшу роботу вагітних жінок і жінок, які мають дітей віком до трьох років</w:t>
      </w:r>
      <w:bookmarkStart w:id="45" w:name="n977"/>
      <w:bookmarkStart w:id="46" w:name="n981"/>
      <w:bookmarkStart w:id="47" w:name="n982"/>
      <w:bookmarkEnd w:id="45"/>
      <w:bookmarkEnd w:id="46"/>
      <w:bookmarkEnd w:id="47"/>
      <w:r w:rsidRPr="00976538">
        <w:rPr>
          <w:sz w:val="28"/>
          <w:szCs w:val="28"/>
          <w:lang w:eastAsia="uk-UA"/>
        </w:rPr>
        <w:t>. Відпустки у зв'язку з вагітністю, пологами і для догляду за дитиною</w:t>
      </w:r>
      <w:bookmarkStart w:id="48" w:name="n983"/>
      <w:bookmarkStart w:id="49" w:name="n991"/>
      <w:bookmarkStart w:id="50" w:name="n993"/>
      <w:bookmarkEnd w:id="48"/>
      <w:bookmarkEnd w:id="49"/>
      <w:bookmarkEnd w:id="50"/>
      <w:r w:rsidRPr="00976538">
        <w:rPr>
          <w:sz w:val="28"/>
          <w:szCs w:val="28"/>
          <w:lang w:eastAsia="uk-UA"/>
        </w:rPr>
        <w:t>. Порядок надання відпустки для догляду за дитиною і зарахування її до стажу роботи</w:t>
      </w:r>
      <w:bookmarkStart w:id="51" w:name="n997"/>
      <w:bookmarkStart w:id="52" w:name="n999"/>
      <w:bookmarkStart w:id="53" w:name="n1000"/>
      <w:bookmarkStart w:id="54" w:name="n1001"/>
      <w:bookmarkEnd w:id="51"/>
      <w:bookmarkEnd w:id="52"/>
      <w:bookmarkEnd w:id="53"/>
      <w:bookmarkEnd w:id="54"/>
      <w:r w:rsidRPr="00976538">
        <w:rPr>
          <w:sz w:val="28"/>
          <w:szCs w:val="28"/>
          <w:lang w:eastAsia="uk-UA"/>
        </w:rPr>
        <w:t>. Відпустки жінкам, які усиновили дітей</w:t>
      </w:r>
      <w:bookmarkStart w:id="55" w:name="n1002"/>
      <w:bookmarkStart w:id="56" w:name="n1010"/>
      <w:bookmarkStart w:id="57" w:name="n1011"/>
      <w:bookmarkEnd w:id="55"/>
      <w:bookmarkEnd w:id="56"/>
      <w:bookmarkEnd w:id="57"/>
      <w:r w:rsidRPr="00976538">
        <w:rPr>
          <w:sz w:val="28"/>
          <w:szCs w:val="28"/>
          <w:lang w:eastAsia="uk-UA"/>
        </w:rPr>
        <w:t>. Перерви для годування дитини</w:t>
      </w:r>
      <w:bookmarkStart w:id="58" w:name="n1012"/>
      <w:bookmarkStart w:id="59" w:name="n1017"/>
      <w:bookmarkStart w:id="60" w:name="n1018"/>
      <w:bookmarkEnd w:id="58"/>
      <w:bookmarkEnd w:id="59"/>
      <w:bookmarkEnd w:id="60"/>
      <w:r w:rsidRPr="00976538">
        <w:rPr>
          <w:sz w:val="28"/>
          <w:szCs w:val="28"/>
          <w:lang w:eastAsia="uk-UA"/>
        </w:rPr>
        <w:t>. Гарантії при прийнятті на роботу і заборона звільнення вагітних жінок і жінок, які мають дітей</w:t>
      </w:r>
      <w:bookmarkStart w:id="61" w:name="n1019"/>
      <w:bookmarkStart w:id="62" w:name="n1022"/>
      <w:bookmarkStart w:id="63" w:name="n1023"/>
      <w:bookmarkEnd w:id="61"/>
      <w:bookmarkEnd w:id="62"/>
      <w:bookmarkEnd w:id="63"/>
      <w:r>
        <w:rPr>
          <w:sz w:val="28"/>
          <w:szCs w:val="28"/>
          <w:lang w:eastAsia="uk-UA"/>
        </w:rPr>
        <w:t xml:space="preserve">. </w:t>
      </w:r>
      <w:r w:rsidRPr="00976538">
        <w:rPr>
          <w:sz w:val="28"/>
          <w:szCs w:val="28"/>
          <w:lang w:eastAsia="uk-UA"/>
        </w:rPr>
        <w:t>Гарантії особам, які виховують малолітніх дітей без матері.</w:t>
      </w:r>
      <w:bookmarkStart w:id="64" w:name="n1029"/>
      <w:bookmarkStart w:id="65" w:name="n1030"/>
      <w:bookmarkStart w:id="66" w:name="n1031"/>
      <w:bookmarkEnd w:id="64"/>
      <w:bookmarkEnd w:id="65"/>
      <w:bookmarkEnd w:id="66"/>
    </w:p>
    <w:p w:rsidR="00263B13" w:rsidRPr="00897552" w:rsidRDefault="00263B13" w:rsidP="00263B13">
      <w:pPr>
        <w:shd w:val="clear" w:color="auto" w:fill="FFFFFF"/>
        <w:ind w:firstLine="567"/>
        <w:jc w:val="both"/>
        <w:textAlignment w:val="baseline"/>
        <w:rPr>
          <w:sz w:val="28"/>
          <w:szCs w:val="28"/>
          <w:lang w:eastAsia="uk-UA"/>
        </w:rPr>
      </w:pPr>
      <w:bookmarkStart w:id="67" w:name="n1032"/>
      <w:bookmarkEnd w:id="67"/>
      <w:r w:rsidRPr="00976538">
        <w:rPr>
          <w:sz w:val="28"/>
          <w:szCs w:val="28"/>
          <w:lang w:eastAsia="uk-UA"/>
        </w:rPr>
        <w:t>Праця молоді. Права неповнолітніх у трудових правовідносинах</w:t>
      </w:r>
      <w:bookmarkStart w:id="68" w:name="n1033"/>
      <w:bookmarkStart w:id="69" w:name="n1034"/>
      <w:bookmarkStart w:id="70" w:name="n1035"/>
      <w:bookmarkEnd w:id="68"/>
      <w:bookmarkEnd w:id="69"/>
      <w:bookmarkEnd w:id="70"/>
      <w:r w:rsidRPr="00976538">
        <w:rPr>
          <w:sz w:val="28"/>
          <w:szCs w:val="28"/>
          <w:lang w:eastAsia="uk-UA"/>
        </w:rPr>
        <w:t>. Вік, з якого допускається прийняття на роботу</w:t>
      </w:r>
      <w:bookmarkStart w:id="71" w:name="n1036"/>
      <w:bookmarkStart w:id="72" w:name="n1039"/>
      <w:bookmarkStart w:id="73" w:name="n1040"/>
      <w:bookmarkEnd w:id="71"/>
      <w:bookmarkEnd w:id="72"/>
      <w:bookmarkEnd w:id="73"/>
      <w:r w:rsidRPr="00976538">
        <w:rPr>
          <w:sz w:val="28"/>
          <w:szCs w:val="28"/>
          <w:lang w:eastAsia="uk-UA"/>
        </w:rPr>
        <w:t>. Облік працівників, які не досягли вісімнадцяти років</w:t>
      </w:r>
      <w:bookmarkStart w:id="74" w:name="n1041"/>
      <w:bookmarkStart w:id="75" w:name="n1042"/>
      <w:bookmarkEnd w:id="74"/>
      <w:bookmarkEnd w:id="75"/>
      <w:r w:rsidRPr="00976538">
        <w:rPr>
          <w:sz w:val="28"/>
          <w:szCs w:val="28"/>
          <w:lang w:eastAsia="uk-UA"/>
        </w:rPr>
        <w:t>. Роботи, на яких забороняється застосування праці осіб молодше вісімнадцяти років</w:t>
      </w:r>
      <w:bookmarkStart w:id="76" w:name="n1043"/>
      <w:bookmarkStart w:id="77" w:name="n1046"/>
      <w:bookmarkStart w:id="78" w:name="n1047"/>
      <w:bookmarkEnd w:id="76"/>
      <w:bookmarkEnd w:id="77"/>
      <w:bookmarkEnd w:id="78"/>
      <w:r w:rsidRPr="00976538">
        <w:rPr>
          <w:sz w:val="28"/>
          <w:szCs w:val="28"/>
          <w:lang w:eastAsia="uk-UA"/>
        </w:rPr>
        <w:t xml:space="preserve">. Медичні огляди осіб молодше вісімнадцяти </w:t>
      </w:r>
      <w:r w:rsidRPr="00976538">
        <w:rPr>
          <w:sz w:val="28"/>
          <w:szCs w:val="28"/>
          <w:lang w:eastAsia="uk-UA"/>
        </w:rPr>
        <w:lastRenderedPageBreak/>
        <w:t>років</w:t>
      </w:r>
      <w:bookmarkStart w:id="79" w:name="n1048"/>
      <w:bookmarkStart w:id="80" w:name="n1056"/>
      <w:bookmarkStart w:id="81" w:name="n1057"/>
      <w:bookmarkEnd w:id="79"/>
      <w:bookmarkEnd w:id="80"/>
      <w:bookmarkEnd w:id="81"/>
      <w:r w:rsidRPr="00976538">
        <w:rPr>
          <w:sz w:val="28"/>
          <w:szCs w:val="28"/>
          <w:lang w:eastAsia="uk-UA"/>
        </w:rPr>
        <w:t>. Оплата праці працівників молодше вісімнадцяти років при скороченій тривалості щоденної роботи</w:t>
      </w:r>
      <w:bookmarkStart w:id="82" w:name="n1058"/>
      <w:bookmarkStart w:id="83" w:name="n1061"/>
      <w:bookmarkStart w:id="84" w:name="n1062"/>
      <w:bookmarkEnd w:id="82"/>
      <w:bookmarkEnd w:id="83"/>
      <w:bookmarkEnd w:id="84"/>
      <w:r w:rsidRPr="00976538">
        <w:rPr>
          <w:sz w:val="28"/>
          <w:szCs w:val="28"/>
          <w:lang w:eastAsia="uk-UA"/>
        </w:rPr>
        <w:t>. Відпустки працівникам віком до вісімнадцяти років</w:t>
      </w:r>
      <w:bookmarkStart w:id="85" w:name="n1063"/>
      <w:bookmarkStart w:id="86" w:name="n1065"/>
      <w:bookmarkStart w:id="87" w:name="n1066"/>
      <w:bookmarkEnd w:id="85"/>
      <w:bookmarkEnd w:id="86"/>
      <w:bookmarkEnd w:id="87"/>
      <w:r w:rsidRPr="00976538">
        <w:rPr>
          <w:sz w:val="28"/>
          <w:szCs w:val="28"/>
          <w:lang w:eastAsia="uk-UA"/>
        </w:rPr>
        <w:t>. Додаткові гарантії у сприянні працевлаштуванню</w:t>
      </w:r>
      <w:bookmarkStart w:id="88" w:name="n1067"/>
      <w:bookmarkStart w:id="89" w:name="n1070"/>
      <w:bookmarkStart w:id="90" w:name="n1071"/>
      <w:bookmarkEnd w:id="88"/>
      <w:bookmarkEnd w:id="89"/>
      <w:bookmarkEnd w:id="90"/>
      <w:r w:rsidRPr="00976538">
        <w:rPr>
          <w:sz w:val="28"/>
          <w:szCs w:val="28"/>
          <w:lang w:eastAsia="uk-UA"/>
        </w:rPr>
        <w:t>. Надання молоді першого робочого місця</w:t>
      </w:r>
      <w:bookmarkStart w:id="91" w:name="n1072"/>
      <w:bookmarkStart w:id="92" w:name="n1074"/>
      <w:bookmarkStart w:id="93" w:name="n1075"/>
      <w:bookmarkEnd w:id="91"/>
      <w:bookmarkEnd w:id="92"/>
      <w:bookmarkEnd w:id="93"/>
      <w:r w:rsidRPr="00976538">
        <w:rPr>
          <w:sz w:val="28"/>
          <w:szCs w:val="28"/>
          <w:lang w:eastAsia="uk-UA"/>
        </w:rPr>
        <w:t>. Обмеження звільнення працівників молодше вісімнадцяти років</w:t>
      </w:r>
      <w:bookmarkStart w:id="94" w:name="n1076"/>
      <w:bookmarkStart w:id="95" w:name="n1077"/>
      <w:bookmarkStart w:id="96" w:name="n1078"/>
      <w:bookmarkEnd w:id="94"/>
      <w:bookmarkEnd w:id="95"/>
      <w:bookmarkEnd w:id="96"/>
      <w:r w:rsidRPr="00976538">
        <w:rPr>
          <w:sz w:val="28"/>
          <w:szCs w:val="28"/>
          <w:lang w:eastAsia="uk-UA"/>
        </w:rPr>
        <w:t xml:space="preserve">. </w:t>
      </w:r>
      <w:r w:rsidRPr="00897552">
        <w:rPr>
          <w:bCs/>
          <w:sz w:val="28"/>
          <w:szCs w:val="28"/>
          <w:bdr w:val="none" w:sz="0" w:space="0" w:color="auto" w:frame="1"/>
          <w:lang w:eastAsia="uk-UA"/>
        </w:rPr>
        <w:t>Пільги для працівників, які поєднують роботу з навчанням</w:t>
      </w:r>
      <w:bookmarkStart w:id="97" w:name="n1085"/>
      <w:bookmarkStart w:id="98" w:name="n1086"/>
      <w:bookmarkEnd w:id="97"/>
      <w:bookmarkEnd w:id="98"/>
      <w:r w:rsidRPr="00897552">
        <w:rPr>
          <w:sz w:val="28"/>
          <w:szCs w:val="28"/>
          <w:lang w:eastAsia="uk-UA"/>
        </w:rPr>
        <w:t>.</w:t>
      </w:r>
      <w:r>
        <w:rPr>
          <w:sz w:val="28"/>
          <w:szCs w:val="28"/>
          <w:lang w:eastAsia="uk-UA"/>
        </w:rPr>
        <w:t xml:space="preserve"> </w:t>
      </w:r>
    </w:p>
    <w:p w:rsidR="00263B13" w:rsidRPr="00AF6ED2" w:rsidRDefault="00263B13" w:rsidP="00263B13">
      <w:pPr>
        <w:autoSpaceDE w:val="0"/>
        <w:autoSpaceDN w:val="0"/>
        <w:adjustRightInd w:val="0"/>
        <w:ind w:firstLine="709"/>
        <w:jc w:val="both"/>
        <w:rPr>
          <w:b/>
          <w:sz w:val="28"/>
          <w:szCs w:val="28"/>
          <w:lang w:eastAsia="uk-UA"/>
        </w:rPr>
      </w:pPr>
      <w:bookmarkStart w:id="99" w:name="n1168"/>
      <w:bookmarkEnd w:id="99"/>
      <w:r w:rsidRPr="00AF6ED2">
        <w:rPr>
          <w:b/>
          <w:sz w:val="28"/>
          <w:szCs w:val="28"/>
        </w:rPr>
        <w:t>Тема 2.1.1</w:t>
      </w:r>
      <w:r w:rsidR="00656F88">
        <w:rPr>
          <w:b/>
          <w:sz w:val="28"/>
          <w:szCs w:val="28"/>
        </w:rPr>
        <w:t>1</w:t>
      </w:r>
      <w:r w:rsidRPr="00AF6ED2">
        <w:rPr>
          <w:b/>
          <w:sz w:val="28"/>
          <w:szCs w:val="28"/>
        </w:rPr>
        <w:t>.</w:t>
      </w:r>
      <w:r w:rsidRPr="00AF6ED2">
        <w:rPr>
          <w:b/>
          <w:sz w:val="28"/>
          <w:szCs w:val="28"/>
          <w:lang w:eastAsia="uk-UA"/>
        </w:rPr>
        <w:t xml:space="preserve"> Матеріальна відповідальність працівників. Трудова дисципліна.</w:t>
      </w:r>
    </w:p>
    <w:p w:rsidR="00263B13" w:rsidRPr="00897552" w:rsidRDefault="00263B13" w:rsidP="00263B13">
      <w:pPr>
        <w:autoSpaceDE w:val="0"/>
        <w:autoSpaceDN w:val="0"/>
        <w:adjustRightInd w:val="0"/>
        <w:ind w:firstLine="709"/>
        <w:jc w:val="both"/>
        <w:rPr>
          <w:sz w:val="28"/>
          <w:szCs w:val="28"/>
          <w:lang w:eastAsia="uk-UA"/>
        </w:rPr>
      </w:pPr>
      <w:r w:rsidRPr="00897552">
        <w:rPr>
          <w:sz w:val="28"/>
          <w:szCs w:val="28"/>
          <w:lang w:eastAsia="uk-UA"/>
        </w:rPr>
        <w:t>Матеріальна відповідальність працівників. Загальні підстави і умови матеріальної відповідальності працівників</w:t>
      </w:r>
      <w:bookmarkStart w:id="100" w:name="n755"/>
      <w:bookmarkStart w:id="101" w:name="n760"/>
      <w:bookmarkStart w:id="102" w:name="n761"/>
      <w:bookmarkEnd w:id="100"/>
      <w:bookmarkEnd w:id="101"/>
      <w:bookmarkEnd w:id="102"/>
      <w:r w:rsidRPr="00897552">
        <w:rPr>
          <w:sz w:val="28"/>
          <w:szCs w:val="28"/>
          <w:lang w:eastAsia="uk-UA"/>
        </w:rPr>
        <w:t>. Обов'язки власника або уповноваженого ним органу та працівників по збереженню майна</w:t>
      </w:r>
      <w:bookmarkStart w:id="103" w:name="n762"/>
      <w:bookmarkStart w:id="104" w:name="n764"/>
      <w:bookmarkStart w:id="105" w:name="n765"/>
      <w:bookmarkEnd w:id="103"/>
      <w:bookmarkEnd w:id="104"/>
      <w:bookmarkEnd w:id="105"/>
      <w:r w:rsidRPr="00897552">
        <w:rPr>
          <w:sz w:val="28"/>
          <w:szCs w:val="28"/>
          <w:lang w:eastAsia="uk-UA"/>
        </w:rPr>
        <w:t>. Матеріальна відповідальність у межах середнього місячного заробітку</w:t>
      </w:r>
      <w:bookmarkStart w:id="106" w:name="n766"/>
      <w:bookmarkStart w:id="107" w:name="n768"/>
      <w:bookmarkStart w:id="108" w:name="n769"/>
      <w:bookmarkEnd w:id="106"/>
      <w:bookmarkEnd w:id="107"/>
      <w:bookmarkEnd w:id="108"/>
      <w:r w:rsidRPr="00897552">
        <w:rPr>
          <w:sz w:val="28"/>
          <w:szCs w:val="28"/>
          <w:lang w:eastAsia="uk-UA"/>
        </w:rPr>
        <w:t>. Випадки обмеженої матеріальної відповідальності працівників</w:t>
      </w:r>
      <w:bookmarkStart w:id="109" w:name="n770"/>
      <w:bookmarkEnd w:id="109"/>
      <w:r w:rsidRPr="00897552">
        <w:rPr>
          <w:sz w:val="28"/>
          <w:szCs w:val="28"/>
          <w:lang w:eastAsia="uk-UA"/>
        </w:rPr>
        <w:t>.</w:t>
      </w:r>
      <w:bookmarkStart w:id="110" w:name="n1463"/>
      <w:bookmarkStart w:id="111" w:name="n774"/>
      <w:bookmarkEnd w:id="110"/>
      <w:bookmarkEnd w:id="111"/>
      <w:r w:rsidRPr="00897552">
        <w:rPr>
          <w:sz w:val="28"/>
          <w:szCs w:val="28"/>
          <w:lang w:eastAsia="uk-UA"/>
        </w:rPr>
        <w:t xml:space="preserve"> Випадки повної матеріальної відповідальності</w:t>
      </w:r>
      <w:bookmarkStart w:id="112" w:name="n775"/>
      <w:bookmarkStart w:id="113" w:name="n785"/>
      <w:bookmarkStart w:id="114" w:name="n786"/>
      <w:bookmarkEnd w:id="112"/>
      <w:bookmarkEnd w:id="113"/>
      <w:bookmarkEnd w:id="114"/>
      <w:r w:rsidRPr="00897552">
        <w:rPr>
          <w:sz w:val="28"/>
          <w:szCs w:val="28"/>
          <w:lang w:eastAsia="uk-UA"/>
        </w:rPr>
        <w:t>. Визначення розміру шкоди</w:t>
      </w:r>
      <w:bookmarkStart w:id="115" w:name="n798"/>
      <w:bookmarkStart w:id="116" w:name="n803"/>
      <w:bookmarkStart w:id="117" w:name="n804"/>
      <w:bookmarkEnd w:id="115"/>
      <w:bookmarkEnd w:id="116"/>
      <w:bookmarkEnd w:id="117"/>
      <w:r w:rsidRPr="00897552">
        <w:rPr>
          <w:sz w:val="28"/>
          <w:szCs w:val="28"/>
          <w:lang w:eastAsia="uk-UA"/>
        </w:rPr>
        <w:t xml:space="preserve">. </w:t>
      </w:r>
      <w:bookmarkStart w:id="118" w:name="n815"/>
      <w:bookmarkStart w:id="119" w:name="n816"/>
      <w:bookmarkEnd w:id="118"/>
      <w:bookmarkEnd w:id="119"/>
    </w:p>
    <w:p w:rsidR="00263B13" w:rsidRDefault="00263B13" w:rsidP="00263B13">
      <w:pPr>
        <w:autoSpaceDE w:val="0"/>
        <w:autoSpaceDN w:val="0"/>
        <w:adjustRightInd w:val="0"/>
        <w:ind w:firstLine="709"/>
        <w:jc w:val="both"/>
        <w:rPr>
          <w:sz w:val="28"/>
          <w:szCs w:val="28"/>
          <w:lang w:eastAsia="uk-UA"/>
        </w:rPr>
      </w:pPr>
      <w:bookmarkStart w:id="120" w:name="n817"/>
      <w:bookmarkEnd w:id="120"/>
      <w:r w:rsidRPr="00897552">
        <w:rPr>
          <w:sz w:val="28"/>
          <w:szCs w:val="28"/>
          <w:lang w:eastAsia="uk-UA"/>
        </w:rPr>
        <w:t>Трудова дисципліна. Обов'язки працівників</w:t>
      </w:r>
      <w:bookmarkStart w:id="121" w:name="n818"/>
      <w:bookmarkStart w:id="122" w:name="n819"/>
      <w:bookmarkStart w:id="123" w:name="n820"/>
      <w:bookmarkEnd w:id="121"/>
      <w:bookmarkEnd w:id="122"/>
      <w:bookmarkEnd w:id="123"/>
      <w:r w:rsidRPr="00897552">
        <w:rPr>
          <w:sz w:val="28"/>
          <w:szCs w:val="28"/>
          <w:lang w:eastAsia="uk-UA"/>
        </w:rPr>
        <w:t>. Забезпечення трудової дисципліни</w:t>
      </w:r>
      <w:bookmarkStart w:id="124" w:name="n821"/>
      <w:bookmarkStart w:id="125" w:name="n823"/>
      <w:bookmarkStart w:id="126" w:name="n824"/>
      <w:bookmarkEnd w:id="124"/>
      <w:bookmarkEnd w:id="125"/>
      <w:bookmarkEnd w:id="126"/>
      <w:r w:rsidRPr="00897552">
        <w:rPr>
          <w:sz w:val="28"/>
          <w:szCs w:val="28"/>
          <w:lang w:eastAsia="uk-UA"/>
        </w:rPr>
        <w:t>. Обов'язки власника або уповноваженого ним органу</w:t>
      </w:r>
      <w:bookmarkStart w:id="127" w:name="n825"/>
      <w:bookmarkStart w:id="128" w:name="n826"/>
      <w:bookmarkEnd w:id="127"/>
      <w:bookmarkEnd w:id="128"/>
      <w:r w:rsidRPr="00897552">
        <w:rPr>
          <w:sz w:val="28"/>
          <w:szCs w:val="28"/>
          <w:lang w:eastAsia="uk-UA"/>
        </w:rPr>
        <w:t>. Правила внутрішнього трудового розпорядку. Статути і положення про дисципліну</w:t>
      </w:r>
      <w:bookmarkStart w:id="129" w:name="n827"/>
      <w:bookmarkStart w:id="130" w:name="n829"/>
      <w:bookmarkStart w:id="131" w:name="n830"/>
      <w:bookmarkEnd w:id="129"/>
      <w:bookmarkEnd w:id="130"/>
      <w:bookmarkEnd w:id="131"/>
      <w:r w:rsidRPr="00897552">
        <w:rPr>
          <w:sz w:val="28"/>
          <w:szCs w:val="28"/>
          <w:lang w:eastAsia="uk-UA"/>
        </w:rPr>
        <w:t>. Заохочення за успіхи в роботі</w:t>
      </w:r>
      <w:bookmarkStart w:id="132" w:name="n832"/>
      <w:bookmarkStart w:id="133" w:name="n833"/>
      <w:bookmarkEnd w:id="132"/>
      <w:bookmarkEnd w:id="133"/>
      <w:r w:rsidRPr="00897552">
        <w:rPr>
          <w:sz w:val="28"/>
          <w:szCs w:val="28"/>
          <w:lang w:eastAsia="uk-UA"/>
        </w:rPr>
        <w:t>. Порядок застосування заохочень</w:t>
      </w:r>
      <w:bookmarkStart w:id="134" w:name="n834"/>
      <w:bookmarkStart w:id="135" w:name="n836"/>
      <w:bookmarkStart w:id="136" w:name="n837"/>
      <w:bookmarkEnd w:id="134"/>
      <w:bookmarkEnd w:id="135"/>
      <w:bookmarkEnd w:id="136"/>
      <w:r w:rsidRPr="00897552">
        <w:rPr>
          <w:sz w:val="28"/>
          <w:szCs w:val="28"/>
          <w:lang w:eastAsia="uk-UA"/>
        </w:rPr>
        <w:t>. Переваги і пільги для працівників, які успішно і сумлінно виконують свої трудові обов'язки</w:t>
      </w:r>
      <w:bookmarkStart w:id="137" w:name="n838"/>
      <w:bookmarkStart w:id="138" w:name="n839"/>
      <w:bookmarkEnd w:id="137"/>
      <w:bookmarkEnd w:id="138"/>
      <w:r w:rsidRPr="00897552">
        <w:rPr>
          <w:sz w:val="28"/>
          <w:szCs w:val="28"/>
          <w:lang w:eastAsia="uk-UA"/>
        </w:rPr>
        <w:t>. Заохочення за особливі трудові заслуги</w:t>
      </w:r>
      <w:bookmarkStart w:id="139" w:name="n840"/>
      <w:bookmarkStart w:id="140" w:name="n841"/>
      <w:bookmarkEnd w:id="139"/>
      <w:bookmarkEnd w:id="140"/>
      <w:r w:rsidRPr="00897552">
        <w:rPr>
          <w:sz w:val="28"/>
          <w:szCs w:val="28"/>
          <w:lang w:eastAsia="uk-UA"/>
        </w:rPr>
        <w:t>. Стягнення за порушення трудової дисципліни</w:t>
      </w:r>
      <w:bookmarkStart w:id="141" w:name="n842"/>
      <w:bookmarkStart w:id="142" w:name="n846"/>
      <w:bookmarkStart w:id="143" w:name="n847"/>
      <w:bookmarkEnd w:id="141"/>
      <w:bookmarkEnd w:id="142"/>
      <w:bookmarkEnd w:id="143"/>
      <w:r w:rsidRPr="00897552">
        <w:rPr>
          <w:sz w:val="28"/>
          <w:szCs w:val="28"/>
          <w:lang w:eastAsia="uk-UA"/>
        </w:rPr>
        <w:t xml:space="preserve">. </w:t>
      </w:r>
      <w:bookmarkStart w:id="144" w:name="n868"/>
      <w:bookmarkStart w:id="145" w:name="n869"/>
      <w:bookmarkStart w:id="146" w:name="n870"/>
      <w:bookmarkEnd w:id="144"/>
      <w:bookmarkEnd w:id="145"/>
      <w:bookmarkEnd w:id="146"/>
    </w:p>
    <w:p w:rsidR="00263B13" w:rsidRPr="00A55BEC" w:rsidRDefault="00263B13" w:rsidP="00263B13">
      <w:pPr>
        <w:autoSpaceDE w:val="0"/>
        <w:autoSpaceDN w:val="0"/>
        <w:adjustRightInd w:val="0"/>
        <w:ind w:firstLine="709"/>
        <w:jc w:val="both"/>
        <w:rPr>
          <w:sz w:val="28"/>
          <w:szCs w:val="28"/>
          <w:lang w:eastAsia="uk-UA"/>
        </w:rPr>
      </w:pPr>
      <w:r w:rsidRPr="00897552">
        <w:rPr>
          <w:sz w:val="28"/>
          <w:szCs w:val="28"/>
          <w:lang w:eastAsia="uk-UA"/>
        </w:rPr>
        <w:t>Індивідуальні трудові спори.</w:t>
      </w:r>
    </w:p>
    <w:p w:rsidR="00263B13" w:rsidRDefault="00263B13" w:rsidP="00263B13">
      <w:pPr>
        <w:autoSpaceDE w:val="0"/>
        <w:autoSpaceDN w:val="0"/>
        <w:adjustRightInd w:val="0"/>
        <w:ind w:firstLine="709"/>
        <w:jc w:val="both"/>
        <w:rPr>
          <w:b/>
          <w:bCs/>
          <w:color w:val="000000"/>
          <w:sz w:val="28"/>
          <w:szCs w:val="28"/>
          <w:lang w:eastAsia="uk-UA"/>
        </w:rPr>
      </w:pPr>
      <w:r>
        <w:rPr>
          <w:b/>
          <w:noProof/>
          <w:sz w:val="28"/>
          <w:szCs w:val="28"/>
        </w:rPr>
        <w:t>Тема 2.1.1</w:t>
      </w:r>
      <w:r w:rsidR="00656F88">
        <w:rPr>
          <w:b/>
          <w:noProof/>
          <w:sz w:val="28"/>
          <w:szCs w:val="28"/>
        </w:rPr>
        <w:t>2</w:t>
      </w:r>
      <w:r w:rsidRPr="009B514A">
        <w:rPr>
          <w:b/>
          <w:noProof/>
          <w:sz w:val="28"/>
          <w:szCs w:val="28"/>
        </w:rPr>
        <w:t>.</w:t>
      </w:r>
      <w:r w:rsidRPr="009B514A">
        <w:rPr>
          <w:b/>
          <w:bCs/>
          <w:color w:val="000000"/>
          <w:sz w:val="28"/>
          <w:szCs w:val="28"/>
          <w:lang w:eastAsia="uk-UA"/>
        </w:rPr>
        <w:t xml:space="preserve"> Оплата праці працівників</w:t>
      </w:r>
      <w:r w:rsidRPr="009B514A">
        <w:rPr>
          <w:b/>
          <w:noProof/>
          <w:sz w:val="28"/>
          <w:szCs w:val="28"/>
        </w:rPr>
        <w:t>.</w:t>
      </w:r>
    </w:p>
    <w:p w:rsidR="00263B13" w:rsidRPr="009B514A" w:rsidRDefault="00263B13" w:rsidP="00263B13">
      <w:pPr>
        <w:autoSpaceDE w:val="0"/>
        <w:autoSpaceDN w:val="0"/>
        <w:adjustRightInd w:val="0"/>
        <w:ind w:firstLine="709"/>
        <w:jc w:val="both"/>
        <w:rPr>
          <w:bCs/>
          <w:color w:val="000000"/>
          <w:sz w:val="28"/>
          <w:szCs w:val="28"/>
          <w:lang w:eastAsia="uk-UA"/>
        </w:rPr>
      </w:pPr>
      <w:r w:rsidRPr="009B514A">
        <w:rPr>
          <w:color w:val="000000"/>
          <w:sz w:val="28"/>
          <w:szCs w:val="28"/>
          <w:lang w:eastAsia="uk-UA"/>
        </w:rPr>
        <w:t>Загальні положення.</w:t>
      </w:r>
      <w:r>
        <w:rPr>
          <w:color w:val="000000"/>
          <w:sz w:val="28"/>
          <w:szCs w:val="28"/>
          <w:lang w:eastAsia="uk-UA"/>
        </w:rPr>
        <w:t xml:space="preserve"> </w:t>
      </w:r>
      <w:r w:rsidRPr="009B514A">
        <w:rPr>
          <w:color w:val="000000"/>
          <w:sz w:val="28"/>
          <w:szCs w:val="28"/>
          <w:lang w:eastAsia="uk-UA"/>
        </w:rPr>
        <w:t>Регулювання оплати праці.</w:t>
      </w:r>
      <w:r>
        <w:rPr>
          <w:color w:val="000000"/>
          <w:sz w:val="28"/>
          <w:szCs w:val="28"/>
          <w:lang w:eastAsia="uk-UA"/>
        </w:rPr>
        <w:t xml:space="preserve"> </w:t>
      </w:r>
      <w:r w:rsidRPr="009B514A">
        <w:rPr>
          <w:color w:val="000000"/>
          <w:sz w:val="28"/>
          <w:szCs w:val="28"/>
          <w:lang w:eastAsia="uk-UA"/>
        </w:rPr>
        <w:t>Державні норми, гарантії і компенсації.</w:t>
      </w:r>
      <w:r>
        <w:rPr>
          <w:color w:val="000000"/>
          <w:sz w:val="28"/>
          <w:szCs w:val="28"/>
          <w:lang w:eastAsia="uk-UA"/>
        </w:rPr>
        <w:t xml:space="preserve"> </w:t>
      </w:r>
      <w:r w:rsidRPr="009B514A">
        <w:rPr>
          <w:color w:val="000000"/>
          <w:sz w:val="28"/>
          <w:szCs w:val="28"/>
          <w:lang w:eastAsia="uk-UA"/>
        </w:rPr>
        <w:t>Системи оплати праці.</w:t>
      </w:r>
      <w:r>
        <w:rPr>
          <w:color w:val="000000"/>
          <w:sz w:val="28"/>
          <w:szCs w:val="28"/>
          <w:lang w:eastAsia="uk-UA"/>
        </w:rPr>
        <w:t xml:space="preserve"> </w:t>
      </w:r>
      <w:r w:rsidRPr="009B514A">
        <w:rPr>
          <w:color w:val="000000"/>
          <w:sz w:val="28"/>
          <w:szCs w:val="28"/>
          <w:lang w:eastAsia="uk-UA"/>
        </w:rPr>
        <w:t>Доплати і надбавки.</w:t>
      </w:r>
      <w:r>
        <w:rPr>
          <w:color w:val="000000"/>
          <w:sz w:val="28"/>
          <w:szCs w:val="28"/>
          <w:lang w:eastAsia="uk-UA"/>
        </w:rPr>
        <w:t xml:space="preserve"> </w:t>
      </w:r>
      <w:r w:rsidRPr="009B514A">
        <w:rPr>
          <w:color w:val="000000"/>
          <w:sz w:val="28"/>
          <w:szCs w:val="28"/>
          <w:lang w:eastAsia="uk-UA"/>
        </w:rPr>
        <w:t>Преміювання працівників.</w:t>
      </w:r>
      <w:r w:rsidRPr="009B514A">
        <w:rPr>
          <w:bCs/>
          <w:color w:val="000000"/>
          <w:sz w:val="28"/>
          <w:szCs w:val="28"/>
          <w:lang w:eastAsia="uk-UA"/>
        </w:rPr>
        <w:t xml:space="preserve"> С</w:t>
      </w:r>
      <w:r w:rsidRPr="009B514A">
        <w:rPr>
          <w:sz w:val="28"/>
          <w:szCs w:val="28"/>
        </w:rPr>
        <w:t>утність понять «внутрішньої» та «зовнішньої» мотивації, співвідношення й відмінності між ними.</w:t>
      </w:r>
    </w:p>
    <w:p w:rsidR="00263B13" w:rsidRPr="009B514A" w:rsidRDefault="00263B13" w:rsidP="00263B13">
      <w:pPr>
        <w:autoSpaceDE w:val="0"/>
        <w:autoSpaceDN w:val="0"/>
        <w:adjustRightInd w:val="0"/>
        <w:ind w:firstLine="709"/>
        <w:jc w:val="both"/>
        <w:rPr>
          <w:bCs/>
          <w:color w:val="000000"/>
          <w:sz w:val="28"/>
          <w:szCs w:val="28"/>
          <w:lang w:eastAsia="uk-UA"/>
        </w:rPr>
      </w:pPr>
      <w:r w:rsidRPr="009B514A">
        <w:rPr>
          <w:bCs/>
          <w:color w:val="000000"/>
          <w:sz w:val="28"/>
          <w:szCs w:val="28"/>
          <w:lang w:eastAsia="uk-UA"/>
        </w:rPr>
        <w:t>В</w:t>
      </w:r>
      <w:r w:rsidRPr="009B514A">
        <w:rPr>
          <w:sz w:val="28"/>
          <w:szCs w:val="28"/>
        </w:rPr>
        <w:t>заємозв’язок заробітної плати, ефективності виробництва та доходів працівників. Вплив диференціації доходів працівників на мотивацію трудової діяльності.</w:t>
      </w:r>
      <w:r w:rsidRPr="009B514A">
        <w:rPr>
          <w:bCs/>
          <w:color w:val="000000"/>
          <w:sz w:val="28"/>
          <w:szCs w:val="28"/>
          <w:lang w:eastAsia="uk-UA"/>
        </w:rPr>
        <w:t xml:space="preserve"> С</w:t>
      </w:r>
      <w:r w:rsidRPr="009B514A">
        <w:rPr>
          <w:sz w:val="28"/>
          <w:szCs w:val="28"/>
        </w:rPr>
        <w:t>учасне розгорнуте визначення сутності заробітної плати.</w:t>
      </w:r>
      <w:r>
        <w:rPr>
          <w:sz w:val="28"/>
          <w:szCs w:val="28"/>
        </w:rPr>
        <w:t xml:space="preserve"> </w:t>
      </w:r>
      <w:r w:rsidRPr="009B514A">
        <w:rPr>
          <w:sz w:val="28"/>
          <w:szCs w:val="28"/>
        </w:rPr>
        <w:t>Зміст функцій заробітної плати.</w:t>
      </w:r>
      <w:r>
        <w:rPr>
          <w:sz w:val="28"/>
          <w:szCs w:val="28"/>
        </w:rPr>
        <w:t xml:space="preserve"> Мінімальна  та середня заробітна плата в Україні. Прожитковий мінімум в Україні.</w:t>
      </w:r>
    </w:p>
    <w:p w:rsidR="00263B13" w:rsidRPr="00A55BEC" w:rsidRDefault="00263B13" w:rsidP="00263B13">
      <w:pPr>
        <w:autoSpaceDE w:val="0"/>
        <w:autoSpaceDN w:val="0"/>
        <w:adjustRightInd w:val="0"/>
        <w:ind w:firstLine="709"/>
        <w:jc w:val="both"/>
        <w:rPr>
          <w:bCs/>
          <w:color w:val="000000"/>
          <w:sz w:val="28"/>
          <w:szCs w:val="28"/>
          <w:lang w:eastAsia="uk-UA"/>
        </w:rPr>
      </w:pPr>
      <w:r w:rsidRPr="009B514A">
        <w:rPr>
          <w:sz w:val="28"/>
          <w:szCs w:val="28"/>
        </w:rPr>
        <w:t>Механізм реалізації основних функцій заробітної плати.</w:t>
      </w:r>
      <w:r w:rsidRPr="009B514A">
        <w:rPr>
          <w:bCs/>
          <w:color w:val="000000"/>
          <w:sz w:val="28"/>
          <w:szCs w:val="28"/>
          <w:lang w:eastAsia="uk-UA"/>
        </w:rPr>
        <w:t xml:space="preserve"> Ч</w:t>
      </w:r>
      <w:r w:rsidRPr="009B514A">
        <w:rPr>
          <w:sz w:val="28"/>
          <w:szCs w:val="28"/>
        </w:rPr>
        <w:t>инники диференціації заробітної плати.</w:t>
      </w:r>
      <w:r>
        <w:rPr>
          <w:sz w:val="28"/>
          <w:szCs w:val="28"/>
        </w:rPr>
        <w:t xml:space="preserve"> </w:t>
      </w:r>
      <w:r w:rsidRPr="009B514A">
        <w:rPr>
          <w:sz w:val="28"/>
          <w:szCs w:val="28"/>
        </w:rPr>
        <w:t>Роль тарифної системи в механізмі визначення індивідуальної заробітної плати. Основні елементи тарифної системи.</w:t>
      </w:r>
      <w:r>
        <w:rPr>
          <w:sz w:val="28"/>
          <w:szCs w:val="28"/>
        </w:rPr>
        <w:t xml:space="preserve"> </w:t>
      </w:r>
      <w:r w:rsidRPr="009B514A">
        <w:rPr>
          <w:sz w:val="28"/>
          <w:szCs w:val="28"/>
        </w:rPr>
        <w:t>Роль нормування у визначенні заробітної плати.</w:t>
      </w:r>
      <w:r>
        <w:rPr>
          <w:sz w:val="28"/>
          <w:szCs w:val="28"/>
        </w:rPr>
        <w:t xml:space="preserve"> </w:t>
      </w:r>
      <w:r w:rsidRPr="009B514A">
        <w:rPr>
          <w:sz w:val="28"/>
          <w:szCs w:val="28"/>
        </w:rPr>
        <w:t>Основні класифікаційні ознаки систем оплати праці.</w:t>
      </w:r>
    </w:p>
    <w:p w:rsidR="00263B13" w:rsidRDefault="00263B13" w:rsidP="00263B13">
      <w:pPr>
        <w:autoSpaceDE w:val="0"/>
        <w:autoSpaceDN w:val="0"/>
        <w:adjustRightInd w:val="0"/>
        <w:ind w:firstLine="709"/>
        <w:jc w:val="both"/>
        <w:rPr>
          <w:b/>
          <w:bCs/>
          <w:color w:val="000000"/>
          <w:sz w:val="28"/>
          <w:szCs w:val="28"/>
          <w:lang w:eastAsia="uk-UA"/>
        </w:rPr>
      </w:pPr>
      <w:r>
        <w:rPr>
          <w:b/>
          <w:noProof/>
          <w:sz w:val="28"/>
          <w:szCs w:val="28"/>
        </w:rPr>
        <w:t>Тема 2.1.13</w:t>
      </w:r>
      <w:r w:rsidRPr="009B514A">
        <w:rPr>
          <w:b/>
          <w:noProof/>
          <w:sz w:val="28"/>
          <w:szCs w:val="28"/>
        </w:rPr>
        <w:t>.</w:t>
      </w:r>
      <w:r w:rsidRPr="009B514A">
        <w:rPr>
          <w:b/>
          <w:bCs/>
          <w:color w:val="000000"/>
          <w:sz w:val="28"/>
          <w:szCs w:val="28"/>
          <w:lang w:eastAsia="uk-UA"/>
        </w:rPr>
        <w:t xml:space="preserve"> Соціальне страхування працівників</w:t>
      </w:r>
      <w:r w:rsidRPr="009B514A">
        <w:rPr>
          <w:b/>
          <w:noProof/>
          <w:sz w:val="28"/>
          <w:szCs w:val="28"/>
        </w:rPr>
        <w:t>.</w:t>
      </w:r>
    </w:p>
    <w:p w:rsidR="00263B13" w:rsidRDefault="00263B13" w:rsidP="00263B13">
      <w:pPr>
        <w:autoSpaceDE w:val="0"/>
        <w:autoSpaceDN w:val="0"/>
        <w:adjustRightInd w:val="0"/>
        <w:ind w:firstLine="709"/>
        <w:jc w:val="both"/>
        <w:rPr>
          <w:color w:val="000000"/>
          <w:sz w:val="28"/>
          <w:szCs w:val="28"/>
          <w:lang w:eastAsia="uk-UA"/>
        </w:rPr>
      </w:pPr>
      <w:r w:rsidRPr="009B514A">
        <w:rPr>
          <w:color w:val="000000"/>
          <w:sz w:val="28"/>
          <w:szCs w:val="28"/>
          <w:lang w:eastAsia="uk-UA"/>
        </w:rPr>
        <w:t>Загальнообов'язкове державне соціальне страхування у зв'язку з тимчасовою втратою працездатності та витратами, зумовленими народженням та похованням.</w:t>
      </w:r>
      <w:r>
        <w:rPr>
          <w:color w:val="000000"/>
          <w:sz w:val="28"/>
          <w:szCs w:val="28"/>
          <w:lang w:eastAsia="uk-UA"/>
        </w:rPr>
        <w:t xml:space="preserve"> </w:t>
      </w:r>
      <w:r w:rsidRPr="009B514A">
        <w:rPr>
          <w:color w:val="000000"/>
          <w:sz w:val="28"/>
          <w:szCs w:val="28"/>
          <w:lang w:eastAsia="uk-UA"/>
        </w:rPr>
        <w:t xml:space="preserve">Загальнообов'язкове державне соціальне </w:t>
      </w:r>
      <w:r w:rsidRPr="009B514A">
        <w:rPr>
          <w:color w:val="000000"/>
          <w:sz w:val="28"/>
          <w:szCs w:val="28"/>
          <w:lang w:eastAsia="uk-UA"/>
        </w:rPr>
        <w:lastRenderedPageBreak/>
        <w:t>страхування на випадок безробіття.</w:t>
      </w:r>
      <w:r>
        <w:rPr>
          <w:color w:val="000000"/>
          <w:sz w:val="28"/>
          <w:szCs w:val="28"/>
          <w:lang w:eastAsia="uk-UA"/>
        </w:rPr>
        <w:t xml:space="preserve"> </w:t>
      </w:r>
      <w:r w:rsidRPr="009B514A">
        <w:rPr>
          <w:color w:val="000000"/>
          <w:sz w:val="28"/>
          <w:szCs w:val="28"/>
          <w:lang w:eastAsia="uk-UA"/>
        </w:rPr>
        <w:t>Загальнообов'язкове державне соціальне страхування від нещасного випадку на вироб</w:t>
      </w:r>
      <w:r w:rsidRPr="009B514A">
        <w:rPr>
          <w:color w:val="000000"/>
          <w:sz w:val="28"/>
          <w:szCs w:val="28"/>
          <w:lang w:eastAsia="uk-UA"/>
        </w:rPr>
        <w:softHyphen/>
        <w:t>ництві та професійного захворювання, які спричинили втрату працездатності.</w:t>
      </w:r>
      <w:r>
        <w:rPr>
          <w:color w:val="000000"/>
          <w:sz w:val="28"/>
          <w:szCs w:val="28"/>
          <w:lang w:eastAsia="uk-UA"/>
        </w:rPr>
        <w:t xml:space="preserve"> </w:t>
      </w:r>
    </w:p>
    <w:p w:rsidR="00263B13" w:rsidRDefault="00263B13" w:rsidP="00263B13">
      <w:pPr>
        <w:autoSpaceDE w:val="0"/>
        <w:autoSpaceDN w:val="0"/>
        <w:adjustRightInd w:val="0"/>
        <w:ind w:firstLine="709"/>
        <w:jc w:val="both"/>
        <w:rPr>
          <w:color w:val="000000"/>
          <w:sz w:val="28"/>
          <w:szCs w:val="28"/>
          <w:lang w:eastAsia="uk-UA"/>
        </w:rPr>
      </w:pPr>
      <w:r w:rsidRPr="009B514A">
        <w:rPr>
          <w:color w:val="000000"/>
          <w:sz w:val="28"/>
          <w:szCs w:val="28"/>
          <w:lang w:eastAsia="uk-UA"/>
        </w:rPr>
        <w:t>З</w:t>
      </w:r>
      <w:r w:rsidRPr="009B514A">
        <w:rPr>
          <w:sz w:val="28"/>
          <w:szCs w:val="28"/>
        </w:rPr>
        <w:t>міст</w:t>
      </w:r>
      <w:r w:rsidRPr="009B514A">
        <w:rPr>
          <w:color w:val="000000"/>
          <w:sz w:val="28"/>
          <w:szCs w:val="28"/>
          <w:lang w:eastAsia="uk-UA"/>
        </w:rPr>
        <w:t xml:space="preserve"> соціального страхування та його видів.</w:t>
      </w:r>
      <w:r w:rsidRPr="009B514A">
        <w:rPr>
          <w:bCs/>
          <w:color w:val="000000"/>
          <w:sz w:val="28"/>
          <w:szCs w:val="28"/>
          <w:lang w:eastAsia="uk-UA"/>
        </w:rPr>
        <w:t xml:space="preserve"> З</w:t>
      </w:r>
      <w:r w:rsidRPr="009B514A">
        <w:rPr>
          <w:color w:val="000000"/>
          <w:sz w:val="28"/>
          <w:szCs w:val="28"/>
          <w:lang w:eastAsia="uk-UA"/>
        </w:rPr>
        <w:t>аконодавчі акти регулюють відносини у сфері особливості загальнообов'язкового державного соціального страхування.</w:t>
      </w:r>
      <w:r w:rsidRPr="009B514A">
        <w:rPr>
          <w:bCs/>
          <w:color w:val="000000"/>
          <w:sz w:val="28"/>
          <w:szCs w:val="28"/>
          <w:lang w:eastAsia="uk-UA"/>
        </w:rPr>
        <w:t xml:space="preserve"> О</w:t>
      </w:r>
      <w:r w:rsidRPr="009B514A">
        <w:rPr>
          <w:color w:val="000000"/>
          <w:sz w:val="28"/>
          <w:szCs w:val="28"/>
          <w:lang w:eastAsia="uk-UA"/>
        </w:rPr>
        <w:t>собливості загальнообов'язкового державного соціального страхування на випадок безробіття.</w:t>
      </w:r>
      <w:r w:rsidRPr="009B514A">
        <w:rPr>
          <w:bCs/>
          <w:color w:val="000000"/>
          <w:sz w:val="28"/>
          <w:szCs w:val="28"/>
          <w:lang w:eastAsia="uk-UA"/>
        </w:rPr>
        <w:t xml:space="preserve"> О</w:t>
      </w:r>
      <w:r w:rsidRPr="009B514A">
        <w:rPr>
          <w:color w:val="000000"/>
          <w:sz w:val="28"/>
          <w:szCs w:val="28"/>
          <w:lang w:eastAsia="uk-UA"/>
        </w:rPr>
        <w:t>собливості при загальнообов'язковому державному соціальному страхуванні від нещасного випадку на вироб</w:t>
      </w:r>
      <w:r w:rsidRPr="009B514A">
        <w:rPr>
          <w:color w:val="000000"/>
          <w:sz w:val="28"/>
          <w:szCs w:val="28"/>
          <w:lang w:eastAsia="uk-UA"/>
        </w:rPr>
        <w:softHyphen/>
        <w:t xml:space="preserve">ництві та професійного захворювання, які спричинили втрату працездатності. </w:t>
      </w:r>
    </w:p>
    <w:p w:rsidR="00263B13" w:rsidRPr="00DC714D" w:rsidRDefault="00263B13" w:rsidP="00263B13">
      <w:pPr>
        <w:autoSpaceDE w:val="0"/>
        <w:autoSpaceDN w:val="0"/>
        <w:adjustRightInd w:val="0"/>
        <w:ind w:firstLine="709"/>
        <w:jc w:val="both"/>
        <w:rPr>
          <w:b/>
          <w:bCs/>
          <w:color w:val="000000"/>
          <w:sz w:val="28"/>
          <w:szCs w:val="28"/>
          <w:lang w:eastAsia="uk-UA"/>
        </w:rPr>
      </w:pPr>
      <w:r>
        <w:rPr>
          <w:b/>
          <w:noProof/>
          <w:sz w:val="28"/>
          <w:szCs w:val="28"/>
        </w:rPr>
        <w:t>Тема 2.1.14</w:t>
      </w:r>
      <w:r w:rsidRPr="009B514A">
        <w:rPr>
          <w:b/>
          <w:noProof/>
          <w:sz w:val="28"/>
          <w:szCs w:val="28"/>
        </w:rPr>
        <w:t>.</w:t>
      </w:r>
      <w:r w:rsidRPr="00DC714D">
        <w:rPr>
          <w:color w:val="000000"/>
          <w:sz w:val="28"/>
          <w:szCs w:val="28"/>
          <w:lang w:eastAsia="uk-UA"/>
        </w:rPr>
        <w:t xml:space="preserve"> </w:t>
      </w:r>
      <w:r w:rsidRPr="00DC714D">
        <w:rPr>
          <w:b/>
          <w:color w:val="000000"/>
          <w:sz w:val="28"/>
          <w:szCs w:val="28"/>
          <w:lang w:eastAsia="uk-UA"/>
        </w:rPr>
        <w:t>Загальнообов'язкове державне пенсійне страхування.</w:t>
      </w:r>
    </w:p>
    <w:p w:rsidR="00263B13" w:rsidRPr="00DC714D" w:rsidRDefault="00263B13" w:rsidP="00263B13">
      <w:pPr>
        <w:ind w:firstLine="709"/>
        <w:jc w:val="both"/>
        <w:rPr>
          <w:sz w:val="28"/>
          <w:szCs w:val="28"/>
        </w:rPr>
      </w:pPr>
      <w:r w:rsidRPr="00DC714D">
        <w:rPr>
          <w:sz w:val="28"/>
          <w:szCs w:val="28"/>
        </w:rPr>
        <w:t>Система пенсійного забезпечення в Україні. Особи, які підлягають загальнообов'язковому державному пенсійному страху</w:t>
      </w:r>
      <w:r w:rsidRPr="00DC714D">
        <w:rPr>
          <w:sz w:val="28"/>
          <w:szCs w:val="28"/>
        </w:rPr>
        <w:softHyphen/>
        <w:t>ванню. Періоди, з яких складається страховий стаж. Коефіцієнт страхового стажу. Розмір пенсії за віком. Розмір пенсії по інвалідності. Порядок визначення заробітної плати (доходу) для обчислення пенсії.</w:t>
      </w:r>
    </w:p>
    <w:p w:rsidR="00263B13" w:rsidRDefault="00263B13" w:rsidP="00263B13">
      <w:pPr>
        <w:autoSpaceDE w:val="0"/>
        <w:autoSpaceDN w:val="0"/>
        <w:adjustRightInd w:val="0"/>
        <w:ind w:firstLine="709"/>
        <w:jc w:val="both"/>
        <w:rPr>
          <w:b/>
          <w:bCs/>
          <w:color w:val="000000"/>
          <w:sz w:val="28"/>
          <w:szCs w:val="28"/>
          <w:lang w:eastAsia="uk-UA"/>
        </w:rPr>
      </w:pPr>
      <w:r>
        <w:rPr>
          <w:b/>
          <w:noProof/>
          <w:sz w:val="28"/>
          <w:szCs w:val="28"/>
        </w:rPr>
        <w:t>Тема 2.1.15</w:t>
      </w:r>
      <w:r w:rsidRPr="009B514A">
        <w:rPr>
          <w:b/>
          <w:noProof/>
          <w:sz w:val="28"/>
          <w:szCs w:val="28"/>
        </w:rPr>
        <w:t>.</w:t>
      </w:r>
      <w:r w:rsidRPr="009B514A">
        <w:rPr>
          <w:b/>
          <w:bCs/>
          <w:color w:val="000000"/>
          <w:sz w:val="28"/>
          <w:szCs w:val="28"/>
          <w:lang w:eastAsia="uk-UA"/>
        </w:rPr>
        <w:t xml:space="preserve"> Розвиток персоналу</w:t>
      </w:r>
      <w:r w:rsidRPr="009B514A">
        <w:rPr>
          <w:b/>
          <w:noProof/>
          <w:sz w:val="28"/>
          <w:szCs w:val="28"/>
        </w:rPr>
        <w:t>.</w:t>
      </w:r>
    </w:p>
    <w:p w:rsidR="00263B13" w:rsidRPr="009B514A" w:rsidRDefault="00263B13" w:rsidP="00263B13">
      <w:pPr>
        <w:autoSpaceDE w:val="0"/>
        <w:autoSpaceDN w:val="0"/>
        <w:adjustRightInd w:val="0"/>
        <w:ind w:firstLine="709"/>
        <w:jc w:val="both"/>
        <w:rPr>
          <w:bCs/>
          <w:color w:val="000000"/>
          <w:sz w:val="28"/>
          <w:szCs w:val="28"/>
          <w:lang w:eastAsia="uk-UA"/>
        </w:rPr>
      </w:pPr>
      <w:r w:rsidRPr="009B514A">
        <w:rPr>
          <w:color w:val="000000"/>
          <w:sz w:val="28"/>
          <w:szCs w:val="28"/>
          <w:lang w:eastAsia="uk-UA"/>
        </w:rPr>
        <w:t>Підвищення кваліфікації і перепідготовка.</w:t>
      </w:r>
      <w:r>
        <w:rPr>
          <w:color w:val="000000"/>
          <w:sz w:val="28"/>
          <w:szCs w:val="28"/>
          <w:lang w:eastAsia="uk-UA"/>
        </w:rPr>
        <w:t xml:space="preserve"> </w:t>
      </w:r>
      <w:r w:rsidRPr="009B514A">
        <w:rPr>
          <w:color w:val="000000"/>
          <w:sz w:val="28"/>
          <w:szCs w:val="28"/>
          <w:lang w:eastAsia="uk-UA"/>
        </w:rPr>
        <w:t>Формування кадрового резерву.</w:t>
      </w:r>
      <w:r>
        <w:rPr>
          <w:color w:val="000000"/>
          <w:sz w:val="28"/>
          <w:szCs w:val="28"/>
          <w:lang w:eastAsia="uk-UA"/>
        </w:rPr>
        <w:t xml:space="preserve"> </w:t>
      </w:r>
      <w:r w:rsidRPr="009B514A">
        <w:rPr>
          <w:color w:val="000000"/>
          <w:sz w:val="28"/>
          <w:szCs w:val="28"/>
          <w:lang w:eastAsia="uk-UA"/>
        </w:rPr>
        <w:t>Проведення співбесід з персоналом.</w:t>
      </w:r>
      <w:r>
        <w:rPr>
          <w:color w:val="000000"/>
          <w:sz w:val="28"/>
          <w:szCs w:val="28"/>
          <w:lang w:eastAsia="uk-UA"/>
        </w:rPr>
        <w:t xml:space="preserve"> </w:t>
      </w:r>
      <w:r w:rsidRPr="009B514A">
        <w:rPr>
          <w:color w:val="000000"/>
          <w:sz w:val="28"/>
          <w:szCs w:val="28"/>
          <w:lang w:eastAsia="uk-UA"/>
        </w:rPr>
        <w:t>Атестація персоналу.</w:t>
      </w:r>
      <w:r>
        <w:rPr>
          <w:color w:val="000000"/>
          <w:sz w:val="28"/>
          <w:szCs w:val="28"/>
          <w:lang w:eastAsia="uk-UA"/>
        </w:rPr>
        <w:t xml:space="preserve"> </w:t>
      </w:r>
      <w:r w:rsidRPr="009B514A">
        <w:rPr>
          <w:color w:val="000000"/>
          <w:sz w:val="28"/>
          <w:szCs w:val="28"/>
          <w:lang w:eastAsia="uk-UA"/>
        </w:rPr>
        <w:t>Організація контролю.</w:t>
      </w:r>
    </w:p>
    <w:p w:rsidR="00263B13" w:rsidRPr="00BB7251" w:rsidRDefault="00263B13" w:rsidP="00263B13">
      <w:pPr>
        <w:autoSpaceDE w:val="0"/>
        <w:autoSpaceDN w:val="0"/>
        <w:adjustRightInd w:val="0"/>
        <w:ind w:firstLine="709"/>
        <w:jc w:val="both"/>
        <w:rPr>
          <w:bCs/>
          <w:color w:val="000000"/>
          <w:sz w:val="28"/>
          <w:szCs w:val="28"/>
          <w:lang w:eastAsia="uk-UA"/>
        </w:rPr>
      </w:pPr>
      <w:r w:rsidRPr="009B514A">
        <w:rPr>
          <w:bCs/>
          <w:color w:val="000000"/>
          <w:sz w:val="28"/>
          <w:szCs w:val="28"/>
          <w:lang w:eastAsia="uk-UA"/>
        </w:rPr>
        <w:t>П</w:t>
      </w:r>
      <w:r w:rsidRPr="009B514A">
        <w:rPr>
          <w:sz w:val="28"/>
          <w:szCs w:val="28"/>
        </w:rPr>
        <w:t>оняття «розвиток персоналу організації».</w:t>
      </w:r>
      <w:r w:rsidRPr="009B514A">
        <w:rPr>
          <w:bCs/>
          <w:color w:val="000000"/>
          <w:sz w:val="28"/>
          <w:szCs w:val="28"/>
          <w:lang w:eastAsia="uk-UA"/>
        </w:rPr>
        <w:t xml:space="preserve"> Р</w:t>
      </w:r>
      <w:r w:rsidRPr="009B514A">
        <w:rPr>
          <w:sz w:val="28"/>
          <w:szCs w:val="28"/>
        </w:rPr>
        <w:t xml:space="preserve">оль розвитку персоналу в забезпеченні конкурентоспроможності працівників та їхній організації. Основні завдання розвитку персоналу організації. </w:t>
      </w:r>
      <w:r w:rsidRPr="009B514A">
        <w:rPr>
          <w:bCs/>
          <w:color w:val="000000"/>
          <w:sz w:val="28"/>
          <w:szCs w:val="28"/>
          <w:lang w:eastAsia="uk-UA"/>
        </w:rPr>
        <w:t>С</w:t>
      </w:r>
      <w:r w:rsidRPr="009B514A">
        <w:rPr>
          <w:sz w:val="28"/>
          <w:szCs w:val="28"/>
        </w:rPr>
        <w:t>утність вищої освіти. Визначити зміст таких освітньо-кваліфікаційних рівнів: молодший спе</w:t>
      </w:r>
      <w:r w:rsidRPr="009B514A">
        <w:rPr>
          <w:sz w:val="28"/>
          <w:szCs w:val="28"/>
        </w:rPr>
        <w:softHyphen/>
        <w:t xml:space="preserve">ціаліст, бакалавр, спеціаліст і магістр. </w:t>
      </w:r>
      <w:r w:rsidRPr="009B514A">
        <w:rPr>
          <w:bCs/>
          <w:color w:val="000000"/>
          <w:sz w:val="28"/>
          <w:szCs w:val="28"/>
          <w:lang w:eastAsia="uk-UA"/>
        </w:rPr>
        <w:t>С</w:t>
      </w:r>
      <w:r w:rsidRPr="009B514A">
        <w:rPr>
          <w:sz w:val="28"/>
          <w:szCs w:val="28"/>
        </w:rPr>
        <w:t>посіб здійснюється первинна професійна підготовка робітників на виробництві. Визначення поняття «підвищення кваліфікації робітника».</w:t>
      </w:r>
      <w:r w:rsidRPr="009B514A">
        <w:rPr>
          <w:bCs/>
          <w:color w:val="000000"/>
          <w:sz w:val="28"/>
          <w:szCs w:val="28"/>
          <w:lang w:eastAsia="uk-UA"/>
        </w:rPr>
        <w:t xml:space="preserve"> П</w:t>
      </w:r>
      <w:r w:rsidRPr="009B514A">
        <w:rPr>
          <w:sz w:val="28"/>
          <w:szCs w:val="28"/>
        </w:rPr>
        <w:t xml:space="preserve">рофесійна перепідготовка робітників на виробництві.         </w:t>
      </w:r>
    </w:p>
    <w:p w:rsidR="00263B13" w:rsidRDefault="00263B13" w:rsidP="00263B13">
      <w:pPr>
        <w:autoSpaceDE w:val="0"/>
        <w:autoSpaceDN w:val="0"/>
        <w:adjustRightInd w:val="0"/>
        <w:ind w:firstLine="709"/>
        <w:jc w:val="both"/>
        <w:rPr>
          <w:b/>
          <w:bCs/>
          <w:color w:val="000000"/>
          <w:sz w:val="28"/>
          <w:szCs w:val="28"/>
          <w:lang w:eastAsia="uk-UA"/>
        </w:rPr>
      </w:pPr>
      <w:r>
        <w:rPr>
          <w:b/>
          <w:noProof/>
          <w:sz w:val="28"/>
          <w:szCs w:val="28"/>
        </w:rPr>
        <w:t>Тема 2.1.16</w:t>
      </w:r>
      <w:r w:rsidRPr="009B514A">
        <w:rPr>
          <w:b/>
          <w:noProof/>
          <w:sz w:val="28"/>
          <w:szCs w:val="28"/>
        </w:rPr>
        <w:t>.</w:t>
      </w:r>
      <w:r w:rsidRPr="009B514A">
        <w:rPr>
          <w:b/>
          <w:bCs/>
          <w:color w:val="000000"/>
          <w:sz w:val="28"/>
          <w:szCs w:val="28"/>
          <w:lang w:eastAsia="uk-UA"/>
        </w:rPr>
        <w:t xml:space="preserve"> Проблеми управління персоналом. </w:t>
      </w:r>
    </w:p>
    <w:p w:rsidR="00263B13" w:rsidRPr="009B514A" w:rsidRDefault="00263B13" w:rsidP="00263B13">
      <w:pPr>
        <w:autoSpaceDE w:val="0"/>
        <w:autoSpaceDN w:val="0"/>
        <w:adjustRightInd w:val="0"/>
        <w:ind w:firstLine="709"/>
        <w:jc w:val="both"/>
        <w:rPr>
          <w:bCs/>
          <w:color w:val="000000"/>
          <w:sz w:val="28"/>
          <w:szCs w:val="28"/>
          <w:lang w:eastAsia="uk-UA"/>
        </w:rPr>
      </w:pPr>
      <w:proofErr w:type="spellStart"/>
      <w:r w:rsidRPr="009B514A">
        <w:rPr>
          <w:color w:val="000000"/>
          <w:sz w:val="28"/>
          <w:szCs w:val="28"/>
          <w:lang w:eastAsia="uk-UA"/>
        </w:rPr>
        <w:t>Конфлікти.Управління</w:t>
      </w:r>
      <w:proofErr w:type="spellEnd"/>
      <w:r w:rsidRPr="009B514A">
        <w:rPr>
          <w:color w:val="000000"/>
          <w:sz w:val="28"/>
          <w:szCs w:val="28"/>
          <w:lang w:eastAsia="uk-UA"/>
        </w:rPr>
        <w:t xml:space="preserve"> </w:t>
      </w:r>
      <w:proofErr w:type="spellStart"/>
      <w:r w:rsidRPr="009B514A">
        <w:rPr>
          <w:color w:val="000000"/>
          <w:sz w:val="28"/>
          <w:szCs w:val="28"/>
          <w:lang w:eastAsia="uk-UA"/>
        </w:rPr>
        <w:t>конфліктами.Проведення</w:t>
      </w:r>
      <w:proofErr w:type="spellEnd"/>
      <w:r w:rsidRPr="009B514A">
        <w:rPr>
          <w:color w:val="000000"/>
          <w:sz w:val="28"/>
          <w:szCs w:val="28"/>
          <w:lang w:eastAsia="uk-UA"/>
        </w:rPr>
        <w:t xml:space="preserve"> службового </w:t>
      </w:r>
      <w:proofErr w:type="spellStart"/>
      <w:r w:rsidRPr="009B514A">
        <w:rPr>
          <w:color w:val="000000"/>
          <w:sz w:val="28"/>
          <w:szCs w:val="28"/>
          <w:lang w:eastAsia="uk-UA"/>
        </w:rPr>
        <w:t>розслідування.Імідж</w:t>
      </w:r>
      <w:proofErr w:type="spellEnd"/>
      <w:r w:rsidRPr="009B514A">
        <w:rPr>
          <w:color w:val="000000"/>
          <w:sz w:val="28"/>
          <w:szCs w:val="28"/>
          <w:lang w:eastAsia="uk-UA"/>
        </w:rPr>
        <w:t xml:space="preserve"> </w:t>
      </w:r>
      <w:proofErr w:type="spellStart"/>
      <w:r w:rsidRPr="009B514A">
        <w:rPr>
          <w:color w:val="000000"/>
          <w:sz w:val="28"/>
          <w:szCs w:val="28"/>
          <w:lang w:eastAsia="uk-UA"/>
        </w:rPr>
        <w:t>керівника.Особистісні</w:t>
      </w:r>
      <w:proofErr w:type="spellEnd"/>
      <w:r w:rsidRPr="009B514A">
        <w:rPr>
          <w:color w:val="000000"/>
          <w:sz w:val="28"/>
          <w:szCs w:val="28"/>
          <w:lang w:eastAsia="uk-UA"/>
        </w:rPr>
        <w:t xml:space="preserve"> риси </w:t>
      </w:r>
      <w:proofErr w:type="spellStart"/>
      <w:r w:rsidRPr="009B514A">
        <w:rPr>
          <w:color w:val="000000"/>
          <w:sz w:val="28"/>
          <w:szCs w:val="28"/>
          <w:lang w:eastAsia="uk-UA"/>
        </w:rPr>
        <w:t>керівника.Спілкування</w:t>
      </w:r>
      <w:proofErr w:type="spellEnd"/>
      <w:r w:rsidRPr="009B514A">
        <w:rPr>
          <w:color w:val="000000"/>
          <w:sz w:val="28"/>
          <w:szCs w:val="28"/>
          <w:lang w:eastAsia="uk-UA"/>
        </w:rPr>
        <w:t xml:space="preserve"> з </w:t>
      </w:r>
      <w:proofErr w:type="spellStart"/>
      <w:r w:rsidRPr="009B514A">
        <w:rPr>
          <w:color w:val="000000"/>
          <w:sz w:val="28"/>
          <w:szCs w:val="28"/>
          <w:lang w:eastAsia="uk-UA"/>
        </w:rPr>
        <w:t>персоналом.Методи</w:t>
      </w:r>
      <w:proofErr w:type="spellEnd"/>
      <w:r w:rsidRPr="009B514A">
        <w:rPr>
          <w:color w:val="000000"/>
          <w:sz w:val="28"/>
          <w:szCs w:val="28"/>
          <w:lang w:eastAsia="uk-UA"/>
        </w:rPr>
        <w:t xml:space="preserve"> маніпулятивного </w:t>
      </w:r>
      <w:proofErr w:type="spellStart"/>
      <w:r w:rsidRPr="009B514A">
        <w:rPr>
          <w:color w:val="000000"/>
          <w:sz w:val="28"/>
          <w:szCs w:val="28"/>
          <w:lang w:eastAsia="uk-UA"/>
        </w:rPr>
        <w:t>впливу.Практичні</w:t>
      </w:r>
      <w:proofErr w:type="spellEnd"/>
      <w:r w:rsidRPr="009B514A">
        <w:rPr>
          <w:color w:val="000000"/>
          <w:sz w:val="28"/>
          <w:szCs w:val="28"/>
          <w:lang w:eastAsia="uk-UA"/>
        </w:rPr>
        <w:t xml:space="preserve"> поради </w:t>
      </w:r>
      <w:proofErr w:type="spellStart"/>
      <w:r w:rsidRPr="009B514A">
        <w:rPr>
          <w:color w:val="000000"/>
          <w:sz w:val="28"/>
          <w:szCs w:val="28"/>
          <w:lang w:eastAsia="uk-UA"/>
        </w:rPr>
        <w:t>керівникові.Поради</w:t>
      </w:r>
      <w:proofErr w:type="spellEnd"/>
      <w:r w:rsidRPr="009B514A">
        <w:rPr>
          <w:color w:val="000000"/>
          <w:sz w:val="28"/>
          <w:szCs w:val="28"/>
          <w:lang w:eastAsia="uk-UA"/>
        </w:rPr>
        <w:t xml:space="preserve"> з виховання персоналу.</w:t>
      </w:r>
    </w:p>
    <w:p w:rsidR="00263B13" w:rsidRPr="009B514A" w:rsidRDefault="00263B13" w:rsidP="00263B13">
      <w:pPr>
        <w:autoSpaceDE w:val="0"/>
        <w:autoSpaceDN w:val="0"/>
        <w:adjustRightInd w:val="0"/>
        <w:ind w:firstLine="709"/>
        <w:jc w:val="both"/>
        <w:rPr>
          <w:bCs/>
          <w:color w:val="000000"/>
          <w:sz w:val="28"/>
          <w:szCs w:val="28"/>
          <w:lang w:eastAsia="uk-UA"/>
        </w:rPr>
      </w:pPr>
      <w:r>
        <w:rPr>
          <w:b/>
          <w:noProof/>
          <w:sz w:val="28"/>
          <w:szCs w:val="28"/>
        </w:rPr>
        <w:t>Тема 2.1.17</w:t>
      </w:r>
      <w:r w:rsidRPr="009B514A">
        <w:rPr>
          <w:b/>
          <w:noProof/>
          <w:sz w:val="28"/>
          <w:szCs w:val="28"/>
        </w:rPr>
        <w:t>.</w:t>
      </w:r>
      <w:r w:rsidRPr="009B514A">
        <w:rPr>
          <w:b/>
          <w:bCs/>
          <w:color w:val="000000"/>
          <w:sz w:val="28"/>
          <w:szCs w:val="28"/>
          <w:lang w:eastAsia="uk-UA"/>
        </w:rPr>
        <w:t xml:space="preserve"> Практичні поради з менеджменту персоналу</w:t>
      </w:r>
      <w:r w:rsidRPr="009B514A">
        <w:rPr>
          <w:b/>
          <w:noProof/>
          <w:sz w:val="28"/>
          <w:szCs w:val="28"/>
        </w:rPr>
        <w:t>.</w:t>
      </w:r>
    </w:p>
    <w:p w:rsidR="00263B13" w:rsidRDefault="00263B13" w:rsidP="00263B13">
      <w:pPr>
        <w:autoSpaceDE w:val="0"/>
        <w:autoSpaceDN w:val="0"/>
        <w:adjustRightInd w:val="0"/>
        <w:ind w:firstLine="709"/>
        <w:jc w:val="both"/>
        <w:rPr>
          <w:sz w:val="28"/>
          <w:szCs w:val="28"/>
        </w:rPr>
      </w:pPr>
      <w:r w:rsidRPr="009B514A">
        <w:rPr>
          <w:bCs/>
          <w:color w:val="000000"/>
          <w:sz w:val="28"/>
          <w:szCs w:val="28"/>
          <w:lang w:eastAsia="uk-UA"/>
        </w:rPr>
        <w:t>С</w:t>
      </w:r>
      <w:r w:rsidRPr="009B514A">
        <w:rPr>
          <w:sz w:val="28"/>
          <w:szCs w:val="28"/>
        </w:rPr>
        <w:t>уть соціально-психологічних методів управління. Сутність функцій і ролей, які виконує керівник.</w:t>
      </w:r>
      <w:r w:rsidRPr="009B514A">
        <w:rPr>
          <w:bCs/>
          <w:color w:val="000000"/>
          <w:sz w:val="28"/>
          <w:szCs w:val="28"/>
          <w:lang w:eastAsia="uk-UA"/>
        </w:rPr>
        <w:t xml:space="preserve"> С</w:t>
      </w:r>
      <w:r w:rsidRPr="009B514A">
        <w:rPr>
          <w:sz w:val="28"/>
          <w:szCs w:val="28"/>
        </w:rPr>
        <w:t xml:space="preserve">піввідношення понять «посадовий статус» і «авторитет» керівника. </w:t>
      </w:r>
      <w:r w:rsidRPr="009B514A">
        <w:rPr>
          <w:bCs/>
          <w:color w:val="000000"/>
          <w:sz w:val="28"/>
          <w:szCs w:val="28"/>
          <w:lang w:eastAsia="uk-UA"/>
        </w:rPr>
        <w:t>Р</w:t>
      </w:r>
      <w:r w:rsidRPr="009B514A">
        <w:rPr>
          <w:sz w:val="28"/>
          <w:szCs w:val="28"/>
        </w:rPr>
        <w:t>иси характеризують діяльність ефективного менед</w:t>
      </w:r>
      <w:r w:rsidRPr="009B514A">
        <w:rPr>
          <w:sz w:val="28"/>
          <w:szCs w:val="28"/>
        </w:rPr>
        <w:softHyphen/>
        <w:t xml:space="preserve">жера. Якості необхідні керівникові. </w:t>
      </w:r>
      <w:r w:rsidRPr="009B514A">
        <w:rPr>
          <w:bCs/>
          <w:color w:val="000000"/>
          <w:sz w:val="28"/>
          <w:szCs w:val="28"/>
          <w:lang w:eastAsia="uk-UA"/>
        </w:rPr>
        <w:t>С</w:t>
      </w:r>
      <w:r w:rsidRPr="009B514A">
        <w:rPr>
          <w:sz w:val="28"/>
          <w:szCs w:val="28"/>
        </w:rPr>
        <w:t>уть зворотного зв’язку, та яке він має значення для ефективного управління. Фактори зумовлюють стреси, та які методи використовуються для їх запобігання.</w:t>
      </w:r>
      <w:r w:rsidRPr="009B514A">
        <w:rPr>
          <w:bCs/>
          <w:color w:val="000000"/>
          <w:sz w:val="28"/>
          <w:szCs w:val="28"/>
          <w:lang w:eastAsia="uk-UA"/>
        </w:rPr>
        <w:t xml:space="preserve"> К</w:t>
      </w:r>
      <w:r w:rsidRPr="009B514A">
        <w:rPr>
          <w:sz w:val="28"/>
          <w:szCs w:val="28"/>
        </w:rPr>
        <w:t xml:space="preserve">онфліктна ситуація та </w:t>
      </w:r>
      <w:proofErr w:type="spellStart"/>
      <w:r w:rsidRPr="009B514A">
        <w:rPr>
          <w:sz w:val="28"/>
          <w:szCs w:val="28"/>
        </w:rPr>
        <w:t>конфлікт.Методи</w:t>
      </w:r>
      <w:proofErr w:type="spellEnd"/>
      <w:r w:rsidRPr="009B514A">
        <w:rPr>
          <w:sz w:val="28"/>
          <w:szCs w:val="28"/>
        </w:rPr>
        <w:t xml:space="preserve"> розв’язання конфліктів та умови їх використання.</w:t>
      </w:r>
    </w:p>
    <w:p w:rsidR="00263B13" w:rsidRPr="009B514A" w:rsidRDefault="00263B13" w:rsidP="00263B13">
      <w:pPr>
        <w:spacing w:line="233" w:lineRule="auto"/>
        <w:ind w:firstLine="709"/>
        <w:jc w:val="center"/>
        <w:rPr>
          <w:b/>
          <w:bCs/>
          <w:sz w:val="28"/>
          <w:szCs w:val="28"/>
        </w:rPr>
      </w:pPr>
      <w:r w:rsidRPr="009B514A">
        <w:rPr>
          <w:b/>
          <w:bCs/>
          <w:sz w:val="28"/>
          <w:szCs w:val="28"/>
        </w:rPr>
        <w:lastRenderedPageBreak/>
        <w:t>3. СПИСОК РЕКОМЕНДОВАНИХ ДЖЕРЕЛ</w:t>
      </w:r>
    </w:p>
    <w:p w:rsidR="00263B13" w:rsidRDefault="00263B13" w:rsidP="00263B13">
      <w:pPr>
        <w:jc w:val="center"/>
        <w:rPr>
          <w:b/>
          <w:bCs/>
          <w:sz w:val="28"/>
          <w:szCs w:val="28"/>
        </w:rPr>
      </w:pPr>
      <w:r w:rsidRPr="00804013">
        <w:rPr>
          <w:b/>
          <w:bCs/>
          <w:sz w:val="28"/>
          <w:szCs w:val="28"/>
        </w:rPr>
        <w:t>3.1. Список рекомендованих джерел</w:t>
      </w:r>
    </w:p>
    <w:p w:rsidR="00263B13" w:rsidRPr="009B514A" w:rsidRDefault="00263B13" w:rsidP="00263B13">
      <w:pPr>
        <w:shd w:val="clear" w:color="auto" w:fill="FFFFFF"/>
        <w:tabs>
          <w:tab w:val="left" w:pos="0"/>
        </w:tabs>
        <w:rPr>
          <w:b/>
          <w:bCs/>
          <w:sz w:val="28"/>
          <w:szCs w:val="28"/>
        </w:rPr>
      </w:pPr>
    </w:p>
    <w:p w:rsidR="00263B13" w:rsidRDefault="00263B13" w:rsidP="00656F88">
      <w:pPr>
        <w:ind w:firstLine="851"/>
        <w:rPr>
          <w:b/>
          <w:bCs/>
          <w:sz w:val="28"/>
          <w:szCs w:val="28"/>
        </w:rPr>
      </w:pPr>
      <w:r>
        <w:rPr>
          <w:b/>
          <w:bCs/>
          <w:sz w:val="28"/>
          <w:szCs w:val="28"/>
        </w:rPr>
        <w:t xml:space="preserve">3.1. </w:t>
      </w:r>
      <w:r w:rsidRPr="00804013">
        <w:rPr>
          <w:b/>
          <w:bCs/>
          <w:sz w:val="28"/>
          <w:szCs w:val="28"/>
        </w:rPr>
        <w:t>Основні рекомендовані джерела</w:t>
      </w:r>
    </w:p>
    <w:p w:rsidR="00263B13" w:rsidRDefault="00263B13" w:rsidP="00263B13">
      <w:pPr>
        <w:widowControl w:val="0"/>
        <w:tabs>
          <w:tab w:val="left" w:pos="1418"/>
        </w:tabs>
        <w:jc w:val="both"/>
        <w:rPr>
          <w:sz w:val="28"/>
          <w:szCs w:val="28"/>
        </w:rPr>
      </w:pPr>
    </w:p>
    <w:p w:rsidR="00263B13" w:rsidRPr="00F96E60" w:rsidRDefault="00263B13" w:rsidP="00263B13">
      <w:pPr>
        <w:widowControl w:val="0"/>
        <w:numPr>
          <w:ilvl w:val="2"/>
          <w:numId w:val="20"/>
        </w:numPr>
        <w:tabs>
          <w:tab w:val="left" w:pos="1418"/>
        </w:tabs>
        <w:ind w:left="0" w:firstLine="709"/>
        <w:jc w:val="both"/>
        <w:rPr>
          <w:sz w:val="28"/>
          <w:szCs w:val="28"/>
        </w:rPr>
      </w:pPr>
      <w:r w:rsidRPr="00F96E60">
        <w:rPr>
          <w:sz w:val="28"/>
          <w:szCs w:val="28"/>
        </w:rPr>
        <w:t>Кодекс Законів про працю України від 7 січня 2017 року.</w:t>
      </w:r>
    </w:p>
    <w:p w:rsidR="00263B13" w:rsidRPr="00F96E60" w:rsidRDefault="00263B13" w:rsidP="00263B13">
      <w:pPr>
        <w:widowControl w:val="0"/>
        <w:numPr>
          <w:ilvl w:val="2"/>
          <w:numId w:val="20"/>
        </w:numPr>
        <w:tabs>
          <w:tab w:val="left" w:pos="1418"/>
        </w:tabs>
        <w:ind w:left="0" w:firstLine="709"/>
        <w:jc w:val="both"/>
        <w:rPr>
          <w:sz w:val="28"/>
          <w:szCs w:val="28"/>
        </w:rPr>
      </w:pPr>
      <w:proofErr w:type="spellStart"/>
      <w:r w:rsidRPr="00F96E60">
        <w:rPr>
          <w:sz w:val="28"/>
          <w:szCs w:val="28"/>
        </w:rPr>
        <w:t>Войтович</w:t>
      </w:r>
      <w:proofErr w:type="spellEnd"/>
      <w:r w:rsidRPr="00F96E60">
        <w:rPr>
          <w:sz w:val="28"/>
          <w:szCs w:val="28"/>
        </w:rPr>
        <w:t xml:space="preserve"> Р. В. Стиль управління персоналом: сутність, структура, моделі : навчальні матеріали / Р. В. </w:t>
      </w:r>
      <w:proofErr w:type="spellStart"/>
      <w:r w:rsidRPr="00F96E60">
        <w:rPr>
          <w:sz w:val="28"/>
          <w:szCs w:val="28"/>
        </w:rPr>
        <w:t>Войтович</w:t>
      </w:r>
      <w:proofErr w:type="spellEnd"/>
      <w:r w:rsidRPr="00F96E60">
        <w:rPr>
          <w:sz w:val="28"/>
          <w:szCs w:val="28"/>
        </w:rPr>
        <w:t xml:space="preserve">, Л. М. </w:t>
      </w:r>
      <w:proofErr w:type="spellStart"/>
      <w:r w:rsidRPr="00F96E60">
        <w:rPr>
          <w:sz w:val="28"/>
          <w:szCs w:val="28"/>
        </w:rPr>
        <w:t>Усаченко</w:t>
      </w:r>
      <w:proofErr w:type="spellEnd"/>
      <w:r w:rsidRPr="00F96E60">
        <w:rPr>
          <w:sz w:val="28"/>
          <w:szCs w:val="28"/>
        </w:rPr>
        <w:t xml:space="preserve"> ; Національний університет біоресурсів і природокористування України. – К. : ТОВ "НВП "</w:t>
      </w:r>
      <w:proofErr w:type="spellStart"/>
      <w:r w:rsidRPr="00F96E60">
        <w:rPr>
          <w:sz w:val="28"/>
          <w:szCs w:val="28"/>
        </w:rPr>
        <w:t>Інтерсервіс</w:t>
      </w:r>
      <w:proofErr w:type="spellEnd"/>
      <w:r w:rsidRPr="00F96E60">
        <w:rPr>
          <w:sz w:val="28"/>
          <w:szCs w:val="28"/>
        </w:rPr>
        <w:t>", 2013. – 42 с.</w:t>
      </w:r>
    </w:p>
    <w:p w:rsidR="00263B13" w:rsidRPr="00F96E60" w:rsidRDefault="00263B13" w:rsidP="00263B13">
      <w:pPr>
        <w:widowControl w:val="0"/>
        <w:numPr>
          <w:ilvl w:val="2"/>
          <w:numId w:val="21"/>
        </w:numPr>
        <w:tabs>
          <w:tab w:val="left" w:pos="1418"/>
        </w:tabs>
        <w:ind w:left="0" w:firstLine="709"/>
        <w:jc w:val="both"/>
        <w:rPr>
          <w:bCs/>
          <w:sz w:val="28"/>
          <w:szCs w:val="28"/>
          <w:lang w:val="ru-RU"/>
        </w:rPr>
      </w:pPr>
      <w:proofErr w:type="spellStart"/>
      <w:r w:rsidRPr="00F96E60">
        <w:rPr>
          <w:bCs/>
          <w:sz w:val="28"/>
          <w:szCs w:val="28"/>
          <w:bdr w:val="none" w:sz="0" w:space="0" w:color="auto" w:frame="1"/>
        </w:rPr>
        <w:t>Данюк</w:t>
      </w:r>
      <w:proofErr w:type="spellEnd"/>
      <w:r w:rsidRPr="00F96E60">
        <w:rPr>
          <w:bCs/>
          <w:sz w:val="28"/>
          <w:szCs w:val="28"/>
          <w:bdr w:val="none" w:sz="0" w:space="0" w:color="auto" w:frame="1"/>
        </w:rPr>
        <w:t xml:space="preserve">, </w:t>
      </w:r>
      <w:proofErr w:type="spellStart"/>
      <w:r w:rsidRPr="00F96E60">
        <w:rPr>
          <w:bCs/>
          <w:sz w:val="28"/>
          <w:szCs w:val="28"/>
          <w:bdr w:val="none" w:sz="0" w:space="0" w:color="auto" w:frame="1"/>
        </w:rPr>
        <w:t>В.</w:t>
      </w:r>
      <w:r w:rsidRPr="00F96E60">
        <w:rPr>
          <w:rStyle w:val="apple-converted-space"/>
          <w:bCs/>
          <w:sz w:val="28"/>
          <w:szCs w:val="28"/>
          <w:bdr w:val="none" w:sz="0" w:space="0" w:color="auto" w:frame="1"/>
        </w:rPr>
        <w:t> </w:t>
      </w:r>
      <w:r w:rsidRPr="00F96E60">
        <w:rPr>
          <w:bCs/>
          <w:sz w:val="28"/>
          <w:szCs w:val="28"/>
          <w:bdr w:val="none" w:sz="0" w:space="0" w:color="auto" w:frame="1"/>
        </w:rPr>
        <w:t>М.</w:t>
      </w:r>
      <w:r w:rsidRPr="00F96E60">
        <w:rPr>
          <w:rStyle w:val="apple-converted-space"/>
          <w:sz w:val="28"/>
          <w:szCs w:val="28"/>
          <w:bdr w:val="none" w:sz="0" w:space="0" w:color="auto" w:frame="1"/>
        </w:rPr>
        <w:t> </w:t>
      </w:r>
      <w:r>
        <w:rPr>
          <w:sz w:val="28"/>
          <w:szCs w:val="28"/>
          <w:bdr w:val="none" w:sz="0" w:space="0" w:color="auto" w:frame="1"/>
        </w:rPr>
        <w:t>Кадр</w:t>
      </w:r>
      <w:proofErr w:type="spellEnd"/>
      <w:r>
        <w:rPr>
          <w:sz w:val="28"/>
          <w:szCs w:val="28"/>
          <w:bdr w:val="none" w:sz="0" w:space="0" w:color="auto" w:frame="1"/>
        </w:rPr>
        <w:t>ове діловодство</w:t>
      </w:r>
      <w:r w:rsidRPr="00F96E60">
        <w:rPr>
          <w:sz w:val="28"/>
          <w:szCs w:val="28"/>
          <w:bdr w:val="none" w:sz="0" w:space="0" w:color="auto" w:frame="1"/>
        </w:rPr>
        <w:t xml:space="preserve">: </w:t>
      </w:r>
      <w:proofErr w:type="spellStart"/>
      <w:r w:rsidRPr="00F96E60">
        <w:rPr>
          <w:sz w:val="28"/>
          <w:szCs w:val="28"/>
          <w:bdr w:val="none" w:sz="0" w:space="0" w:color="auto" w:frame="1"/>
        </w:rPr>
        <w:t>навч</w:t>
      </w:r>
      <w:proofErr w:type="spellEnd"/>
      <w:r w:rsidRPr="00F96E60">
        <w:rPr>
          <w:sz w:val="28"/>
          <w:szCs w:val="28"/>
          <w:bdr w:val="none" w:sz="0" w:space="0" w:color="auto" w:frame="1"/>
        </w:rPr>
        <w:t xml:space="preserve">. </w:t>
      </w:r>
      <w:proofErr w:type="spellStart"/>
      <w:r w:rsidRPr="00F96E60">
        <w:rPr>
          <w:sz w:val="28"/>
          <w:szCs w:val="28"/>
          <w:bdr w:val="none" w:sz="0" w:space="0" w:color="auto" w:frame="1"/>
        </w:rPr>
        <w:t>посіб</w:t>
      </w:r>
      <w:proofErr w:type="spellEnd"/>
      <w:r w:rsidRPr="00F96E60">
        <w:rPr>
          <w:sz w:val="28"/>
          <w:szCs w:val="28"/>
          <w:bdr w:val="none" w:sz="0" w:space="0" w:color="auto" w:frame="1"/>
        </w:rPr>
        <w:t xml:space="preserve">. / В. М. </w:t>
      </w:r>
      <w:proofErr w:type="spellStart"/>
      <w:r w:rsidRPr="00F96E60">
        <w:rPr>
          <w:sz w:val="28"/>
          <w:szCs w:val="28"/>
          <w:bdr w:val="none" w:sz="0" w:space="0" w:color="auto" w:frame="1"/>
        </w:rPr>
        <w:t>Данюк</w:t>
      </w:r>
      <w:proofErr w:type="spellEnd"/>
      <w:r w:rsidRPr="00F96E60">
        <w:rPr>
          <w:sz w:val="28"/>
          <w:szCs w:val="28"/>
          <w:bdr w:val="none" w:sz="0" w:space="0" w:color="auto" w:frame="1"/>
        </w:rPr>
        <w:t xml:space="preserve">, Л. П. </w:t>
      </w:r>
      <w:proofErr w:type="spellStart"/>
      <w:r w:rsidRPr="00F96E60">
        <w:rPr>
          <w:sz w:val="28"/>
          <w:szCs w:val="28"/>
          <w:bdr w:val="none" w:sz="0" w:space="0" w:color="auto" w:frame="1"/>
        </w:rPr>
        <w:t>Кулаковська</w:t>
      </w:r>
      <w:proofErr w:type="spellEnd"/>
      <w:r w:rsidRPr="00F96E60">
        <w:rPr>
          <w:sz w:val="28"/>
          <w:szCs w:val="28"/>
          <w:bdr w:val="none" w:sz="0" w:space="0" w:color="auto" w:frame="1"/>
        </w:rPr>
        <w:t xml:space="preserve"> ; М-во освіти і науки </w:t>
      </w:r>
      <w:r>
        <w:rPr>
          <w:sz w:val="28"/>
          <w:szCs w:val="28"/>
          <w:bdr w:val="none" w:sz="0" w:space="0" w:color="auto" w:frame="1"/>
        </w:rPr>
        <w:t>України. – Київ</w:t>
      </w:r>
      <w:r w:rsidRPr="00F96E60">
        <w:rPr>
          <w:sz w:val="28"/>
          <w:szCs w:val="28"/>
          <w:bdr w:val="none" w:sz="0" w:space="0" w:color="auto" w:frame="1"/>
        </w:rPr>
        <w:t>: Каравела, 2016. – 240 c.</w:t>
      </w:r>
    </w:p>
    <w:p w:rsidR="00263B13" w:rsidRPr="00F96E60" w:rsidRDefault="00263B13" w:rsidP="00263B13">
      <w:pPr>
        <w:widowControl w:val="0"/>
        <w:numPr>
          <w:ilvl w:val="2"/>
          <w:numId w:val="21"/>
        </w:numPr>
        <w:tabs>
          <w:tab w:val="left" w:pos="1418"/>
        </w:tabs>
        <w:ind w:left="0" w:firstLine="709"/>
        <w:jc w:val="both"/>
        <w:rPr>
          <w:bCs/>
          <w:sz w:val="28"/>
          <w:szCs w:val="28"/>
        </w:rPr>
      </w:pPr>
      <w:proofErr w:type="spellStart"/>
      <w:r w:rsidRPr="00F96E60">
        <w:rPr>
          <w:sz w:val="28"/>
          <w:szCs w:val="28"/>
        </w:rPr>
        <w:t>Мальська</w:t>
      </w:r>
      <w:proofErr w:type="spellEnd"/>
      <w:r w:rsidRPr="00F96E60">
        <w:rPr>
          <w:sz w:val="28"/>
          <w:szCs w:val="28"/>
        </w:rPr>
        <w:t xml:space="preserve"> М.П., </w:t>
      </w:r>
      <w:proofErr w:type="spellStart"/>
      <w:r w:rsidRPr="00F96E60">
        <w:rPr>
          <w:sz w:val="28"/>
          <w:szCs w:val="28"/>
        </w:rPr>
        <w:t>Мандюк</w:t>
      </w:r>
      <w:proofErr w:type="spellEnd"/>
      <w:r w:rsidRPr="00F96E60">
        <w:rPr>
          <w:sz w:val="28"/>
          <w:szCs w:val="28"/>
        </w:rPr>
        <w:t xml:space="preserve"> Н.Л., </w:t>
      </w:r>
      <w:proofErr w:type="spellStart"/>
      <w:r w:rsidRPr="00F96E60">
        <w:rPr>
          <w:sz w:val="28"/>
          <w:szCs w:val="28"/>
        </w:rPr>
        <w:t>Занько</w:t>
      </w:r>
      <w:proofErr w:type="spellEnd"/>
      <w:r w:rsidRPr="00F96E60">
        <w:rPr>
          <w:sz w:val="28"/>
          <w:szCs w:val="28"/>
        </w:rPr>
        <w:t xml:space="preserve"> Ю.С. Корпоративне управління: теорія та практика: Підручник / М.П. </w:t>
      </w:r>
      <w:proofErr w:type="spellStart"/>
      <w:r w:rsidRPr="00F96E60">
        <w:rPr>
          <w:sz w:val="28"/>
          <w:szCs w:val="28"/>
        </w:rPr>
        <w:t>Мальська</w:t>
      </w:r>
      <w:proofErr w:type="spellEnd"/>
      <w:r w:rsidRPr="00F96E60">
        <w:rPr>
          <w:sz w:val="28"/>
          <w:szCs w:val="28"/>
        </w:rPr>
        <w:t xml:space="preserve">, Н.Л. </w:t>
      </w:r>
      <w:proofErr w:type="spellStart"/>
      <w:r w:rsidRPr="00F96E60">
        <w:rPr>
          <w:sz w:val="28"/>
          <w:szCs w:val="28"/>
        </w:rPr>
        <w:t>Мандюк</w:t>
      </w:r>
      <w:proofErr w:type="spellEnd"/>
      <w:r w:rsidRPr="00F96E60">
        <w:rPr>
          <w:sz w:val="28"/>
          <w:szCs w:val="28"/>
        </w:rPr>
        <w:t xml:space="preserve">, Ю.С. </w:t>
      </w:r>
      <w:proofErr w:type="spellStart"/>
      <w:r w:rsidRPr="00F96E60">
        <w:rPr>
          <w:sz w:val="28"/>
          <w:szCs w:val="28"/>
        </w:rPr>
        <w:t>Занько</w:t>
      </w:r>
      <w:proofErr w:type="spellEnd"/>
      <w:r w:rsidRPr="00F96E60">
        <w:rPr>
          <w:sz w:val="28"/>
          <w:szCs w:val="28"/>
        </w:rPr>
        <w:t>. – К.: Центр учбової літератури, 2012. – 360с.</w:t>
      </w:r>
    </w:p>
    <w:p w:rsidR="00263B13" w:rsidRPr="00F96E60" w:rsidRDefault="00263B13" w:rsidP="00263B13">
      <w:pPr>
        <w:widowControl w:val="0"/>
        <w:numPr>
          <w:ilvl w:val="2"/>
          <w:numId w:val="21"/>
        </w:numPr>
        <w:tabs>
          <w:tab w:val="left" w:pos="1418"/>
          <w:tab w:val="left" w:pos="1560"/>
        </w:tabs>
        <w:ind w:left="0" w:firstLine="709"/>
        <w:jc w:val="both"/>
        <w:rPr>
          <w:bCs/>
          <w:sz w:val="28"/>
          <w:szCs w:val="28"/>
          <w:lang w:val="ru-RU"/>
        </w:rPr>
      </w:pPr>
      <w:r>
        <w:rPr>
          <w:sz w:val="28"/>
          <w:szCs w:val="28"/>
        </w:rPr>
        <w:t>Менеджмент персоналу</w:t>
      </w:r>
      <w:r w:rsidRPr="00F96E60">
        <w:rPr>
          <w:sz w:val="28"/>
          <w:szCs w:val="28"/>
        </w:rPr>
        <w:t xml:space="preserve">: навчальний посібник / Т. І. </w:t>
      </w:r>
      <w:proofErr w:type="spellStart"/>
      <w:r w:rsidRPr="00F96E60">
        <w:rPr>
          <w:sz w:val="28"/>
          <w:szCs w:val="28"/>
        </w:rPr>
        <w:t>Балановська</w:t>
      </w:r>
      <w:proofErr w:type="spellEnd"/>
      <w:r w:rsidRPr="00F96E60">
        <w:rPr>
          <w:sz w:val="28"/>
          <w:szCs w:val="28"/>
        </w:rPr>
        <w:t xml:space="preserve">; </w:t>
      </w:r>
      <w:proofErr w:type="spellStart"/>
      <w:r w:rsidRPr="00F96E60">
        <w:rPr>
          <w:sz w:val="28"/>
          <w:szCs w:val="28"/>
        </w:rPr>
        <w:t>НУБіП</w:t>
      </w:r>
      <w:proofErr w:type="spellEnd"/>
      <w:r w:rsidRPr="00F96E60">
        <w:rPr>
          <w:sz w:val="28"/>
          <w:szCs w:val="28"/>
        </w:rPr>
        <w:t xml:space="preserve"> </w:t>
      </w:r>
      <w:r>
        <w:rPr>
          <w:sz w:val="28"/>
          <w:szCs w:val="28"/>
        </w:rPr>
        <w:t>України. – К.</w:t>
      </w:r>
      <w:r w:rsidRPr="00F96E60">
        <w:rPr>
          <w:sz w:val="28"/>
          <w:szCs w:val="28"/>
        </w:rPr>
        <w:t xml:space="preserve">: Видавничий центр </w:t>
      </w:r>
      <w:proofErr w:type="spellStart"/>
      <w:r w:rsidRPr="00F96E60">
        <w:rPr>
          <w:sz w:val="28"/>
          <w:szCs w:val="28"/>
        </w:rPr>
        <w:t>НУБіП</w:t>
      </w:r>
      <w:proofErr w:type="spellEnd"/>
      <w:r w:rsidRPr="00F96E60">
        <w:rPr>
          <w:sz w:val="28"/>
          <w:szCs w:val="28"/>
        </w:rPr>
        <w:t xml:space="preserve"> України, 2013. – 125 с.</w:t>
      </w:r>
    </w:p>
    <w:p w:rsidR="00263B13" w:rsidRPr="00F96E60" w:rsidRDefault="00263B13" w:rsidP="00263B13">
      <w:pPr>
        <w:widowControl w:val="0"/>
        <w:numPr>
          <w:ilvl w:val="2"/>
          <w:numId w:val="21"/>
        </w:numPr>
        <w:tabs>
          <w:tab w:val="left" w:pos="1418"/>
          <w:tab w:val="left" w:pos="1560"/>
        </w:tabs>
        <w:ind w:left="0" w:firstLine="709"/>
        <w:jc w:val="both"/>
        <w:rPr>
          <w:bCs/>
          <w:sz w:val="28"/>
          <w:szCs w:val="28"/>
          <w:lang w:val="ru-RU"/>
        </w:rPr>
      </w:pPr>
      <w:r>
        <w:rPr>
          <w:sz w:val="28"/>
          <w:szCs w:val="28"/>
        </w:rPr>
        <w:t>Менеджмент персоналу. Практикум</w:t>
      </w:r>
      <w:r w:rsidRPr="00F96E60">
        <w:rPr>
          <w:sz w:val="28"/>
          <w:szCs w:val="28"/>
        </w:rPr>
        <w:t xml:space="preserve">: </w:t>
      </w:r>
      <w:proofErr w:type="spellStart"/>
      <w:r w:rsidRPr="00F96E60">
        <w:rPr>
          <w:sz w:val="28"/>
          <w:szCs w:val="28"/>
        </w:rPr>
        <w:t>навч</w:t>
      </w:r>
      <w:proofErr w:type="spellEnd"/>
      <w:r w:rsidRPr="00F96E60">
        <w:rPr>
          <w:sz w:val="28"/>
          <w:szCs w:val="28"/>
        </w:rPr>
        <w:t xml:space="preserve">. </w:t>
      </w:r>
      <w:proofErr w:type="spellStart"/>
      <w:r w:rsidRPr="00F96E60">
        <w:rPr>
          <w:sz w:val="28"/>
          <w:szCs w:val="28"/>
        </w:rPr>
        <w:t>посіб</w:t>
      </w:r>
      <w:proofErr w:type="spellEnd"/>
      <w:r w:rsidRPr="00F96E60">
        <w:rPr>
          <w:sz w:val="28"/>
          <w:szCs w:val="28"/>
        </w:rPr>
        <w:t>. / О. І. Сердюк, Т. О. Сазон</w:t>
      </w:r>
      <w:r>
        <w:rPr>
          <w:sz w:val="28"/>
          <w:szCs w:val="28"/>
        </w:rPr>
        <w:t>ова, О. В. Мирна [та ін.]. – Полтава</w:t>
      </w:r>
      <w:r w:rsidRPr="00F96E60">
        <w:rPr>
          <w:sz w:val="28"/>
          <w:szCs w:val="28"/>
        </w:rPr>
        <w:t xml:space="preserve">: РВВ ПДАА, 2013. – 288 с. </w:t>
      </w:r>
    </w:p>
    <w:p w:rsidR="00263B13" w:rsidRPr="00A55BEC" w:rsidRDefault="00263B13" w:rsidP="00263B13">
      <w:pPr>
        <w:widowControl w:val="0"/>
        <w:numPr>
          <w:ilvl w:val="2"/>
          <w:numId w:val="21"/>
        </w:numPr>
        <w:tabs>
          <w:tab w:val="left" w:pos="1418"/>
          <w:tab w:val="left" w:pos="1560"/>
        </w:tabs>
        <w:ind w:left="0" w:firstLine="709"/>
        <w:jc w:val="both"/>
        <w:rPr>
          <w:bCs/>
          <w:sz w:val="28"/>
          <w:szCs w:val="28"/>
        </w:rPr>
      </w:pPr>
      <w:r w:rsidRPr="00F96E60">
        <w:rPr>
          <w:sz w:val="28"/>
          <w:szCs w:val="28"/>
          <w:shd w:val="clear" w:color="auto" w:fill="FFFFFF"/>
        </w:rPr>
        <w:t>Олійник С.У. Теорія та</w:t>
      </w:r>
      <w:r>
        <w:rPr>
          <w:sz w:val="28"/>
          <w:szCs w:val="28"/>
          <w:shd w:val="clear" w:color="auto" w:fill="FFFFFF"/>
        </w:rPr>
        <w:t xml:space="preserve"> практика менеджменту персоналу</w:t>
      </w:r>
      <w:r w:rsidRPr="00F96E60">
        <w:rPr>
          <w:sz w:val="28"/>
          <w:szCs w:val="28"/>
          <w:shd w:val="clear" w:color="auto" w:fill="FFFFFF"/>
        </w:rPr>
        <w:t>: підручник / С.У. Олійник ; Нар. укр. акад., [каф</w:t>
      </w:r>
      <w:r>
        <w:rPr>
          <w:sz w:val="28"/>
          <w:szCs w:val="28"/>
          <w:shd w:val="clear" w:color="auto" w:fill="FFFFFF"/>
        </w:rPr>
        <w:t>. економіки підприємства]. - Х.</w:t>
      </w:r>
      <w:r w:rsidRPr="00F96E60">
        <w:rPr>
          <w:sz w:val="28"/>
          <w:szCs w:val="28"/>
          <w:shd w:val="clear" w:color="auto" w:fill="FFFFFF"/>
        </w:rPr>
        <w:t>: Вид-во НУА, 2013. - 375 с.</w:t>
      </w:r>
    </w:p>
    <w:p w:rsidR="00263B13" w:rsidRPr="00F96E60" w:rsidRDefault="00263B13" w:rsidP="00263B13">
      <w:pPr>
        <w:widowControl w:val="0"/>
        <w:numPr>
          <w:ilvl w:val="2"/>
          <w:numId w:val="21"/>
        </w:numPr>
        <w:tabs>
          <w:tab w:val="left" w:pos="1418"/>
          <w:tab w:val="left" w:pos="1560"/>
        </w:tabs>
        <w:ind w:left="0" w:firstLine="709"/>
        <w:jc w:val="both"/>
        <w:rPr>
          <w:bCs/>
          <w:sz w:val="28"/>
          <w:szCs w:val="28"/>
        </w:rPr>
      </w:pPr>
      <w:proofErr w:type="spellStart"/>
      <w:r w:rsidRPr="00F96E60">
        <w:rPr>
          <w:sz w:val="28"/>
          <w:szCs w:val="28"/>
        </w:rPr>
        <w:t>Палеха</w:t>
      </w:r>
      <w:proofErr w:type="spellEnd"/>
      <w:r w:rsidRPr="00F96E60">
        <w:rPr>
          <w:sz w:val="28"/>
          <w:szCs w:val="28"/>
        </w:rPr>
        <w:t xml:space="preserve"> Ю.І.</w:t>
      </w:r>
      <w:r>
        <w:rPr>
          <w:sz w:val="28"/>
          <w:szCs w:val="28"/>
        </w:rPr>
        <w:t xml:space="preserve"> </w:t>
      </w:r>
      <w:r w:rsidRPr="00F96E60">
        <w:rPr>
          <w:sz w:val="28"/>
          <w:szCs w:val="28"/>
        </w:rPr>
        <w:t xml:space="preserve">Кадрове діловодство: </w:t>
      </w:r>
      <w:proofErr w:type="spellStart"/>
      <w:r w:rsidRPr="00F96E60">
        <w:rPr>
          <w:sz w:val="28"/>
          <w:szCs w:val="28"/>
        </w:rPr>
        <w:t>навч</w:t>
      </w:r>
      <w:proofErr w:type="spellEnd"/>
      <w:r w:rsidRPr="00F96E60">
        <w:rPr>
          <w:sz w:val="28"/>
          <w:szCs w:val="28"/>
        </w:rPr>
        <w:t>. посібник (зі зра</w:t>
      </w:r>
      <w:r>
        <w:rPr>
          <w:sz w:val="28"/>
          <w:szCs w:val="28"/>
        </w:rPr>
        <w:t xml:space="preserve">зками сучасних ділових паперів)/ Ю.І. </w:t>
      </w:r>
      <w:proofErr w:type="spellStart"/>
      <w:r>
        <w:rPr>
          <w:sz w:val="28"/>
          <w:szCs w:val="28"/>
        </w:rPr>
        <w:t>Палеха</w:t>
      </w:r>
      <w:proofErr w:type="spellEnd"/>
      <w:r>
        <w:rPr>
          <w:sz w:val="28"/>
          <w:szCs w:val="28"/>
        </w:rPr>
        <w:t>. –</w:t>
      </w:r>
      <w:r w:rsidRPr="00F96E60">
        <w:rPr>
          <w:sz w:val="28"/>
          <w:szCs w:val="28"/>
        </w:rPr>
        <w:t>5</w:t>
      </w:r>
      <w:r>
        <w:rPr>
          <w:sz w:val="28"/>
          <w:szCs w:val="28"/>
        </w:rPr>
        <w:t xml:space="preserve">-е вид., </w:t>
      </w:r>
      <w:proofErr w:type="spellStart"/>
      <w:r>
        <w:rPr>
          <w:sz w:val="28"/>
          <w:szCs w:val="28"/>
        </w:rPr>
        <w:t>доп</w:t>
      </w:r>
      <w:proofErr w:type="spellEnd"/>
      <w:r>
        <w:rPr>
          <w:sz w:val="28"/>
          <w:szCs w:val="28"/>
        </w:rPr>
        <w:t>. – К.: Ліра-К, 2015.–</w:t>
      </w:r>
      <w:r w:rsidRPr="00F96E60">
        <w:rPr>
          <w:sz w:val="28"/>
          <w:szCs w:val="28"/>
        </w:rPr>
        <w:t xml:space="preserve">476 с. </w:t>
      </w:r>
    </w:p>
    <w:p w:rsidR="00263B13" w:rsidRPr="00F96E60" w:rsidRDefault="00263B13" w:rsidP="00263B13">
      <w:pPr>
        <w:widowControl w:val="0"/>
        <w:numPr>
          <w:ilvl w:val="2"/>
          <w:numId w:val="21"/>
        </w:numPr>
        <w:tabs>
          <w:tab w:val="left" w:pos="1418"/>
          <w:tab w:val="left" w:pos="1560"/>
        </w:tabs>
        <w:ind w:left="0" w:firstLine="709"/>
        <w:jc w:val="both"/>
        <w:rPr>
          <w:bCs/>
          <w:sz w:val="28"/>
          <w:szCs w:val="28"/>
          <w:lang w:val="ru-RU"/>
        </w:rPr>
      </w:pPr>
      <w:proofErr w:type="spellStart"/>
      <w:r w:rsidRPr="00F96E60">
        <w:rPr>
          <w:bCs/>
          <w:sz w:val="28"/>
          <w:szCs w:val="28"/>
        </w:rPr>
        <w:t>Палеха</w:t>
      </w:r>
      <w:proofErr w:type="spellEnd"/>
      <w:r w:rsidRPr="00F96E60">
        <w:rPr>
          <w:bCs/>
          <w:sz w:val="28"/>
          <w:szCs w:val="28"/>
        </w:rPr>
        <w:t>, Ю. І.</w:t>
      </w:r>
      <w:r w:rsidRPr="00F96E60">
        <w:rPr>
          <w:sz w:val="28"/>
          <w:szCs w:val="28"/>
        </w:rPr>
        <w:t xml:space="preserve">    Менеджмент персоналу : </w:t>
      </w:r>
      <w:proofErr w:type="spellStart"/>
      <w:r w:rsidRPr="00F96E60">
        <w:rPr>
          <w:sz w:val="28"/>
          <w:szCs w:val="28"/>
        </w:rPr>
        <w:t>навч</w:t>
      </w:r>
      <w:proofErr w:type="spellEnd"/>
      <w:r w:rsidRPr="00F96E60">
        <w:rPr>
          <w:sz w:val="28"/>
          <w:szCs w:val="28"/>
        </w:rPr>
        <w:t>. посібник / Ю</w:t>
      </w:r>
      <w:r>
        <w:rPr>
          <w:sz w:val="28"/>
          <w:szCs w:val="28"/>
        </w:rPr>
        <w:t xml:space="preserve">. І. </w:t>
      </w:r>
      <w:proofErr w:type="spellStart"/>
      <w:r>
        <w:rPr>
          <w:sz w:val="28"/>
          <w:szCs w:val="28"/>
        </w:rPr>
        <w:t>Палеха</w:t>
      </w:r>
      <w:proofErr w:type="spellEnd"/>
      <w:r>
        <w:rPr>
          <w:sz w:val="28"/>
          <w:szCs w:val="28"/>
        </w:rPr>
        <w:t>. - К.: Ліра-К, 2014</w:t>
      </w:r>
      <w:r w:rsidRPr="00F96E60">
        <w:rPr>
          <w:sz w:val="28"/>
          <w:szCs w:val="28"/>
        </w:rPr>
        <w:t>. - 338 с.</w:t>
      </w:r>
    </w:p>
    <w:p w:rsidR="00263B13" w:rsidRPr="00F96E60" w:rsidRDefault="00263B13" w:rsidP="00263B13">
      <w:pPr>
        <w:widowControl w:val="0"/>
        <w:numPr>
          <w:ilvl w:val="2"/>
          <w:numId w:val="21"/>
        </w:numPr>
        <w:tabs>
          <w:tab w:val="left" w:pos="1418"/>
          <w:tab w:val="left" w:pos="1560"/>
        </w:tabs>
        <w:ind w:left="0" w:firstLine="709"/>
        <w:jc w:val="both"/>
        <w:rPr>
          <w:bCs/>
          <w:sz w:val="28"/>
          <w:szCs w:val="28"/>
          <w:lang w:val="ru-RU"/>
        </w:rPr>
      </w:pPr>
      <w:proofErr w:type="spellStart"/>
      <w:r w:rsidRPr="00F96E60">
        <w:rPr>
          <w:sz w:val="28"/>
          <w:szCs w:val="28"/>
        </w:rPr>
        <w:t>Рул</w:t>
      </w:r>
      <w:r>
        <w:rPr>
          <w:sz w:val="28"/>
          <w:szCs w:val="28"/>
        </w:rPr>
        <w:t>ьєв</w:t>
      </w:r>
      <w:proofErr w:type="spellEnd"/>
      <w:r>
        <w:rPr>
          <w:sz w:val="28"/>
          <w:szCs w:val="28"/>
        </w:rPr>
        <w:t xml:space="preserve"> В. А. Управління персоналом</w:t>
      </w:r>
      <w:r w:rsidRPr="00F96E60">
        <w:rPr>
          <w:sz w:val="28"/>
          <w:szCs w:val="28"/>
        </w:rPr>
        <w:t xml:space="preserve">: Навчальний посібник для студентів ВНЗ / В. А. </w:t>
      </w:r>
      <w:proofErr w:type="spellStart"/>
      <w:r w:rsidRPr="00F96E60">
        <w:rPr>
          <w:sz w:val="28"/>
          <w:szCs w:val="28"/>
        </w:rPr>
        <w:t>Рульєв</w:t>
      </w:r>
      <w:proofErr w:type="spellEnd"/>
      <w:r w:rsidRPr="00F96E60">
        <w:rPr>
          <w:sz w:val="28"/>
          <w:szCs w:val="28"/>
        </w:rPr>
        <w:t xml:space="preserve">, С. О. </w:t>
      </w:r>
      <w:proofErr w:type="spellStart"/>
      <w:r w:rsidRPr="00F96E60">
        <w:rPr>
          <w:sz w:val="28"/>
          <w:szCs w:val="28"/>
        </w:rPr>
        <w:t>Г</w:t>
      </w:r>
      <w:r>
        <w:rPr>
          <w:sz w:val="28"/>
          <w:szCs w:val="28"/>
        </w:rPr>
        <w:t>уткевич</w:t>
      </w:r>
      <w:proofErr w:type="spellEnd"/>
      <w:r>
        <w:rPr>
          <w:sz w:val="28"/>
          <w:szCs w:val="28"/>
        </w:rPr>
        <w:t xml:space="preserve">, Т. Л. </w:t>
      </w:r>
      <w:proofErr w:type="spellStart"/>
      <w:r>
        <w:rPr>
          <w:sz w:val="28"/>
          <w:szCs w:val="28"/>
        </w:rPr>
        <w:t>Мостенська</w:t>
      </w:r>
      <w:proofErr w:type="spellEnd"/>
      <w:r>
        <w:rPr>
          <w:sz w:val="28"/>
          <w:szCs w:val="28"/>
        </w:rPr>
        <w:t>. – К.</w:t>
      </w:r>
      <w:r w:rsidRPr="00F96E60">
        <w:rPr>
          <w:sz w:val="28"/>
          <w:szCs w:val="28"/>
        </w:rPr>
        <w:t>: Кондор, 2012. – 310 с</w:t>
      </w:r>
      <w:r>
        <w:rPr>
          <w:sz w:val="28"/>
          <w:szCs w:val="28"/>
        </w:rPr>
        <w:t>.</w:t>
      </w:r>
    </w:p>
    <w:p w:rsidR="00263B13" w:rsidRPr="00F96E60" w:rsidRDefault="00263B13" w:rsidP="00263B13">
      <w:pPr>
        <w:widowControl w:val="0"/>
        <w:numPr>
          <w:ilvl w:val="2"/>
          <w:numId w:val="21"/>
        </w:numPr>
        <w:tabs>
          <w:tab w:val="left" w:pos="1418"/>
          <w:tab w:val="left" w:pos="1560"/>
        </w:tabs>
        <w:ind w:left="0" w:firstLine="709"/>
        <w:jc w:val="both"/>
        <w:rPr>
          <w:bCs/>
          <w:sz w:val="28"/>
          <w:szCs w:val="28"/>
          <w:lang w:val="ru-RU"/>
        </w:rPr>
      </w:pPr>
      <w:r>
        <w:rPr>
          <w:sz w:val="28"/>
          <w:szCs w:val="28"/>
        </w:rPr>
        <w:t>Управління персоналом</w:t>
      </w:r>
      <w:r w:rsidRPr="00F96E60">
        <w:rPr>
          <w:sz w:val="28"/>
          <w:szCs w:val="28"/>
        </w:rPr>
        <w:t xml:space="preserve">: навчальний посібник / Т. І. </w:t>
      </w:r>
      <w:proofErr w:type="spellStart"/>
      <w:r w:rsidRPr="00F96E60">
        <w:rPr>
          <w:sz w:val="28"/>
          <w:szCs w:val="28"/>
        </w:rPr>
        <w:t>Балановська</w:t>
      </w:r>
      <w:proofErr w:type="spellEnd"/>
      <w:r w:rsidRPr="00F96E60">
        <w:rPr>
          <w:sz w:val="28"/>
          <w:szCs w:val="28"/>
        </w:rPr>
        <w:t xml:space="preserve"> [та ін.] ; Національний університет біоресурсів і пр</w:t>
      </w:r>
      <w:r>
        <w:rPr>
          <w:sz w:val="28"/>
          <w:szCs w:val="28"/>
        </w:rPr>
        <w:t>иродокористування України. – К.</w:t>
      </w:r>
      <w:r w:rsidRPr="00F96E60">
        <w:rPr>
          <w:sz w:val="28"/>
          <w:szCs w:val="28"/>
        </w:rPr>
        <w:t>: ЦП "</w:t>
      </w:r>
      <w:proofErr w:type="spellStart"/>
      <w:r w:rsidRPr="00F96E60">
        <w:rPr>
          <w:sz w:val="28"/>
          <w:szCs w:val="28"/>
        </w:rPr>
        <w:t>Компринт</w:t>
      </w:r>
      <w:proofErr w:type="spellEnd"/>
      <w:r w:rsidRPr="00F96E60">
        <w:rPr>
          <w:sz w:val="28"/>
          <w:szCs w:val="28"/>
        </w:rPr>
        <w:t>", 2015. – 417 с.</w:t>
      </w:r>
    </w:p>
    <w:p w:rsidR="00263B13" w:rsidRPr="00F96E60" w:rsidRDefault="00263B13" w:rsidP="00263B13">
      <w:pPr>
        <w:widowControl w:val="0"/>
        <w:numPr>
          <w:ilvl w:val="2"/>
          <w:numId w:val="21"/>
        </w:numPr>
        <w:tabs>
          <w:tab w:val="left" w:pos="1418"/>
          <w:tab w:val="left" w:pos="1560"/>
        </w:tabs>
        <w:ind w:left="0" w:firstLine="709"/>
        <w:jc w:val="both"/>
        <w:rPr>
          <w:bCs/>
          <w:sz w:val="28"/>
          <w:szCs w:val="28"/>
          <w:lang w:val="ru-RU"/>
        </w:rPr>
      </w:pPr>
      <w:r w:rsidRPr="00F96E60">
        <w:rPr>
          <w:sz w:val="28"/>
          <w:szCs w:val="28"/>
          <w:shd w:val="clear" w:color="auto" w:fill="FFFFFF"/>
        </w:rPr>
        <w:t xml:space="preserve">Управління персоналом: підручник / [В.М. </w:t>
      </w:r>
      <w:proofErr w:type="spellStart"/>
      <w:r w:rsidRPr="00F96E60">
        <w:rPr>
          <w:sz w:val="28"/>
          <w:szCs w:val="28"/>
          <w:shd w:val="clear" w:color="auto" w:fill="FFFFFF"/>
        </w:rPr>
        <w:t>Данюк</w:t>
      </w:r>
      <w:proofErr w:type="spellEnd"/>
      <w:r w:rsidRPr="00F96E60">
        <w:rPr>
          <w:sz w:val="28"/>
          <w:szCs w:val="28"/>
          <w:shd w:val="clear" w:color="auto" w:fill="FFFFFF"/>
        </w:rPr>
        <w:t xml:space="preserve">. А.М. </w:t>
      </w:r>
      <w:proofErr w:type="spellStart"/>
      <w:r w:rsidRPr="00F96E60">
        <w:rPr>
          <w:sz w:val="28"/>
          <w:szCs w:val="28"/>
          <w:shd w:val="clear" w:color="auto" w:fill="FFFFFF"/>
        </w:rPr>
        <w:t>Колот</w:t>
      </w:r>
      <w:proofErr w:type="spellEnd"/>
      <w:r w:rsidRPr="00F96E60">
        <w:rPr>
          <w:sz w:val="28"/>
          <w:szCs w:val="28"/>
          <w:shd w:val="clear" w:color="auto" w:fill="FFFFFF"/>
        </w:rPr>
        <w:t xml:space="preserve">, Г.С. </w:t>
      </w:r>
      <w:proofErr w:type="spellStart"/>
      <w:r w:rsidRPr="00F96E60">
        <w:rPr>
          <w:sz w:val="28"/>
          <w:szCs w:val="28"/>
          <w:shd w:val="clear" w:color="auto" w:fill="FFFFFF"/>
        </w:rPr>
        <w:t>Суков</w:t>
      </w:r>
      <w:proofErr w:type="spellEnd"/>
      <w:r w:rsidRPr="00F96E60">
        <w:rPr>
          <w:sz w:val="28"/>
          <w:szCs w:val="28"/>
          <w:shd w:val="clear" w:color="auto" w:fill="FFFFFF"/>
        </w:rPr>
        <w:t xml:space="preserve"> та ін.]; за </w:t>
      </w:r>
      <w:proofErr w:type="spellStart"/>
      <w:r w:rsidRPr="00F96E60">
        <w:rPr>
          <w:sz w:val="28"/>
          <w:szCs w:val="28"/>
          <w:shd w:val="clear" w:color="auto" w:fill="FFFFFF"/>
        </w:rPr>
        <w:t>заг</w:t>
      </w:r>
      <w:proofErr w:type="spellEnd"/>
      <w:r w:rsidRPr="00F96E60">
        <w:rPr>
          <w:sz w:val="28"/>
          <w:szCs w:val="28"/>
          <w:shd w:val="clear" w:color="auto" w:fill="FFFFFF"/>
        </w:rPr>
        <w:t xml:space="preserve">. та наук. ред. </w:t>
      </w:r>
      <w:proofErr w:type="spellStart"/>
      <w:r w:rsidRPr="00F96E60">
        <w:rPr>
          <w:sz w:val="28"/>
          <w:szCs w:val="28"/>
          <w:shd w:val="clear" w:color="auto" w:fill="FFFFFF"/>
        </w:rPr>
        <w:t>к.е.н</w:t>
      </w:r>
      <w:proofErr w:type="spellEnd"/>
      <w:r w:rsidRPr="00F96E60">
        <w:rPr>
          <w:sz w:val="28"/>
          <w:szCs w:val="28"/>
          <w:shd w:val="clear" w:color="auto" w:fill="FFFFFF"/>
        </w:rPr>
        <w:t xml:space="preserve">., проф. В.М. </w:t>
      </w:r>
      <w:proofErr w:type="spellStart"/>
      <w:r w:rsidRPr="00F96E60">
        <w:rPr>
          <w:sz w:val="28"/>
          <w:szCs w:val="28"/>
          <w:shd w:val="clear" w:color="auto" w:fill="FFFFFF"/>
        </w:rPr>
        <w:t>Данюка</w:t>
      </w:r>
      <w:proofErr w:type="spellEnd"/>
      <w:r w:rsidRPr="00F96E60">
        <w:rPr>
          <w:sz w:val="28"/>
          <w:szCs w:val="28"/>
          <w:shd w:val="clear" w:color="auto" w:fill="FFFFFF"/>
        </w:rPr>
        <w:t>. — К.: КНЕУ; Краматорськ: НКМЗ, 2013. — 666 с.</w:t>
      </w:r>
    </w:p>
    <w:p w:rsidR="00263B13" w:rsidRPr="00A55BEC" w:rsidRDefault="00263B13" w:rsidP="00263B13">
      <w:pPr>
        <w:widowControl w:val="0"/>
        <w:numPr>
          <w:ilvl w:val="2"/>
          <w:numId w:val="21"/>
        </w:numPr>
        <w:tabs>
          <w:tab w:val="left" w:pos="1418"/>
          <w:tab w:val="left" w:pos="1560"/>
        </w:tabs>
        <w:ind w:left="0" w:firstLine="709"/>
        <w:jc w:val="both"/>
        <w:rPr>
          <w:bCs/>
          <w:sz w:val="28"/>
          <w:szCs w:val="28"/>
        </w:rPr>
      </w:pPr>
      <w:proofErr w:type="spellStart"/>
      <w:r w:rsidRPr="00F96E60">
        <w:rPr>
          <w:sz w:val="28"/>
          <w:szCs w:val="28"/>
        </w:rPr>
        <w:t>Червінська</w:t>
      </w:r>
      <w:proofErr w:type="spellEnd"/>
      <w:r w:rsidRPr="00F96E60">
        <w:rPr>
          <w:sz w:val="28"/>
          <w:szCs w:val="28"/>
        </w:rPr>
        <w:t xml:space="preserve"> Любов Петрівна. Управління інноваційною діяльністю персоналу</w:t>
      </w:r>
      <w:r>
        <w:rPr>
          <w:sz w:val="28"/>
          <w:szCs w:val="28"/>
        </w:rPr>
        <w:t xml:space="preserve">: монографія / Л. П. </w:t>
      </w:r>
      <w:proofErr w:type="spellStart"/>
      <w:r>
        <w:rPr>
          <w:sz w:val="28"/>
          <w:szCs w:val="28"/>
        </w:rPr>
        <w:t>Червінська</w:t>
      </w:r>
      <w:proofErr w:type="spellEnd"/>
      <w:r>
        <w:rPr>
          <w:sz w:val="28"/>
          <w:szCs w:val="28"/>
        </w:rPr>
        <w:t>. – Київ</w:t>
      </w:r>
      <w:r w:rsidRPr="00F96E60">
        <w:rPr>
          <w:sz w:val="28"/>
          <w:szCs w:val="28"/>
        </w:rPr>
        <w:t>: КНЕУ, 2014. – 200 с.</w:t>
      </w:r>
    </w:p>
    <w:p w:rsidR="00656E41" w:rsidRDefault="00656E41" w:rsidP="00656F88">
      <w:pPr>
        <w:autoSpaceDE w:val="0"/>
        <w:autoSpaceDN w:val="0"/>
        <w:adjustRightInd w:val="0"/>
        <w:ind w:firstLine="851"/>
        <w:rPr>
          <w:b/>
          <w:bCs/>
          <w:sz w:val="28"/>
          <w:szCs w:val="28"/>
        </w:rPr>
      </w:pPr>
    </w:p>
    <w:p w:rsidR="00656E41" w:rsidRDefault="00656E41" w:rsidP="00656F88">
      <w:pPr>
        <w:autoSpaceDE w:val="0"/>
        <w:autoSpaceDN w:val="0"/>
        <w:adjustRightInd w:val="0"/>
        <w:ind w:firstLine="851"/>
        <w:rPr>
          <w:b/>
          <w:bCs/>
          <w:sz w:val="28"/>
          <w:szCs w:val="28"/>
        </w:rPr>
      </w:pPr>
    </w:p>
    <w:p w:rsidR="00263B13" w:rsidRPr="00263B13" w:rsidRDefault="00263B13" w:rsidP="00656F88">
      <w:pPr>
        <w:autoSpaceDE w:val="0"/>
        <w:autoSpaceDN w:val="0"/>
        <w:adjustRightInd w:val="0"/>
        <w:ind w:firstLine="851"/>
        <w:rPr>
          <w:b/>
          <w:bCs/>
          <w:sz w:val="28"/>
          <w:szCs w:val="28"/>
        </w:rPr>
      </w:pPr>
      <w:r>
        <w:rPr>
          <w:b/>
          <w:bCs/>
          <w:sz w:val="28"/>
          <w:szCs w:val="28"/>
        </w:rPr>
        <w:lastRenderedPageBreak/>
        <w:t xml:space="preserve">3.2. </w:t>
      </w:r>
      <w:r w:rsidRPr="00263B13">
        <w:rPr>
          <w:b/>
          <w:bCs/>
          <w:sz w:val="28"/>
          <w:szCs w:val="28"/>
        </w:rPr>
        <w:t>Додаткові рекомендовані джерела</w:t>
      </w:r>
    </w:p>
    <w:p w:rsidR="00263B13" w:rsidRPr="00D55784" w:rsidRDefault="00263B13" w:rsidP="00263B13">
      <w:pPr>
        <w:pStyle w:val="ad"/>
        <w:numPr>
          <w:ilvl w:val="2"/>
          <w:numId w:val="22"/>
        </w:numPr>
        <w:autoSpaceDE w:val="0"/>
        <w:autoSpaceDN w:val="0"/>
        <w:adjustRightInd w:val="0"/>
        <w:ind w:left="0" w:firstLine="720"/>
        <w:rPr>
          <w:bCs/>
          <w:sz w:val="28"/>
          <w:szCs w:val="28"/>
          <w:lang w:val="uk-UA"/>
        </w:rPr>
      </w:pPr>
      <w:proofErr w:type="spellStart"/>
      <w:r w:rsidRPr="00D55784">
        <w:rPr>
          <w:sz w:val="28"/>
          <w:szCs w:val="28"/>
          <w:lang w:val="uk-UA"/>
        </w:rPr>
        <w:t>Андрушків</w:t>
      </w:r>
      <w:proofErr w:type="spellEnd"/>
      <w:r w:rsidRPr="00D55784">
        <w:rPr>
          <w:sz w:val="28"/>
          <w:szCs w:val="28"/>
          <w:lang w:val="uk-UA"/>
        </w:rPr>
        <w:t xml:space="preserve"> Б.М., </w:t>
      </w:r>
      <w:proofErr w:type="spellStart"/>
      <w:r w:rsidRPr="00D55784">
        <w:rPr>
          <w:sz w:val="28"/>
          <w:szCs w:val="28"/>
          <w:lang w:val="uk-UA"/>
        </w:rPr>
        <w:t>Черничинець</w:t>
      </w:r>
      <w:proofErr w:type="spellEnd"/>
      <w:r w:rsidRPr="00D55784">
        <w:rPr>
          <w:sz w:val="28"/>
          <w:szCs w:val="28"/>
          <w:lang w:val="uk-UA"/>
        </w:rPr>
        <w:t xml:space="preserve"> С.П. Корпоративне управління: </w:t>
      </w:r>
      <w:proofErr w:type="spellStart"/>
      <w:r w:rsidRPr="00D55784">
        <w:rPr>
          <w:sz w:val="28"/>
          <w:szCs w:val="28"/>
          <w:lang w:val="uk-UA"/>
        </w:rPr>
        <w:t>Навч</w:t>
      </w:r>
      <w:proofErr w:type="spellEnd"/>
      <w:r w:rsidRPr="00D55784">
        <w:rPr>
          <w:sz w:val="28"/>
          <w:szCs w:val="28"/>
          <w:lang w:val="uk-UA"/>
        </w:rPr>
        <w:t xml:space="preserve">. посібник / Б.М. </w:t>
      </w:r>
      <w:proofErr w:type="spellStart"/>
      <w:r w:rsidRPr="00D55784">
        <w:rPr>
          <w:sz w:val="28"/>
          <w:szCs w:val="28"/>
          <w:lang w:val="uk-UA"/>
        </w:rPr>
        <w:t>Андрушків</w:t>
      </w:r>
      <w:proofErr w:type="spellEnd"/>
      <w:r w:rsidRPr="00D55784">
        <w:rPr>
          <w:sz w:val="28"/>
          <w:szCs w:val="28"/>
          <w:lang w:val="uk-UA"/>
        </w:rPr>
        <w:t>, С.П.</w:t>
      </w:r>
      <w:proofErr w:type="spellStart"/>
      <w:r w:rsidRPr="00D55784">
        <w:rPr>
          <w:sz w:val="28"/>
          <w:szCs w:val="28"/>
          <w:lang w:val="uk-UA"/>
        </w:rPr>
        <w:t>Черничинець</w:t>
      </w:r>
      <w:proofErr w:type="spellEnd"/>
      <w:r w:rsidRPr="00D55784">
        <w:rPr>
          <w:sz w:val="28"/>
          <w:szCs w:val="28"/>
          <w:lang w:val="uk-UA"/>
        </w:rPr>
        <w:t>. – К.: Кондор, 2011. – 528 с.</w:t>
      </w:r>
    </w:p>
    <w:p w:rsidR="00263B13" w:rsidRPr="00F96E60" w:rsidRDefault="00263B13" w:rsidP="00263B13">
      <w:pPr>
        <w:pStyle w:val="ad"/>
        <w:numPr>
          <w:ilvl w:val="2"/>
          <w:numId w:val="22"/>
        </w:numPr>
        <w:autoSpaceDE w:val="0"/>
        <w:autoSpaceDN w:val="0"/>
        <w:adjustRightInd w:val="0"/>
        <w:ind w:left="0" w:firstLine="720"/>
        <w:rPr>
          <w:bCs/>
          <w:sz w:val="28"/>
          <w:szCs w:val="28"/>
        </w:rPr>
      </w:pPr>
      <w:proofErr w:type="spellStart"/>
      <w:r w:rsidRPr="00F96E60">
        <w:rPr>
          <w:sz w:val="28"/>
          <w:szCs w:val="28"/>
        </w:rPr>
        <w:t>Економічна</w:t>
      </w:r>
      <w:proofErr w:type="spellEnd"/>
      <w:r w:rsidRPr="00F96E60">
        <w:rPr>
          <w:sz w:val="28"/>
          <w:szCs w:val="28"/>
        </w:rPr>
        <w:t xml:space="preserve"> </w:t>
      </w:r>
      <w:proofErr w:type="spellStart"/>
      <w:r w:rsidRPr="00F96E60">
        <w:rPr>
          <w:sz w:val="28"/>
          <w:szCs w:val="28"/>
        </w:rPr>
        <w:t>активність</w:t>
      </w:r>
      <w:proofErr w:type="spellEnd"/>
      <w:r w:rsidRPr="00F96E60">
        <w:rPr>
          <w:sz w:val="28"/>
          <w:szCs w:val="28"/>
        </w:rPr>
        <w:t xml:space="preserve"> </w:t>
      </w:r>
      <w:proofErr w:type="spellStart"/>
      <w:r w:rsidRPr="00F96E60">
        <w:rPr>
          <w:sz w:val="28"/>
          <w:szCs w:val="28"/>
        </w:rPr>
        <w:t>населення</w:t>
      </w:r>
      <w:proofErr w:type="spellEnd"/>
      <w:r w:rsidRPr="00F96E60">
        <w:rPr>
          <w:sz w:val="28"/>
          <w:szCs w:val="28"/>
        </w:rPr>
        <w:t xml:space="preserve"> </w:t>
      </w:r>
      <w:proofErr w:type="spellStart"/>
      <w:r w:rsidRPr="00F96E60">
        <w:rPr>
          <w:sz w:val="28"/>
          <w:szCs w:val="28"/>
        </w:rPr>
        <w:t>України</w:t>
      </w:r>
      <w:proofErr w:type="spellEnd"/>
      <w:r w:rsidRPr="00F96E60">
        <w:rPr>
          <w:sz w:val="28"/>
          <w:szCs w:val="28"/>
        </w:rPr>
        <w:t xml:space="preserve"> 2015: </w:t>
      </w:r>
      <w:proofErr w:type="spellStart"/>
      <w:r w:rsidRPr="00F96E60">
        <w:rPr>
          <w:sz w:val="28"/>
          <w:szCs w:val="28"/>
        </w:rPr>
        <w:t>Статистичний</w:t>
      </w:r>
      <w:proofErr w:type="spellEnd"/>
      <w:r w:rsidRPr="00F96E60">
        <w:rPr>
          <w:sz w:val="28"/>
          <w:szCs w:val="28"/>
        </w:rPr>
        <w:t xml:space="preserve"> </w:t>
      </w:r>
      <w:proofErr w:type="spellStart"/>
      <w:r w:rsidRPr="00F96E60">
        <w:rPr>
          <w:sz w:val="28"/>
          <w:szCs w:val="28"/>
        </w:rPr>
        <w:t>збірник</w:t>
      </w:r>
      <w:proofErr w:type="spellEnd"/>
      <w:r w:rsidRPr="00F96E60">
        <w:rPr>
          <w:sz w:val="28"/>
          <w:szCs w:val="28"/>
        </w:rPr>
        <w:t xml:space="preserve"> – 2016. – 208с.</w:t>
      </w:r>
    </w:p>
    <w:p w:rsidR="00263B13" w:rsidRPr="00F96E60" w:rsidRDefault="00263B13" w:rsidP="00263B13">
      <w:pPr>
        <w:pStyle w:val="ad"/>
        <w:numPr>
          <w:ilvl w:val="2"/>
          <w:numId w:val="22"/>
        </w:numPr>
        <w:autoSpaceDE w:val="0"/>
        <w:autoSpaceDN w:val="0"/>
        <w:adjustRightInd w:val="0"/>
        <w:ind w:left="0" w:firstLine="567"/>
        <w:jc w:val="both"/>
        <w:rPr>
          <w:bCs/>
          <w:sz w:val="28"/>
          <w:szCs w:val="28"/>
        </w:rPr>
      </w:pPr>
      <w:proofErr w:type="spellStart"/>
      <w:r w:rsidRPr="00F96E60">
        <w:rPr>
          <w:sz w:val="28"/>
          <w:szCs w:val="28"/>
        </w:rPr>
        <w:t>Пентилюк</w:t>
      </w:r>
      <w:proofErr w:type="spellEnd"/>
      <w:r w:rsidRPr="00F96E60">
        <w:rPr>
          <w:sz w:val="28"/>
          <w:szCs w:val="28"/>
        </w:rPr>
        <w:t xml:space="preserve"> М.І., </w:t>
      </w:r>
      <w:proofErr w:type="spellStart"/>
      <w:r w:rsidRPr="00F96E60">
        <w:rPr>
          <w:sz w:val="28"/>
          <w:szCs w:val="28"/>
        </w:rPr>
        <w:t>Марунич</w:t>
      </w:r>
      <w:proofErr w:type="spellEnd"/>
      <w:r w:rsidRPr="00F96E60">
        <w:rPr>
          <w:sz w:val="28"/>
          <w:szCs w:val="28"/>
        </w:rPr>
        <w:t xml:space="preserve"> І.І., </w:t>
      </w:r>
      <w:proofErr w:type="spellStart"/>
      <w:r w:rsidRPr="00F96E60">
        <w:rPr>
          <w:sz w:val="28"/>
          <w:szCs w:val="28"/>
        </w:rPr>
        <w:t>Гайдаєнко</w:t>
      </w:r>
      <w:proofErr w:type="spellEnd"/>
      <w:r w:rsidRPr="00F96E60">
        <w:rPr>
          <w:sz w:val="28"/>
          <w:szCs w:val="28"/>
        </w:rPr>
        <w:t xml:space="preserve"> І.В. </w:t>
      </w:r>
      <w:proofErr w:type="spellStart"/>
      <w:r w:rsidRPr="00F96E60">
        <w:rPr>
          <w:sz w:val="28"/>
          <w:szCs w:val="28"/>
        </w:rPr>
        <w:t>Ді</w:t>
      </w:r>
      <w:proofErr w:type="gramStart"/>
      <w:r w:rsidRPr="00F96E60">
        <w:rPr>
          <w:sz w:val="28"/>
          <w:szCs w:val="28"/>
        </w:rPr>
        <w:t>лове</w:t>
      </w:r>
      <w:proofErr w:type="spellEnd"/>
      <w:proofErr w:type="gramEnd"/>
      <w:r w:rsidRPr="00F96E60">
        <w:rPr>
          <w:sz w:val="28"/>
          <w:szCs w:val="28"/>
        </w:rPr>
        <w:t xml:space="preserve"> </w:t>
      </w:r>
      <w:proofErr w:type="spellStart"/>
      <w:r w:rsidRPr="00F96E60">
        <w:rPr>
          <w:sz w:val="28"/>
          <w:szCs w:val="28"/>
        </w:rPr>
        <w:t>спілкування</w:t>
      </w:r>
      <w:proofErr w:type="spellEnd"/>
      <w:r w:rsidRPr="00F96E60">
        <w:rPr>
          <w:sz w:val="28"/>
          <w:szCs w:val="28"/>
        </w:rPr>
        <w:t xml:space="preserve"> та культура </w:t>
      </w:r>
      <w:proofErr w:type="spellStart"/>
      <w:r w:rsidRPr="00F96E60">
        <w:rPr>
          <w:sz w:val="28"/>
          <w:szCs w:val="28"/>
        </w:rPr>
        <w:t>мовлення</w:t>
      </w:r>
      <w:proofErr w:type="spellEnd"/>
      <w:r w:rsidRPr="00F96E60">
        <w:rPr>
          <w:sz w:val="28"/>
          <w:szCs w:val="28"/>
        </w:rPr>
        <w:t xml:space="preserve">: </w:t>
      </w:r>
      <w:proofErr w:type="spellStart"/>
      <w:r w:rsidRPr="00F96E60">
        <w:rPr>
          <w:sz w:val="28"/>
          <w:szCs w:val="28"/>
        </w:rPr>
        <w:t>Навч</w:t>
      </w:r>
      <w:proofErr w:type="spellEnd"/>
      <w:r w:rsidRPr="00F96E60">
        <w:rPr>
          <w:sz w:val="28"/>
          <w:szCs w:val="28"/>
        </w:rPr>
        <w:t xml:space="preserve">. </w:t>
      </w:r>
      <w:proofErr w:type="spellStart"/>
      <w:proofErr w:type="gramStart"/>
      <w:r w:rsidRPr="00F96E60">
        <w:rPr>
          <w:sz w:val="28"/>
          <w:szCs w:val="28"/>
        </w:rPr>
        <w:t>пос</w:t>
      </w:r>
      <w:proofErr w:type="gramEnd"/>
      <w:r w:rsidRPr="00F96E60">
        <w:rPr>
          <w:sz w:val="28"/>
          <w:szCs w:val="28"/>
        </w:rPr>
        <w:t>іб</w:t>
      </w:r>
      <w:proofErr w:type="spellEnd"/>
      <w:r w:rsidRPr="00F96E60">
        <w:rPr>
          <w:sz w:val="28"/>
          <w:szCs w:val="28"/>
        </w:rPr>
        <w:t xml:space="preserve">. / М.І. </w:t>
      </w:r>
      <w:proofErr w:type="spellStart"/>
      <w:r w:rsidRPr="00F96E60">
        <w:rPr>
          <w:sz w:val="28"/>
          <w:szCs w:val="28"/>
        </w:rPr>
        <w:t>Пентилюк</w:t>
      </w:r>
      <w:proofErr w:type="spellEnd"/>
      <w:r w:rsidRPr="00F96E60">
        <w:rPr>
          <w:sz w:val="28"/>
          <w:szCs w:val="28"/>
        </w:rPr>
        <w:t xml:space="preserve">, І.І. </w:t>
      </w:r>
      <w:proofErr w:type="spellStart"/>
      <w:r w:rsidRPr="00F96E60">
        <w:rPr>
          <w:sz w:val="28"/>
          <w:szCs w:val="28"/>
        </w:rPr>
        <w:t>Марунич</w:t>
      </w:r>
      <w:proofErr w:type="spellEnd"/>
      <w:r w:rsidRPr="00F96E60">
        <w:rPr>
          <w:sz w:val="28"/>
          <w:szCs w:val="28"/>
        </w:rPr>
        <w:t xml:space="preserve">, І.В. </w:t>
      </w:r>
      <w:proofErr w:type="spellStart"/>
      <w:r w:rsidRPr="00F96E60">
        <w:rPr>
          <w:sz w:val="28"/>
          <w:szCs w:val="28"/>
        </w:rPr>
        <w:t>Гайдаєнко</w:t>
      </w:r>
      <w:proofErr w:type="spellEnd"/>
      <w:r w:rsidRPr="00F96E60">
        <w:rPr>
          <w:sz w:val="28"/>
          <w:szCs w:val="28"/>
        </w:rPr>
        <w:t xml:space="preserve">. – К.: Центр </w:t>
      </w:r>
      <w:proofErr w:type="spellStart"/>
      <w:r w:rsidRPr="00F96E60">
        <w:rPr>
          <w:sz w:val="28"/>
          <w:szCs w:val="28"/>
        </w:rPr>
        <w:t>учбової</w:t>
      </w:r>
      <w:proofErr w:type="spellEnd"/>
      <w:r w:rsidRPr="00F96E60">
        <w:rPr>
          <w:sz w:val="28"/>
          <w:szCs w:val="28"/>
        </w:rPr>
        <w:t xml:space="preserve"> </w:t>
      </w:r>
      <w:proofErr w:type="spellStart"/>
      <w:r w:rsidRPr="00F96E60">
        <w:rPr>
          <w:sz w:val="28"/>
          <w:szCs w:val="28"/>
        </w:rPr>
        <w:t>літератури</w:t>
      </w:r>
      <w:proofErr w:type="spellEnd"/>
      <w:r w:rsidRPr="00F96E60">
        <w:rPr>
          <w:sz w:val="28"/>
          <w:szCs w:val="28"/>
        </w:rPr>
        <w:t>, 2011. – 224с.</w:t>
      </w:r>
    </w:p>
    <w:p w:rsidR="00263B13" w:rsidRPr="00F96E60" w:rsidRDefault="00263B13" w:rsidP="00263B13">
      <w:pPr>
        <w:pStyle w:val="ad"/>
        <w:numPr>
          <w:ilvl w:val="2"/>
          <w:numId w:val="22"/>
        </w:numPr>
        <w:autoSpaceDE w:val="0"/>
        <w:autoSpaceDN w:val="0"/>
        <w:adjustRightInd w:val="0"/>
        <w:ind w:left="0" w:firstLine="567"/>
        <w:jc w:val="both"/>
        <w:rPr>
          <w:bCs/>
          <w:sz w:val="28"/>
          <w:szCs w:val="28"/>
        </w:rPr>
      </w:pPr>
      <w:proofErr w:type="spellStart"/>
      <w:r w:rsidRPr="00F96E60">
        <w:rPr>
          <w:sz w:val="28"/>
          <w:szCs w:val="28"/>
        </w:rPr>
        <w:t>Праця</w:t>
      </w:r>
      <w:proofErr w:type="spellEnd"/>
      <w:r w:rsidRPr="00F96E60">
        <w:rPr>
          <w:sz w:val="28"/>
          <w:szCs w:val="28"/>
        </w:rPr>
        <w:t xml:space="preserve"> </w:t>
      </w:r>
      <w:proofErr w:type="spellStart"/>
      <w:r w:rsidRPr="00F96E60">
        <w:rPr>
          <w:sz w:val="28"/>
          <w:szCs w:val="28"/>
        </w:rPr>
        <w:t>України</w:t>
      </w:r>
      <w:proofErr w:type="spellEnd"/>
      <w:r w:rsidRPr="00F96E60">
        <w:rPr>
          <w:sz w:val="28"/>
          <w:szCs w:val="28"/>
        </w:rPr>
        <w:t xml:space="preserve"> у 2015 </w:t>
      </w:r>
      <w:proofErr w:type="spellStart"/>
      <w:r w:rsidRPr="00F96E60">
        <w:rPr>
          <w:sz w:val="28"/>
          <w:szCs w:val="28"/>
        </w:rPr>
        <w:t>році</w:t>
      </w:r>
      <w:proofErr w:type="spellEnd"/>
      <w:r w:rsidRPr="00F96E60">
        <w:rPr>
          <w:sz w:val="28"/>
          <w:szCs w:val="28"/>
        </w:rPr>
        <w:t xml:space="preserve">: </w:t>
      </w:r>
      <w:proofErr w:type="spellStart"/>
      <w:r w:rsidRPr="00F96E60">
        <w:rPr>
          <w:sz w:val="28"/>
          <w:szCs w:val="28"/>
        </w:rPr>
        <w:t>Статистичний</w:t>
      </w:r>
      <w:proofErr w:type="spellEnd"/>
      <w:r w:rsidRPr="00F96E60">
        <w:rPr>
          <w:sz w:val="28"/>
          <w:szCs w:val="28"/>
        </w:rPr>
        <w:t xml:space="preserve"> </w:t>
      </w:r>
      <w:proofErr w:type="spellStart"/>
      <w:r w:rsidRPr="00F96E60">
        <w:rPr>
          <w:sz w:val="28"/>
          <w:szCs w:val="28"/>
        </w:rPr>
        <w:t>збірник</w:t>
      </w:r>
      <w:proofErr w:type="spellEnd"/>
      <w:r w:rsidRPr="00F96E60">
        <w:rPr>
          <w:sz w:val="28"/>
          <w:szCs w:val="28"/>
        </w:rPr>
        <w:t xml:space="preserve"> – 2016. – 325с.</w:t>
      </w:r>
    </w:p>
    <w:p w:rsidR="00263B13" w:rsidRPr="00F96E60" w:rsidRDefault="00263B13" w:rsidP="00263B13">
      <w:pPr>
        <w:pStyle w:val="ad"/>
        <w:numPr>
          <w:ilvl w:val="2"/>
          <w:numId w:val="22"/>
        </w:numPr>
        <w:autoSpaceDE w:val="0"/>
        <w:autoSpaceDN w:val="0"/>
        <w:adjustRightInd w:val="0"/>
        <w:ind w:left="0" w:firstLine="567"/>
        <w:jc w:val="both"/>
        <w:rPr>
          <w:bCs/>
          <w:sz w:val="28"/>
          <w:szCs w:val="28"/>
        </w:rPr>
      </w:pPr>
      <w:proofErr w:type="spellStart"/>
      <w:r w:rsidRPr="00F96E60">
        <w:rPr>
          <w:sz w:val="28"/>
          <w:szCs w:val="28"/>
        </w:rPr>
        <w:t>Ринок</w:t>
      </w:r>
      <w:proofErr w:type="spellEnd"/>
      <w:r w:rsidRPr="00F96E60">
        <w:rPr>
          <w:sz w:val="28"/>
          <w:szCs w:val="28"/>
        </w:rPr>
        <w:t xml:space="preserve"> </w:t>
      </w:r>
      <w:proofErr w:type="spellStart"/>
      <w:r w:rsidRPr="00F96E60">
        <w:rPr>
          <w:sz w:val="28"/>
          <w:szCs w:val="28"/>
        </w:rPr>
        <w:t>прац</w:t>
      </w:r>
      <w:r>
        <w:rPr>
          <w:sz w:val="28"/>
          <w:szCs w:val="28"/>
        </w:rPr>
        <w:t>і</w:t>
      </w:r>
      <w:proofErr w:type="spellEnd"/>
      <w:r>
        <w:rPr>
          <w:sz w:val="28"/>
          <w:szCs w:val="28"/>
        </w:rPr>
        <w:t xml:space="preserve"> </w:t>
      </w:r>
      <w:proofErr w:type="spellStart"/>
      <w:r>
        <w:rPr>
          <w:sz w:val="28"/>
          <w:szCs w:val="28"/>
        </w:rPr>
        <w:t>України</w:t>
      </w:r>
      <w:proofErr w:type="spellEnd"/>
      <w:r>
        <w:rPr>
          <w:sz w:val="28"/>
          <w:szCs w:val="28"/>
        </w:rPr>
        <w:t xml:space="preserve"> у 2016</w:t>
      </w:r>
      <w:r w:rsidRPr="00F96E60">
        <w:rPr>
          <w:sz w:val="28"/>
          <w:szCs w:val="28"/>
        </w:rPr>
        <w:t xml:space="preserve"> </w:t>
      </w:r>
      <w:proofErr w:type="spellStart"/>
      <w:r w:rsidRPr="00F96E60">
        <w:rPr>
          <w:sz w:val="28"/>
          <w:szCs w:val="28"/>
        </w:rPr>
        <w:t>році</w:t>
      </w:r>
      <w:proofErr w:type="spellEnd"/>
      <w:r w:rsidRPr="00F96E60">
        <w:rPr>
          <w:sz w:val="28"/>
          <w:szCs w:val="28"/>
        </w:rPr>
        <w:t xml:space="preserve">: </w:t>
      </w:r>
      <w:proofErr w:type="spellStart"/>
      <w:r w:rsidRPr="00F96E60">
        <w:rPr>
          <w:sz w:val="28"/>
          <w:szCs w:val="28"/>
        </w:rPr>
        <w:t>Аналітично-статистичний</w:t>
      </w:r>
      <w:proofErr w:type="spellEnd"/>
      <w:r w:rsidRPr="00F96E60">
        <w:rPr>
          <w:sz w:val="28"/>
          <w:szCs w:val="28"/>
        </w:rPr>
        <w:t xml:space="preserve"> </w:t>
      </w:r>
      <w:proofErr w:type="spellStart"/>
      <w:r w:rsidRPr="00F96E60">
        <w:rPr>
          <w:sz w:val="28"/>
          <w:szCs w:val="28"/>
        </w:rPr>
        <w:t>збірник</w:t>
      </w:r>
      <w:proofErr w:type="spellEnd"/>
      <w:r w:rsidRPr="00F96E60">
        <w:rPr>
          <w:sz w:val="28"/>
          <w:szCs w:val="28"/>
        </w:rPr>
        <w:t xml:space="preserve"> – К.: </w:t>
      </w:r>
      <w:proofErr w:type="spellStart"/>
      <w:r w:rsidRPr="00F96E60">
        <w:rPr>
          <w:sz w:val="28"/>
          <w:szCs w:val="28"/>
        </w:rPr>
        <w:t>Державний</w:t>
      </w:r>
      <w:proofErr w:type="spellEnd"/>
      <w:r w:rsidRPr="00F96E60">
        <w:rPr>
          <w:sz w:val="28"/>
          <w:szCs w:val="28"/>
        </w:rPr>
        <w:t xml:space="preserve"> центр </w:t>
      </w:r>
      <w:proofErr w:type="spellStart"/>
      <w:r w:rsidRPr="00F96E60">
        <w:rPr>
          <w:sz w:val="28"/>
          <w:szCs w:val="28"/>
        </w:rPr>
        <w:t>зайнятості</w:t>
      </w:r>
      <w:proofErr w:type="spellEnd"/>
      <w:r w:rsidRPr="00F96E60">
        <w:rPr>
          <w:sz w:val="28"/>
          <w:szCs w:val="28"/>
        </w:rPr>
        <w:t xml:space="preserve"> </w:t>
      </w:r>
      <w:proofErr w:type="spellStart"/>
      <w:r w:rsidRPr="00F96E60">
        <w:rPr>
          <w:sz w:val="28"/>
          <w:szCs w:val="28"/>
        </w:rPr>
        <w:t>Міністерства</w:t>
      </w:r>
      <w:proofErr w:type="spellEnd"/>
      <w:r w:rsidRPr="00F96E60">
        <w:rPr>
          <w:sz w:val="28"/>
          <w:szCs w:val="28"/>
        </w:rPr>
        <w:t xml:space="preserve"> </w:t>
      </w:r>
      <w:proofErr w:type="spellStart"/>
      <w:proofErr w:type="gramStart"/>
      <w:r w:rsidRPr="00F96E60">
        <w:rPr>
          <w:sz w:val="28"/>
          <w:szCs w:val="28"/>
        </w:rPr>
        <w:t>соц</w:t>
      </w:r>
      <w:proofErr w:type="gramEnd"/>
      <w:r w:rsidRPr="00F96E60">
        <w:rPr>
          <w:sz w:val="28"/>
          <w:szCs w:val="28"/>
        </w:rPr>
        <w:t>іальної</w:t>
      </w:r>
      <w:proofErr w:type="spellEnd"/>
      <w:r w:rsidRPr="00F96E60">
        <w:rPr>
          <w:sz w:val="28"/>
          <w:szCs w:val="28"/>
        </w:rPr>
        <w:t xml:space="preserve"> </w:t>
      </w:r>
      <w:proofErr w:type="spellStart"/>
      <w:r w:rsidRPr="00F96E60">
        <w:rPr>
          <w:sz w:val="28"/>
          <w:szCs w:val="28"/>
        </w:rPr>
        <w:t>політ</w:t>
      </w:r>
      <w:r>
        <w:rPr>
          <w:sz w:val="28"/>
          <w:szCs w:val="28"/>
        </w:rPr>
        <w:t>ики</w:t>
      </w:r>
      <w:proofErr w:type="spellEnd"/>
      <w:r>
        <w:rPr>
          <w:sz w:val="28"/>
          <w:szCs w:val="28"/>
        </w:rPr>
        <w:t xml:space="preserve"> </w:t>
      </w:r>
      <w:proofErr w:type="spellStart"/>
      <w:r>
        <w:rPr>
          <w:sz w:val="28"/>
          <w:szCs w:val="28"/>
        </w:rPr>
        <w:t>України</w:t>
      </w:r>
      <w:proofErr w:type="spellEnd"/>
      <w:r>
        <w:rPr>
          <w:sz w:val="28"/>
          <w:szCs w:val="28"/>
        </w:rPr>
        <w:t>, 2017</w:t>
      </w:r>
      <w:r w:rsidRPr="00F96E60">
        <w:rPr>
          <w:sz w:val="28"/>
          <w:szCs w:val="28"/>
        </w:rPr>
        <w:t>, - 303с.</w:t>
      </w:r>
    </w:p>
    <w:p w:rsidR="00263B13" w:rsidRPr="00F96E60" w:rsidRDefault="00263B13" w:rsidP="00263B13">
      <w:pPr>
        <w:pStyle w:val="ad"/>
        <w:numPr>
          <w:ilvl w:val="2"/>
          <w:numId w:val="22"/>
        </w:numPr>
        <w:autoSpaceDE w:val="0"/>
        <w:autoSpaceDN w:val="0"/>
        <w:adjustRightInd w:val="0"/>
        <w:ind w:left="0" w:firstLine="567"/>
        <w:jc w:val="both"/>
        <w:rPr>
          <w:bCs/>
          <w:sz w:val="28"/>
          <w:szCs w:val="28"/>
        </w:rPr>
      </w:pPr>
      <w:proofErr w:type="spellStart"/>
      <w:r w:rsidRPr="00F96E60">
        <w:rPr>
          <w:sz w:val="28"/>
          <w:szCs w:val="28"/>
        </w:rPr>
        <w:t>Ст</w:t>
      </w:r>
      <w:r>
        <w:rPr>
          <w:sz w:val="28"/>
          <w:szCs w:val="28"/>
        </w:rPr>
        <w:t>атистичний</w:t>
      </w:r>
      <w:proofErr w:type="spellEnd"/>
      <w:r>
        <w:rPr>
          <w:sz w:val="28"/>
          <w:szCs w:val="28"/>
        </w:rPr>
        <w:t xml:space="preserve"> </w:t>
      </w:r>
      <w:proofErr w:type="spellStart"/>
      <w:r>
        <w:rPr>
          <w:sz w:val="28"/>
          <w:szCs w:val="28"/>
        </w:rPr>
        <w:t>щорічник</w:t>
      </w:r>
      <w:proofErr w:type="spellEnd"/>
      <w:r>
        <w:rPr>
          <w:sz w:val="28"/>
          <w:szCs w:val="28"/>
        </w:rPr>
        <w:t xml:space="preserve"> </w:t>
      </w:r>
      <w:proofErr w:type="spellStart"/>
      <w:r>
        <w:rPr>
          <w:sz w:val="28"/>
          <w:szCs w:val="28"/>
        </w:rPr>
        <w:t>України</w:t>
      </w:r>
      <w:proofErr w:type="spellEnd"/>
      <w:r>
        <w:rPr>
          <w:sz w:val="28"/>
          <w:szCs w:val="28"/>
        </w:rPr>
        <w:t xml:space="preserve"> 2016. – 2017</w:t>
      </w:r>
      <w:r w:rsidRPr="00F96E60">
        <w:rPr>
          <w:sz w:val="28"/>
          <w:szCs w:val="28"/>
        </w:rPr>
        <w:t>. – 560с.</w:t>
      </w:r>
    </w:p>
    <w:p w:rsidR="00263B13" w:rsidRPr="00F96E60" w:rsidRDefault="00263B13" w:rsidP="00263B13">
      <w:pPr>
        <w:pStyle w:val="ad"/>
        <w:numPr>
          <w:ilvl w:val="2"/>
          <w:numId w:val="22"/>
        </w:numPr>
        <w:autoSpaceDE w:val="0"/>
        <w:autoSpaceDN w:val="0"/>
        <w:adjustRightInd w:val="0"/>
        <w:ind w:left="0" w:firstLine="567"/>
        <w:jc w:val="both"/>
        <w:rPr>
          <w:bCs/>
          <w:sz w:val="28"/>
          <w:szCs w:val="28"/>
        </w:rPr>
      </w:pPr>
      <w:proofErr w:type="spellStart"/>
      <w:r w:rsidRPr="00F96E60">
        <w:rPr>
          <w:bCs/>
          <w:sz w:val="28"/>
          <w:szCs w:val="28"/>
        </w:rPr>
        <w:t>Інтернет</w:t>
      </w:r>
      <w:proofErr w:type="spellEnd"/>
      <w:r w:rsidRPr="00F96E60">
        <w:rPr>
          <w:bCs/>
          <w:sz w:val="28"/>
          <w:szCs w:val="28"/>
        </w:rPr>
        <w:t xml:space="preserve"> </w:t>
      </w:r>
      <w:proofErr w:type="spellStart"/>
      <w:r w:rsidRPr="00F96E60">
        <w:rPr>
          <w:bCs/>
          <w:sz w:val="28"/>
          <w:szCs w:val="28"/>
        </w:rPr>
        <w:t>джерела</w:t>
      </w:r>
      <w:proofErr w:type="spellEnd"/>
      <w:r w:rsidRPr="00F96E60">
        <w:rPr>
          <w:bCs/>
          <w:sz w:val="28"/>
          <w:szCs w:val="28"/>
        </w:rPr>
        <w:t>:</w:t>
      </w:r>
    </w:p>
    <w:p w:rsidR="00263B13" w:rsidRPr="00F96E60" w:rsidRDefault="00263B13" w:rsidP="00263B13">
      <w:pPr>
        <w:pStyle w:val="ad"/>
        <w:autoSpaceDE w:val="0"/>
        <w:autoSpaceDN w:val="0"/>
        <w:adjustRightInd w:val="0"/>
        <w:ind w:left="0" w:firstLine="567"/>
        <w:jc w:val="both"/>
        <w:rPr>
          <w:bCs/>
          <w:sz w:val="28"/>
          <w:szCs w:val="28"/>
        </w:rPr>
      </w:pPr>
      <w:r w:rsidRPr="00F96E60">
        <w:rPr>
          <w:sz w:val="28"/>
          <w:szCs w:val="28"/>
        </w:rPr>
        <w:t xml:space="preserve">- http://www.ukrstat.gov.ua  - </w:t>
      </w:r>
      <w:proofErr w:type="spellStart"/>
      <w:r w:rsidRPr="00F96E60">
        <w:rPr>
          <w:sz w:val="28"/>
          <w:szCs w:val="28"/>
        </w:rPr>
        <w:t>офіційний</w:t>
      </w:r>
      <w:proofErr w:type="spellEnd"/>
      <w:r w:rsidRPr="00F96E60">
        <w:rPr>
          <w:sz w:val="28"/>
          <w:szCs w:val="28"/>
        </w:rPr>
        <w:t xml:space="preserve"> сайт</w:t>
      </w:r>
      <w:proofErr w:type="gramStart"/>
      <w:r w:rsidRPr="00F96E60">
        <w:rPr>
          <w:sz w:val="28"/>
          <w:szCs w:val="28"/>
        </w:rPr>
        <w:t xml:space="preserve">  </w:t>
      </w:r>
      <w:proofErr w:type="spellStart"/>
      <w:r w:rsidRPr="00F96E60">
        <w:rPr>
          <w:sz w:val="28"/>
          <w:szCs w:val="28"/>
        </w:rPr>
        <w:t>Д</w:t>
      </w:r>
      <w:proofErr w:type="gramEnd"/>
      <w:r w:rsidRPr="00F96E60">
        <w:rPr>
          <w:sz w:val="28"/>
          <w:szCs w:val="28"/>
        </w:rPr>
        <w:t>ержавної</w:t>
      </w:r>
      <w:proofErr w:type="spellEnd"/>
      <w:r w:rsidRPr="00F96E60">
        <w:rPr>
          <w:sz w:val="28"/>
          <w:szCs w:val="28"/>
        </w:rPr>
        <w:t xml:space="preserve"> </w:t>
      </w:r>
      <w:proofErr w:type="spellStart"/>
      <w:r w:rsidRPr="00F96E60">
        <w:rPr>
          <w:sz w:val="28"/>
          <w:szCs w:val="28"/>
        </w:rPr>
        <w:t>служби</w:t>
      </w:r>
      <w:proofErr w:type="spellEnd"/>
      <w:r w:rsidRPr="00F96E60">
        <w:rPr>
          <w:sz w:val="28"/>
          <w:szCs w:val="28"/>
        </w:rPr>
        <w:t xml:space="preserve"> статистики </w:t>
      </w:r>
      <w:proofErr w:type="spellStart"/>
      <w:r w:rsidRPr="00F96E60">
        <w:rPr>
          <w:sz w:val="28"/>
          <w:szCs w:val="28"/>
        </w:rPr>
        <w:t>України</w:t>
      </w:r>
      <w:proofErr w:type="spellEnd"/>
      <w:r w:rsidRPr="00F96E60">
        <w:rPr>
          <w:sz w:val="28"/>
          <w:szCs w:val="28"/>
        </w:rPr>
        <w:t xml:space="preserve">. </w:t>
      </w:r>
    </w:p>
    <w:p w:rsidR="00263B13" w:rsidRPr="00F96E60" w:rsidRDefault="00263B13" w:rsidP="00263B13">
      <w:pPr>
        <w:pStyle w:val="ad"/>
        <w:autoSpaceDE w:val="0"/>
        <w:autoSpaceDN w:val="0"/>
        <w:adjustRightInd w:val="0"/>
        <w:ind w:left="0" w:firstLine="567"/>
        <w:jc w:val="both"/>
        <w:rPr>
          <w:bCs/>
          <w:sz w:val="28"/>
          <w:szCs w:val="28"/>
        </w:rPr>
      </w:pPr>
      <w:r w:rsidRPr="00F96E60">
        <w:rPr>
          <w:sz w:val="28"/>
          <w:szCs w:val="28"/>
        </w:rPr>
        <w:t xml:space="preserve">- http://www.lir.lg.ua – </w:t>
      </w:r>
      <w:proofErr w:type="spellStart"/>
      <w:r w:rsidRPr="00F96E60">
        <w:rPr>
          <w:sz w:val="28"/>
          <w:szCs w:val="28"/>
        </w:rPr>
        <w:t>офіційний</w:t>
      </w:r>
      <w:proofErr w:type="spellEnd"/>
      <w:r w:rsidRPr="00F96E60">
        <w:rPr>
          <w:sz w:val="28"/>
          <w:szCs w:val="28"/>
        </w:rPr>
        <w:t xml:space="preserve"> сайт  </w:t>
      </w:r>
      <w:proofErr w:type="spellStart"/>
      <w:r w:rsidRPr="00F96E60">
        <w:rPr>
          <w:sz w:val="28"/>
          <w:szCs w:val="28"/>
        </w:rPr>
        <w:t>Науково-дослідного</w:t>
      </w:r>
      <w:proofErr w:type="spellEnd"/>
      <w:r w:rsidRPr="00F96E60">
        <w:rPr>
          <w:sz w:val="28"/>
          <w:szCs w:val="28"/>
        </w:rPr>
        <w:t xml:space="preserve"> </w:t>
      </w:r>
      <w:proofErr w:type="spellStart"/>
      <w:r w:rsidRPr="00F96E60">
        <w:rPr>
          <w:sz w:val="28"/>
          <w:szCs w:val="28"/>
        </w:rPr>
        <w:t>інституту</w:t>
      </w:r>
      <w:proofErr w:type="spellEnd"/>
      <w:r w:rsidRPr="00F96E60">
        <w:rPr>
          <w:sz w:val="28"/>
          <w:szCs w:val="28"/>
        </w:rPr>
        <w:t xml:space="preserve"> </w:t>
      </w:r>
      <w:proofErr w:type="spellStart"/>
      <w:proofErr w:type="gramStart"/>
      <w:r w:rsidRPr="00F96E60">
        <w:rPr>
          <w:sz w:val="28"/>
          <w:szCs w:val="28"/>
        </w:rPr>
        <w:t>соц</w:t>
      </w:r>
      <w:proofErr w:type="gramEnd"/>
      <w:r w:rsidRPr="00F96E60">
        <w:rPr>
          <w:sz w:val="28"/>
          <w:szCs w:val="28"/>
        </w:rPr>
        <w:t>іально-трудових</w:t>
      </w:r>
      <w:proofErr w:type="spellEnd"/>
      <w:r w:rsidRPr="00F96E60">
        <w:rPr>
          <w:sz w:val="28"/>
          <w:szCs w:val="28"/>
        </w:rPr>
        <w:t xml:space="preserve"> </w:t>
      </w:r>
      <w:proofErr w:type="spellStart"/>
      <w:r w:rsidRPr="00F96E60">
        <w:rPr>
          <w:sz w:val="28"/>
          <w:szCs w:val="28"/>
        </w:rPr>
        <w:t>відносин</w:t>
      </w:r>
      <w:proofErr w:type="spellEnd"/>
      <w:r w:rsidRPr="00F96E60">
        <w:rPr>
          <w:sz w:val="28"/>
          <w:szCs w:val="28"/>
        </w:rPr>
        <w:t xml:space="preserve"> </w:t>
      </w:r>
      <w:proofErr w:type="spellStart"/>
      <w:r w:rsidRPr="00F96E60">
        <w:rPr>
          <w:sz w:val="28"/>
          <w:szCs w:val="28"/>
        </w:rPr>
        <w:t>Міністерства</w:t>
      </w:r>
      <w:proofErr w:type="spellEnd"/>
      <w:r w:rsidRPr="00F96E60">
        <w:rPr>
          <w:sz w:val="28"/>
          <w:szCs w:val="28"/>
        </w:rPr>
        <w:t xml:space="preserve"> </w:t>
      </w:r>
      <w:proofErr w:type="spellStart"/>
      <w:r w:rsidRPr="00F96E60">
        <w:rPr>
          <w:sz w:val="28"/>
          <w:szCs w:val="28"/>
        </w:rPr>
        <w:t>праці</w:t>
      </w:r>
      <w:proofErr w:type="spellEnd"/>
      <w:r w:rsidRPr="00F96E60">
        <w:rPr>
          <w:sz w:val="28"/>
          <w:szCs w:val="28"/>
        </w:rPr>
        <w:t xml:space="preserve"> та </w:t>
      </w:r>
      <w:proofErr w:type="spellStart"/>
      <w:r w:rsidRPr="00F96E60">
        <w:rPr>
          <w:sz w:val="28"/>
          <w:szCs w:val="28"/>
        </w:rPr>
        <w:t>соціальної</w:t>
      </w:r>
      <w:proofErr w:type="spellEnd"/>
      <w:r w:rsidRPr="00F96E60">
        <w:rPr>
          <w:sz w:val="28"/>
          <w:szCs w:val="28"/>
        </w:rPr>
        <w:t xml:space="preserve"> </w:t>
      </w:r>
      <w:proofErr w:type="spellStart"/>
      <w:r w:rsidRPr="00F96E60">
        <w:rPr>
          <w:sz w:val="28"/>
          <w:szCs w:val="28"/>
        </w:rPr>
        <w:t>політики</w:t>
      </w:r>
      <w:proofErr w:type="spellEnd"/>
      <w:r w:rsidRPr="00F96E60">
        <w:rPr>
          <w:sz w:val="28"/>
          <w:szCs w:val="28"/>
        </w:rPr>
        <w:t xml:space="preserve"> </w:t>
      </w:r>
      <w:proofErr w:type="spellStart"/>
      <w:r w:rsidRPr="00F96E60">
        <w:rPr>
          <w:sz w:val="28"/>
          <w:szCs w:val="28"/>
        </w:rPr>
        <w:t>України</w:t>
      </w:r>
      <w:proofErr w:type="spellEnd"/>
      <w:r w:rsidRPr="00F96E60">
        <w:rPr>
          <w:sz w:val="28"/>
          <w:szCs w:val="28"/>
        </w:rPr>
        <w:t>.</w:t>
      </w:r>
    </w:p>
    <w:p w:rsidR="00263B13" w:rsidRPr="00F96E60" w:rsidRDefault="00263B13" w:rsidP="00263B13">
      <w:pPr>
        <w:pStyle w:val="ad"/>
        <w:autoSpaceDE w:val="0"/>
        <w:autoSpaceDN w:val="0"/>
        <w:adjustRightInd w:val="0"/>
        <w:ind w:left="0" w:firstLine="567"/>
        <w:jc w:val="both"/>
        <w:rPr>
          <w:bCs/>
          <w:sz w:val="28"/>
          <w:szCs w:val="28"/>
        </w:rPr>
      </w:pPr>
      <w:r w:rsidRPr="00F96E60">
        <w:rPr>
          <w:sz w:val="28"/>
          <w:szCs w:val="28"/>
        </w:rPr>
        <w:t>- http://</w:t>
      </w:r>
      <w:hyperlink r:id="rId12" w:history="1">
        <w:r w:rsidRPr="00F96E60">
          <w:rPr>
            <w:sz w:val="28"/>
            <w:szCs w:val="28"/>
          </w:rPr>
          <w:t>www.dcz.gov.ua</w:t>
        </w:r>
      </w:hyperlink>
      <w:r w:rsidRPr="00F96E60">
        <w:rPr>
          <w:sz w:val="28"/>
          <w:szCs w:val="28"/>
        </w:rPr>
        <w:t xml:space="preserve"> – </w:t>
      </w:r>
      <w:proofErr w:type="spellStart"/>
      <w:r w:rsidRPr="00F96E60">
        <w:rPr>
          <w:sz w:val="28"/>
          <w:szCs w:val="28"/>
        </w:rPr>
        <w:t>офіційний</w:t>
      </w:r>
      <w:proofErr w:type="spellEnd"/>
      <w:r w:rsidRPr="00F96E60">
        <w:rPr>
          <w:sz w:val="28"/>
          <w:szCs w:val="28"/>
        </w:rPr>
        <w:t xml:space="preserve"> сайт</w:t>
      </w:r>
      <w:proofErr w:type="gramStart"/>
      <w:r w:rsidRPr="00F96E60">
        <w:rPr>
          <w:sz w:val="28"/>
          <w:szCs w:val="28"/>
        </w:rPr>
        <w:t xml:space="preserve">  </w:t>
      </w:r>
      <w:proofErr w:type="spellStart"/>
      <w:r w:rsidRPr="00F96E60">
        <w:rPr>
          <w:sz w:val="28"/>
          <w:szCs w:val="28"/>
        </w:rPr>
        <w:t>Д</w:t>
      </w:r>
      <w:proofErr w:type="gramEnd"/>
      <w:r w:rsidRPr="00F96E60">
        <w:rPr>
          <w:sz w:val="28"/>
          <w:szCs w:val="28"/>
        </w:rPr>
        <w:t>ержавної</w:t>
      </w:r>
      <w:proofErr w:type="spellEnd"/>
      <w:r w:rsidRPr="00F96E60">
        <w:rPr>
          <w:sz w:val="28"/>
          <w:szCs w:val="28"/>
        </w:rPr>
        <w:t xml:space="preserve"> </w:t>
      </w:r>
      <w:proofErr w:type="spellStart"/>
      <w:r w:rsidRPr="00F96E60">
        <w:rPr>
          <w:sz w:val="28"/>
          <w:szCs w:val="28"/>
        </w:rPr>
        <w:t>служби</w:t>
      </w:r>
      <w:proofErr w:type="spellEnd"/>
      <w:r w:rsidRPr="00F96E60">
        <w:rPr>
          <w:sz w:val="28"/>
          <w:szCs w:val="28"/>
        </w:rPr>
        <w:t xml:space="preserve"> </w:t>
      </w:r>
      <w:proofErr w:type="spellStart"/>
      <w:r w:rsidRPr="00F96E60">
        <w:rPr>
          <w:sz w:val="28"/>
          <w:szCs w:val="28"/>
        </w:rPr>
        <w:t>зайнятості</w:t>
      </w:r>
      <w:proofErr w:type="spellEnd"/>
      <w:r w:rsidRPr="00F96E60">
        <w:rPr>
          <w:sz w:val="28"/>
          <w:szCs w:val="28"/>
        </w:rPr>
        <w:t xml:space="preserve"> </w:t>
      </w:r>
      <w:proofErr w:type="spellStart"/>
      <w:r w:rsidRPr="00F96E60">
        <w:rPr>
          <w:sz w:val="28"/>
          <w:szCs w:val="28"/>
        </w:rPr>
        <w:t>України</w:t>
      </w:r>
      <w:proofErr w:type="spellEnd"/>
      <w:r w:rsidRPr="00F96E60">
        <w:rPr>
          <w:sz w:val="28"/>
          <w:szCs w:val="28"/>
        </w:rPr>
        <w:t>.</w:t>
      </w:r>
    </w:p>
    <w:p w:rsidR="00263B13" w:rsidRPr="00F96E60" w:rsidRDefault="00263B13" w:rsidP="00263B13">
      <w:pPr>
        <w:pStyle w:val="ad"/>
        <w:autoSpaceDE w:val="0"/>
        <w:autoSpaceDN w:val="0"/>
        <w:adjustRightInd w:val="0"/>
        <w:ind w:left="0" w:firstLine="567"/>
        <w:jc w:val="both"/>
        <w:rPr>
          <w:bCs/>
          <w:sz w:val="28"/>
          <w:szCs w:val="28"/>
        </w:rPr>
      </w:pPr>
      <w:r w:rsidRPr="00F96E60">
        <w:rPr>
          <w:sz w:val="28"/>
          <w:szCs w:val="28"/>
        </w:rPr>
        <w:t xml:space="preserve">- </w:t>
      </w:r>
      <w:r w:rsidRPr="00656E41">
        <w:rPr>
          <w:sz w:val="28"/>
          <w:szCs w:val="28"/>
        </w:rPr>
        <w:t>http://me.kmu.gov.ua/</w:t>
      </w:r>
      <w:r w:rsidRPr="00F96E60">
        <w:rPr>
          <w:sz w:val="28"/>
          <w:szCs w:val="28"/>
        </w:rPr>
        <w:t xml:space="preserve"> – </w:t>
      </w:r>
      <w:proofErr w:type="spellStart"/>
      <w:r w:rsidRPr="00F96E60">
        <w:rPr>
          <w:sz w:val="28"/>
          <w:szCs w:val="28"/>
        </w:rPr>
        <w:t>офіційний</w:t>
      </w:r>
      <w:proofErr w:type="spellEnd"/>
      <w:r w:rsidRPr="00F96E60">
        <w:rPr>
          <w:sz w:val="28"/>
          <w:szCs w:val="28"/>
        </w:rPr>
        <w:t xml:space="preserve"> сайт </w:t>
      </w:r>
      <w:proofErr w:type="spellStart"/>
      <w:r w:rsidRPr="00F96E60">
        <w:rPr>
          <w:sz w:val="28"/>
          <w:szCs w:val="28"/>
        </w:rPr>
        <w:t>Міністерства</w:t>
      </w:r>
      <w:proofErr w:type="spellEnd"/>
      <w:r w:rsidRPr="00F96E60">
        <w:rPr>
          <w:sz w:val="28"/>
          <w:szCs w:val="28"/>
        </w:rPr>
        <w:t xml:space="preserve"> </w:t>
      </w:r>
      <w:proofErr w:type="spellStart"/>
      <w:r w:rsidRPr="00F96E60">
        <w:rPr>
          <w:sz w:val="28"/>
          <w:szCs w:val="28"/>
        </w:rPr>
        <w:t>економічного</w:t>
      </w:r>
      <w:proofErr w:type="spellEnd"/>
      <w:r w:rsidRPr="00F96E60">
        <w:rPr>
          <w:sz w:val="28"/>
          <w:szCs w:val="28"/>
        </w:rPr>
        <w:t xml:space="preserve"> </w:t>
      </w:r>
      <w:proofErr w:type="spellStart"/>
      <w:r w:rsidRPr="00F96E60">
        <w:rPr>
          <w:sz w:val="28"/>
          <w:szCs w:val="28"/>
        </w:rPr>
        <w:t>розвитку</w:t>
      </w:r>
      <w:proofErr w:type="spellEnd"/>
      <w:r w:rsidRPr="00F96E60">
        <w:rPr>
          <w:sz w:val="28"/>
          <w:szCs w:val="28"/>
        </w:rPr>
        <w:t xml:space="preserve"> і </w:t>
      </w:r>
      <w:proofErr w:type="spellStart"/>
      <w:r w:rsidRPr="00F96E60">
        <w:rPr>
          <w:sz w:val="28"/>
          <w:szCs w:val="28"/>
        </w:rPr>
        <w:t>торгівлі</w:t>
      </w:r>
      <w:proofErr w:type="spellEnd"/>
      <w:r w:rsidRPr="00F96E60">
        <w:rPr>
          <w:sz w:val="28"/>
          <w:szCs w:val="28"/>
        </w:rPr>
        <w:t xml:space="preserve"> </w:t>
      </w:r>
      <w:proofErr w:type="spellStart"/>
      <w:r w:rsidRPr="00F96E60">
        <w:rPr>
          <w:sz w:val="28"/>
          <w:szCs w:val="28"/>
        </w:rPr>
        <w:t>України</w:t>
      </w:r>
      <w:proofErr w:type="spellEnd"/>
      <w:r w:rsidRPr="00F96E60">
        <w:rPr>
          <w:sz w:val="28"/>
          <w:szCs w:val="28"/>
        </w:rPr>
        <w:t>.</w:t>
      </w:r>
    </w:p>
    <w:p w:rsidR="00263B13" w:rsidRDefault="00263B13" w:rsidP="00263B13"/>
    <w:p w:rsidR="00C82DB2" w:rsidRPr="00474703" w:rsidRDefault="00C82DB2" w:rsidP="000F02D7">
      <w:pPr>
        <w:tabs>
          <w:tab w:val="left" w:pos="0"/>
        </w:tabs>
        <w:autoSpaceDE w:val="0"/>
        <w:autoSpaceDN w:val="0"/>
        <w:adjustRightInd w:val="0"/>
        <w:ind w:firstLine="709"/>
        <w:jc w:val="both"/>
      </w:pPr>
    </w:p>
    <w:p w:rsidR="00293D17" w:rsidRDefault="00293D17" w:rsidP="00293D17">
      <w:pPr>
        <w:tabs>
          <w:tab w:val="left" w:pos="0"/>
        </w:tabs>
        <w:autoSpaceDE w:val="0"/>
        <w:autoSpaceDN w:val="0"/>
        <w:adjustRightInd w:val="0"/>
        <w:jc w:val="both"/>
      </w:pPr>
    </w:p>
    <w:p w:rsidR="00293D17" w:rsidRDefault="00293D17" w:rsidP="00293D17">
      <w:pPr>
        <w:tabs>
          <w:tab w:val="left" w:pos="0"/>
        </w:tabs>
        <w:autoSpaceDE w:val="0"/>
        <w:autoSpaceDN w:val="0"/>
        <w:adjustRightInd w:val="0"/>
        <w:jc w:val="both"/>
      </w:pPr>
    </w:p>
    <w:p w:rsidR="00293D17" w:rsidRDefault="00293D17" w:rsidP="00293D17">
      <w:pPr>
        <w:tabs>
          <w:tab w:val="left" w:pos="0"/>
        </w:tabs>
        <w:autoSpaceDE w:val="0"/>
        <w:autoSpaceDN w:val="0"/>
        <w:adjustRightInd w:val="0"/>
        <w:jc w:val="both"/>
      </w:pPr>
    </w:p>
    <w:p w:rsidR="001F2DC5" w:rsidRDefault="001F2DC5">
      <w:pPr>
        <w:rPr>
          <w:b/>
          <w:bCs/>
          <w:sz w:val="27"/>
          <w:szCs w:val="27"/>
        </w:rPr>
      </w:pPr>
      <w:r>
        <w:rPr>
          <w:b/>
          <w:bCs/>
          <w:sz w:val="27"/>
          <w:szCs w:val="27"/>
        </w:rPr>
        <w:br w:type="page"/>
      </w:r>
    </w:p>
    <w:p w:rsidR="00C82DB2" w:rsidRPr="00474703" w:rsidRDefault="00C82DB2" w:rsidP="00293D17">
      <w:pPr>
        <w:tabs>
          <w:tab w:val="left" w:pos="0"/>
        </w:tabs>
        <w:autoSpaceDE w:val="0"/>
        <w:autoSpaceDN w:val="0"/>
        <w:adjustRightInd w:val="0"/>
        <w:jc w:val="right"/>
        <w:rPr>
          <w:b/>
          <w:bCs/>
          <w:sz w:val="27"/>
          <w:szCs w:val="27"/>
        </w:rPr>
      </w:pPr>
      <w:r w:rsidRPr="00474703">
        <w:rPr>
          <w:b/>
          <w:bCs/>
          <w:sz w:val="27"/>
          <w:szCs w:val="27"/>
        </w:rPr>
        <w:lastRenderedPageBreak/>
        <w:t>(Ф 03.02 – 01)</w:t>
      </w:r>
    </w:p>
    <w:p w:rsidR="00C82DB2" w:rsidRPr="00474703" w:rsidRDefault="00C82DB2" w:rsidP="00C82DB2">
      <w:pPr>
        <w:pStyle w:val="af2"/>
        <w:ind w:left="0" w:right="-2"/>
        <w:rPr>
          <w:rFonts w:ascii="Times New Roman" w:hAnsi="Times New Roman" w:cs="Times New Roman"/>
          <w:b/>
          <w:bCs/>
          <w:sz w:val="27"/>
          <w:szCs w:val="27"/>
        </w:rPr>
      </w:pPr>
      <w:r w:rsidRPr="00474703">
        <w:rPr>
          <w:rFonts w:ascii="Times New Roman" w:hAnsi="Times New Roman" w:cs="Times New Roman"/>
          <w:b/>
          <w:bCs/>
          <w:sz w:val="27"/>
          <w:szCs w:val="27"/>
        </w:rPr>
        <w:t>АРКУШ ПОШИРЕННЯ ДОКУМЕНТА</w:t>
      </w:r>
    </w:p>
    <w:tbl>
      <w:tblPr>
        <w:tblW w:w="9356" w:type="dxa"/>
        <w:tblInd w:w="55" w:type="dxa"/>
        <w:tblCellMar>
          <w:top w:w="55" w:type="dxa"/>
          <w:left w:w="55" w:type="dxa"/>
          <w:bottom w:w="55" w:type="dxa"/>
          <w:right w:w="55" w:type="dxa"/>
        </w:tblCellMar>
        <w:tblLook w:val="0000" w:firstRow="0" w:lastRow="0" w:firstColumn="0" w:lastColumn="0" w:noHBand="0" w:noVBand="0"/>
      </w:tblPr>
      <w:tblGrid>
        <w:gridCol w:w="709"/>
        <w:gridCol w:w="1418"/>
        <w:gridCol w:w="1275"/>
        <w:gridCol w:w="2835"/>
        <w:gridCol w:w="1437"/>
        <w:gridCol w:w="1682"/>
      </w:tblGrid>
      <w:tr w:rsidR="00C82DB2" w:rsidRPr="00474703" w:rsidTr="00B525BC">
        <w:tc>
          <w:tcPr>
            <w:tcW w:w="709" w:type="dxa"/>
            <w:tcBorders>
              <w:top w:val="single" w:sz="4" w:space="0" w:color="000000"/>
              <w:left w:val="single" w:sz="4" w:space="0" w:color="000000"/>
              <w:bottom w:val="single" w:sz="4" w:space="0" w:color="000000"/>
            </w:tcBorders>
            <w:vAlign w:val="center"/>
          </w:tcPr>
          <w:p w:rsidR="00C82DB2" w:rsidRPr="00474703" w:rsidRDefault="00C82DB2" w:rsidP="00B525BC">
            <w:pPr>
              <w:pStyle w:val="TableContents"/>
              <w:spacing w:line="216" w:lineRule="auto"/>
              <w:ind w:left="-57" w:right="-57"/>
              <w:jc w:val="center"/>
              <w:rPr>
                <w:sz w:val="24"/>
                <w:szCs w:val="24"/>
                <w:lang w:val="uk-UA"/>
              </w:rPr>
            </w:pPr>
            <w:r w:rsidRPr="00474703">
              <w:rPr>
                <w:sz w:val="24"/>
                <w:szCs w:val="24"/>
                <w:lang w:val="uk-UA"/>
              </w:rPr>
              <w:t>№</w:t>
            </w:r>
          </w:p>
          <w:p w:rsidR="00C82DB2" w:rsidRPr="00474703" w:rsidRDefault="00C82DB2" w:rsidP="00B525BC">
            <w:pPr>
              <w:pStyle w:val="TableContents"/>
              <w:spacing w:line="216" w:lineRule="auto"/>
              <w:ind w:left="-57" w:right="-57"/>
              <w:jc w:val="center"/>
              <w:rPr>
                <w:sz w:val="24"/>
                <w:szCs w:val="24"/>
                <w:lang w:val="uk-UA"/>
              </w:rPr>
            </w:pPr>
            <w:r w:rsidRPr="00474703">
              <w:rPr>
                <w:sz w:val="24"/>
                <w:szCs w:val="24"/>
                <w:lang w:val="uk-UA"/>
              </w:rPr>
              <w:t>прим.</w:t>
            </w:r>
          </w:p>
        </w:tc>
        <w:tc>
          <w:tcPr>
            <w:tcW w:w="1418" w:type="dxa"/>
            <w:tcBorders>
              <w:top w:val="single" w:sz="4" w:space="0" w:color="000000"/>
              <w:left w:val="single" w:sz="4" w:space="0" w:color="000000"/>
              <w:bottom w:val="single" w:sz="4" w:space="0" w:color="000000"/>
            </w:tcBorders>
            <w:vAlign w:val="center"/>
          </w:tcPr>
          <w:p w:rsidR="00C82DB2" w:rsidRPr="00474703" w:rsidRDefault="00C82DB2" w:rsidP="00B525BC">
            <w:pPr>
              <w:pStyle w:val="TableContents"/>
              <w:spacing w:line="216" w:lineRule="auto"/>
              <w:ind w:left="-57" w:right="-57"/>
              <w:jc w:val="center"/>
              <w:rPr>
                <w:sz w:val="24"/>
                <w:szCs w:val="24"/>
                <w:lang w:val="uk-UA"/>
              </w:rPr>
            </w:pPr>
            <w:r w:rsidRPr="00474703">
              <w:rPr>
                <w:sz w:val="24"/>
                <w:szCs w:val="24"/>
                <w:lang w:val="uk-UA"/>
              </w:rPr>
              <w:t>Куди передано (підрозділ)</w:t>
            </w:r>
          </w:p>
        </w:tc>
        <w:tc>
          <w:tcPr>
            <w:tcW w:w="1275" w:type="dxa"/>
            <w:tcBorders>
              <w:top w:val="single" w:sz="4" w:space="0" w:color="000000"/>
              <w:left w:val="single" w:sz="4" w:space="0" w:color="000000"/>
              <w:bottom w:val="single" w:sz="4" w:space="0" w:color="000000"/>
            </w:tcBorders>
            <w:vAlign w:val="center"/>
          </w:tcPr>
          <w:p w:rsidR="00C82DB2" w:rsidRPr="00474703" w:rsidRDefault="00C82DB2" w:rsidP="00B525BC">
            <w:pPr>
              <w:pStyle w:val="TableContents"/>
              <w:spacing w:line="216" w:lineRule="auto"/>
              <w:ind w:left="-57" w:right="-57"/>
              <w:jc w:val="center"/>
              <w:rPr>
                <w:sz w:val="24"/>
                <w:szCs w:val="24"/>
                <w:lang w:val="uk-UA"/>
              </w:rPr>
            </w:pPr>
            <w:r w:rsidRPr="00474703">
              <w:rPr>
                <w:sz w:val="24"/>
                <w:szCs w:val="24"/>
                <w:lang w:val="uk-UA"/>
              </w:rPr>
              <w:t xml:space="preserve">Дата </w:t>
            </w:r>
          </w:p>
          <w:p w:rsidR="00C82DB2" w:rsidRPr="00474703" w:rsidRDefault="00C82DB2" w:rsidP="00B525BC">
            <w:pPr>
              <w:pStyle w:val="TableContents"/>
              <w:spacing w:line="216" w:lineRule="auto"/>
              <w:ind w:left="-57" w:right="-57"/>
              <w:jc w:val="center"/>
              <w:rPr>
                <w:sz w:val="24"/>
                <w:szCs w:val="24"/>
                <w:lang w:val="uk-UA"/>
              </w:rPr>
            </w:pPr>
            <w:r w:rsidRPr="00474703">
              <w:rPr>
                <w:sz w:val="24"/>
                <w:szCs w:val="24"/>
                <w:lang w:val="uk-UA"/>
              </w:rPr>
              <w:t>видачі</w:t>
            </w:r>
          </w:p>
        </w:tc>
        <w:tc>
          <w:tcPr>
            <w:tcW w:w="2835" w:type="dxa"/>
            <w:tcBorders>
              <w:top w:val="single" w:sz="4" w:space="0" w:color="000000"/>
              <w:left w:val="single" w:sz="4" w:space="0" w:color="000000"/>
              <w:bottom w:val="single" w:sz="4" w:space="0" w:color="000000"/>
            </w:tcBorders>
            <w:vAlign w:val="center"/>
          </w:tcPr>
          <w:p w:rsidR="00C82DB2" w:rsidRPr="00474703" w:rsidRDefault="00C82DB2" w:rsidP="00B525BC">
            <w:pPr>
              <w:pStyle w:val="TableContents"/>
              <w:spacing w:line="216" w:lineRule="auto"/>
              <w:ind w:left="-57" w:right="-57"/>
              <w:jc w:val="center"/>
              <w:rPr>
                <w:sz w:val="24"/>
                <w:szCs w:val="24"/>
                <w:lang w:val="uk-UA"/>
              </w:rPr>
            </w:pPr>
            <w:r w:rsidRPr="00474703">
              <w:rPr>
                <w:sz w:val="24"/>
                <w:szCs w:val="24"/>
                <w:lang w:val="uk-UA"/>
              </w:rPr>
              <w:t>П.І.Б. отримувача</w:t>
            </w:r>
          </w:p>
        </w:tc>
        <w:tc>
          <w:tcPr>
            <w:tcW w:w="1437" w:type="dxa"/>
            <w:tcBorders>
              <w:top w:val="single" w:sz="4" w:space="0" w:color="000000"/>
              <w:left w:val="single" w:sz="4" w:space="0" w:color="000000"/>
              <w:bottom w:val="single" w:sz="4" w:space="0" w:color="000000"/>
            </w:tcBorders>
            <w:vAlign w:val="center"/>
          </w:tcPr>
          <w:p w:rsidR="00C82DB2" w:rsidRPr="00474703" w:rsidRDefault="00C82DB2" w:rsidP="00B525BC">
            <w:pPr>
              <w:pStyle w:val="TableContents"/>
              <w:spacing w:line="216" w:lineRule="auto"/>
              <w:ind w:left="-57" w:right="-57"/>
              <w:jc w:val="center"/>
              <w:rPr>
                <w:sz w:val="24"/>
                <w:szCs w:val="24"/>
                <w:lang w:val="uk-UA"/>
              </w:rPr>
            </w:pPr>
            <w:r w:rsidRPr="00474703">
              <w:rPr>
                <w:sz w:val="24"/>
                <w:szCs w:val="24"/>
                <w:lang w:val="uk-UA"/>
              </w:rPr>
              <w:t>Підпис отримувача</w:t>
            </w:r>
          </w:p>
        </w:tc>
        <w:tc>
          <w:tcPr>
            <w:tcW w:w="1682" w:type="dxa"/>
            <w:tcBorders>
              <w:top w:val="single" w:sz="4" w:space="0" w:color="000000"/>
              <w:left w:val="single" w:sz="4" w:space="0" w:color="000000"/>
              <w:bottom w:val="single" w:sz="4" w:space="0" w:color="000000"/>
              <w:right w:val="single" w:sz="4" w:space="0" w:color="000000"/>
            </w:tcBorders>
            <w:vAlign w:val="center"/>
          </w:tcPr>
          <w:p w:rsidR="00C82DB2" w:rsidRPr="00474703" w:rsidRDefault="00C82DB2" w:rsidP="00B525BC">
            <w:pPr>
              <w:pStyle w:val="TableContents"/>
              <w:spacing w:line="216" w:lineRule="auto"/>
              <w:ind w:left="-57" w:right="-57"/>
              <w:jc w:val="center"/>
              <w:rPr>
                <w:sz w:val="24"/>
                <w:szCs w:val="24"/>
                <w:lang w:val="uk-UA"/>
              </w:rPr>
            </w:pPr>
            <w:r w:rsidRPr="00474703">
              <w:rPr>
                <w:sz w:val="24"/>
                <w:szCs w:val="24"/>
                <w:lang w:val="uk-UA"/>
              </w:rPr>
              <w:t>Примітки</w:t>
            </w: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C82DB2" w:rsidRPr="00474703" w:rsidRDefault="00C82DB2" w:rsidP="00B525BC">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TableContents"/>
              <w:ind w:left="-55" w:right="-55"/>
              <w:jc w:val="left"/>
              <w:rPr>
                <w:sz w:val="24"/>
                <w:szCs w:val="24"/>
                <w:lang w:val="uk-UA"/>
              </w:rPr>
            </w:pPr>
          </w:p>
        </w:tc>
      </w:tr>
    </w:tbl>
    <w:p w:rsidR="00C82DB2" w:rsidRPr="00474703" w:rsidRDefault="00C82DB2" w:rsidP="00C82DB2">
      <w:pPr>
        <w:pStyle w:val="af2"/>
        <w:ind w:left="0" w:right="-2"/>
        <w:jc w:val="both"/>
        <w:rPr>
          <w:rFonts w:ascii="Times New Roman" w:hAnsi="Times New Roman" w:cs="Times New Roman"/>
          <w:iCs/>
          <w:sz w:val="27"/>
          <w:szCs w:val="27"/>
        </w:rPr>
      </w:pPr>
    </w:p>
    <w:p w:rsidR="00C82DB2" w:rsidRPr="00474703" w:rsidRDefault="00C82DB2" w:rsidP="00C82DB2">
      <w:pPr>
        <w:pStyle w:val="af2"/>
        <w:ind w:left="0" w:right="-2" w:firstLine="708"/>
        <w:jc w:val="right"/>
        <w:rPr>
          <w:rFonts w:ascii="Times New Roman" w:hAnsi="Times New Roman" w:cs="Times New Roman"/>
          <w:b/>
          <w:bCs/>
          <w:sz w:val="27"/>
          <w:szCs w:val="27"/>
        </w:rPr>
      </w:pPr>
      <w:r w:rsidRPr="00474703">
        <w:rPr>
          <w:rFonts w:ascii="Times New Roman" w:hAnsi="Times New Roman" w:cs="Times New Roman"/>
          <w:b/>
          <w:bCs/>
          <w:sz w:val="27"/>
          <w:szCs w:val="27"/>
        </w:rPr>
        <w:t>(Ф 03.02 – 02)</w:t>
      </w:r>
    </w:p>
    <w:p w:rsidR="00C82DB2" w:rsidRPr="00474703" w:rsidRDefault="00C82DB2" w:rsidP="00C82DB2">
      <w:pPr>
        <w:pStyle w:val="af2"/>
        <w:ind w:left="0" w:right="-2"/>
        <w:rPr>
          <w:rFonts w:ascii="Times New Roman" w:hAnsi="Times New Roman" w:cs="Times New Roman"/>
          <w:b/>
          <w:bCs/>
          <w:sz w:val="27"/>
          <w:szCs w:val="27"/>
        </w:rPr>
      </w:pPr>
      <w:r w:rsidRPr="00474703">
        <w:rPr>
          <w:rFonts w:ascii="Times New Roman" w:hAnsi="Times New Roman" w:cs="Times New Roman"/>
          <w:b/>
          <w:bCs/>
          <w:sz w:val="27"/>
          <w:szCs w:val="27"/>
        </w:rPr>
        <w:t>АРКУШ ОЗНАЙОМЛЕННЯ З ДОКУМЕНТОМ</w:t>
      </w:r>
    </w:p>
    <w:tbl>
      <w:tblPr>
        <w:tblW w:w="9356" w:type="dxa"/>
        <w:tblInd w:w="108" w:type="dxa"/>
        <w:tblLayout w:type="fixed"/>
        <w:tblLook w:val="0000" w:firstRow="0" w:lastRow="0" w:firstColumn="0" w:lastColumn="0" w:noHBand="0" w:noVBand="0"/>
      </w:tblPr>
      <w:tblGrid>
        <w:gridCol w:w="709"/>
        <w:gridCol w:w="3820"/>
        <w:gridCol w:w="1920"/>
        <w:gridCol w:w="1306"/>
        <w:gridCol w:w="1601"/>
      </w:tblGrid>
      <w:tr w:rsidR="00C82DB2" w:rsidRPr="00474703" w:rsidTr="00B525BC">
        <w:trPr>
          <w:cantSplit/>
          <w:trHeight w:val="683"/>
        </w:trPr>
        <w:tc>
          <w:tcPr>
            <w:tcW w:w="709" w:type="dxa"/>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enter" w:pos="-1421"/>
                <w:tab w:val="right" w:pos="8303"/>
              </w:tabs>
              <w:snapToGrid w:val="0"/>
              <w:spacing w:line="216" w:lineRule="auto"/>
              <w:ind w:left="-6" w:right="-6"/>
              <w:jc w:val="center"/>
              <w:rPr>
                <w:lang w:eastAsia="ar-SA"/>
              </w:rPr>
            </w:pPr>
            <w:r w:rsidRPr="00474703">
              <w:rPr>
                <w:lang w:eastAsia="ar-SA"/>
              </w:rPr>
              <w:t xml:space="preserve"> № пор.</w:t>
            </w:r>
          </w:p>
        </w:tc>
        <w:tc>
          <w:tcPr>
            <w:tcW w:w="3820" w:type="dxa"/>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enter" w:pos="-1421"/>
                <w:tab w:val="right" w:pos="8303"/>
              </w:tabs>
              <w:snapToGrid w:val="0"/>
              <w:spacing w:line="216" w:lineRule="auto"/>
              <w:ind w:left="-6" w:right="-6"/>
              <w:jc w:val="center"/>
              <w:rPr>
                <w:lang w:eastAsia="ar-SA"/>
              </w:rPr>
            </w:pPr>
            <w:r w:rsidRPr="00474703">
              <w:rPr>
                <w:lang w:eastAsia="ar-SA"/>
              </w:rPr>
              <w:t>Прізвище ім'я по-батькові</w:t>
            </w:r>
          </w:p>
        </w:tc>
        <w:tc>
          <w:tcPr>
            <w:tcW w:w="1920" w:type="dxa"/>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enter" w:pos="-1421"/>
                <w:tab w:val="right" w:pos="8303"/>
              </w:tabs>
              <w:snapToGrid w:val="0"/>
              <w:spacing w:line="216" w:lineRule="auto"/>
              <w:ind w:left="-6" w:right="-6"/>
              <w:jc w:val="center"/>
              <w:rPr>
                <w:lang w:eastAsia="ar-SA"/>
              </w:rPr>
            </w:pPr>
            <w:r w:rsidRPr="00474703">
              <w:rPr>
                <w:lang w:eastAsia="ar-SA"/>
              </w:rPr>
              <w:t>Підпис ознайомленої особи</w:t>
            </w:r>
          </w:p>
        </w:tc>
        <w:tc>
          <w:tcPr>
            <w:tcW w:w="1306" w:type="dxa"/>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enter" w:pos="-1421"/>
                <w:tab w:val="right" w:pos="8303"/>
              </w:tabs>
              <w:snapToGrid w:val="0"/>
              <w:spacing w:line="216" w:lineRule="auto"/>
              <w:ind w:left="-6" w:right="-6"/>
              <w:jc w:val="center"/>
              <w:rPr>
                <w:lang w:eastAsia="ar-SA"/>
              </w:rPr>
            </w:pPr>
            <w:r w:rsidRPr="00474703">
              <w:rPr>
                <w:lang w:eastAsia="ar-SA"/>
              </w:rPr>
              <w:t xml:space="preserve">Дата </w:t>
            </w:r>
            <w:proofErr w:type="spellStart"/>
            <w:r w:rsidRPr="00474703">
              <w:rPr>
                <w:lang w:eastAsia="ar-SA"/>
              </w:rPr>
              <w:t>ознайом-лення</w:t>
            </w:r>
            <w:proofErr w:type="spellEnd"/>
          </w:p>
        </w:tc>
        <w:tc>
          <w:tcPr>
            <w:tcW w:w="1601" w:type="dxa"/>
            <w:tcBorders>
              <w:top w:val="single" w:sz="4" w:space="0" w:color="000000"/>
              <w:left w:val="single" w:sz="4" w:space="0" w:color="000000"/>
              <w:bottom w:val="single" w:sz="4" w:space="0" w:color="000000"/>
              <w:right w:val="single" w:sz="4" w:space="0" w:color="000000"/>
            </w:tcBorders>
            <w:vAlign w:val="center"/>
          </w:tcPr>
          <w:p w:rsidR="00C82DB2" w:rsidRPr="00474703" w:rsidRDefault="00C82DB2" w:rsidP="00B525BC">
            <w:pPr>
              <w:pStyle w:val="a7"/>
              <w:tabs>
                <w:tab w:val="center" w:pos="-1421"/>
                <w:tab w:val="right" w:pos="8303"/>
              </w:tabs>
              <w:snapToGrid w:val="0"/>
              <w:spacing w:line="216" w:lineRule="auto"/>
              <w:ind w:left="-6" w:right="-6"/>
              <w:jc w:val="center"/>
              <w:rPr>
                <w:lang w:eastAsia="ar-SA"/>
              </w:rPr>
            </w:pPr>
            <w:r w:rsidRPr="00474703">
              <w:rPr>
                <w:lang w:eastAsia="ar-SA"/>
              </w:rPr>
              <w:t>Примітки</w:t>
            </w: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bl>
    <w:p w:rsidR="00C82DB2" w:rsidRPr="00474703" w:rsidRDefault="00C82DB2" w:rsidP="00C82DB2">
      <w:pPr>
        <w:pStyle w:val="af2"/>
        <w:ind w:left="0" w:right="-2" w:firstLine="708"/>
        <w:jc w:val="right"/>
        <w:rPr>
          <w:rFonts w:ascii="Times New Roman" w:hAnsi="Times New Roman" w:cs="Times New Roman"/>
          <w:b/>
          <w:bCs/>
          <w:sz w:val="27"/>
          <w:szCs w:val="27"/>
        </w:rPr>
      </w:pPr>
    </w:p>
    <w:p w:rsidR="00C82DB2" w:rsidRPr="00474703" w:rsidRDefault="00C82DB2" w:rsidP="00C82DB2">
      <w:pPr>
        <w:pStyle w:val="af2"/>
        <w:ind w:left="0" w:right="-2" w:firstLine="708"/>
        <w:jc w:val="right"/>
        <w:rPr>
          <w:rFonts w:ascii="Times New Roman" w:hAnsi="Times New Roman" w:cs="Times New Roman"/>
          <w:b/>
          <w:bCs/>
          <w:sz w:val="27"/>
          <w:szCs w:val="27"/>
        </w:rPr>
      </w:pPr>
      <w:r w:rsidRPr="00474703">
        <w:rPr>
          <w:rFonts w:ascii="Times New Roman" w:hAnsi="Times New Roman" w:cs="Times New Roman"/>
          <w:b/>
          <w:bCs/>
          <w:sz w:val="27"/>
          <w:szCs w:val="27"/>
        </w:rPr>
        <w:lastRenderedPageBreak/>
        <w:t>(Ф 03.02 – 04)</w:t>
      </w:r>
    </w:p>
    <w:p w:rsidR="00C82DB2" w:rsidRPr="00474703" w:rsidRDefault="00C82DB2" w:rsidP="00C82DB2">
      <w:pPr>
        <w:pStyle w:val="af2"/>
        <w:ind w:left="0" w:right="-2"/>
        <w:rPr>
          <w:rFonts w:ascii="Times New Roman" w:hAnsi="Times New Roman" w:cs="Times New Roman"/>
          <w:b/>
          <w:bCs/>
          <w:sz w:val="27"/>
          <w:szCs w:val="27"/>
        </w:rPr>
      </w:pPr>
      <w:r w:rsidRPr="00474703">
        <w:rPr>
          <w:rFonts w:ascii="Times New Roman" w:hAnsi="Times New Roman" w:cs="Times New Roman"/>
          <w:b/>
          <w:bCs/>
          <w:sz w:val="27"/>
          <w:szCs w:val="27"/>
        </w:rPr>
        <w:t>АРКУШ РЕЄСТРАЦІЇ РЕВІЗІЇ</w:t>
      </w:r>
    </w:p>
    <w:tbl>
      <w:tblPr>
        <w:tblW w:w="9356" w:type="dxa"/>
        <w:tblInd w:w="108" w:type="dxa"/>
        <w:tblLayout w:type="fixed"/>
        <w:tblLook w:val="0000" w:firstRow="0" w:lastRow="0" w:firstColumn="0" w:lastColumn="0" w:noHBand="0" w:noVBand="0"/>
      </w:tblPr>
      <w:tblGrid>
        <w:gridCol w:w="709"/>
        <w:gridCol w:w="3402"/>
        <w:gridCol w:w="1559"/>
        <w:gridCol w:w="1418"/>
        <w:gridCol w:w="2268"/>
      </w:tblGrid>
      <w:tr w:rsidR="00C82DB2" w:rsidRPr="00474703" w:rsidTr="00B525BC">
        <w:trPr>
          <w:cantSplit/>
          <w:trHeight w:val="517"/>
        </w:trPr>
        <w:tc>
          <w:tcPr>
            <w:tcW w:w="709" w:type="dxa"/>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enter" w:pos="-1418"/>
              </w:tabs>
              <w:snapToGrid w:val="0"/>
              <w:spacing w:line="216" w:lineRule="auto"/>
              <w:jc w:val="center"/>
              <w:rPr>
                <w:lang w:eastAsia="ar-SA"/>
              </w:rPr>
            </w:pPr>
            <w:r w:rsidRPr="00474703">
              <w:rPr>
                <w:lang w:eastAsia="ar-SA"/>
              </w:rPr>
              <w:t xml:space="preserve"> № пор.</w:t>
            </w:r>
          </w:p>
        </w:tc>
        <w:tc>
          <w:tcPr>
            <w:tcW w:w="3402" w:type="dxa"/>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enter" w:pos="-1418"/>
              </w:tabs>
              <w:snapToGrid w:val="0"/>
              <w:spacing w:line="216" w:lineRule="auto"/>
              <w:jc w:val="center"/>
              <w:rPr>
                <w:lang w:eastAsia="ar-SA"/>
              </w:rPr>
            </w:pPr>
            <w:r w:rsidRPr="00474703">
              <w:rPr>
                <w:lang w:eastAsia="ar-SA"/>
              </w:rPr>
              <w:t>Прізвище ім'я по-батькові</w:t>
            </w:r>
          </w:p>
        </w:tc>
        <w:tc>
          <w:tcPr>
            <w:tcW w:w="1559" w:type="dxa"/>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enter" w:pos="-1418"/>
              </w:tabs>
              <w:snapToGrid w:val="0"/>
              <w:spacing w:line="216" w:lineRule="auto"/>
              <w:jc w:val="center"/>
              <w:rPr>
                <w:lang w:eastAsia="ar-SA"/>
              </w:rPr>
            </w:pPr>
            <w:r w:rsidRPr="00474703">
              <w:rPr>
                <w:lang w:eastAsia="ar-SA"/>
              </w:rPr>
              <w:t>Дата ревізії</w:t>
            </w:r>
          </w:p>
        </w:tc>
        <w:tc>
          <w:tcPr>
            <w:tcW w:w="1418" w:type="dxa"/>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enter" w:pos="-1418"/>
              </w:tabs>
              <w:snapToGrid w:val="0"/>
              <w:spacing w:line="216" w:lineRule="auto"/>
              <w:jc w:val="center"/>
              <w:rPr>
                <w:lang w:eastAsia="ar-SA"/>
              </w:rPr>
            </w:pPr>
            <w:r w:rsidRPr="00474703">
              <w:rPr>
                <w:lang w:eastAsia="ar-SA"/>
              </w:rPr>
              <w:t>Підпис</w:t>
            </w:r>
          </w:p>
        </w:tc>
        <w:tc>
          <w:tcPr>
            <w:tcW w:w="2268" w:type="dxa"/>
            <w:tcBorders>
              <w:top w:val="single" w:sz="4" w:space="0" w:color="000000"/>
              <w:left w:val="single" w:sz="4" w:space="0" w:color="000000"/>
              <w:bottom w:val="single" w:sz="4" w:space="0" w:color="000000"/>
              <w:right w:val="single" w:sz="4" w:space="0" w:color="000000"/>
            </w:tcBorders>
            <w:vAlign w:val="center"/>
          </w:tcPr>
          <w:p w:rsidR="00C82DB2" w:rsidRPr="00474703" w:rsidRDefault="00C82DB2" w:rsidP="00B525BC">
            <w:pPr>
              <w:pStyle w:val="a7"/>
              <w:tabs>
                <w:tab w:val="center" w:pos="-1418"/>
              </w:tabs>
              <w:snapToGrid w:val="0"/>
              <w:spacing w:line="216" w:lineRule="auto"/>
              <w:jc w:val="center"/>
              <w:rPr>
                <w:lang w:eastAsia="ar-SA"/>
              </w:rPr>
            </w:pPr>
            <w:r w:rsidRPr="00474703">
              <w:rPr>
                <w:lang w:eastAsia="ar-SA"/>
              </w:rPr>
              <w:t>Висновок щодо адекватності</w:t>
            </w: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402"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ind w:right="72"/>
              <w:jc w:val="center"/>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402"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ind w:right="72"/>
              <w:jc w:val="center"/>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402"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ind w:right="72"/>
              <w:jc w:val="center"/>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402"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ind w:right="72"/>
              <w:jc w:val="center"/>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402"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ind w:right="72"/>
              <w:jc w:val="center"/>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402"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ind w:right="72"/>
              <w:jc w:val="center"/>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3402"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418" w:type="dxa"/>
            <w:tcBorders>
              <w:top w:val="single" w:sz="4" w:space="0" w:color="000000"/>
              <w:left w:val="single" w:sz="4" w:space="0" w:color="000000"/>
              <w:bottom w:val="single" w:sz="4" w:space="0" w:color="000000"/>
            </w:tcBorders>
          </w:tcPr>
          <w:p w:rsidR="00C82DB2" w:rsidRPr="00474703" w:rsidRDefault="00C82DB2" w:rsidP="00B525BC">
            <w:pPr>
              <w:pStyle w:val="a7"/>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ind w:right="72"/>
              <w:jc w:val="center"/>
              <w:rPr>
                <w:lang w:eastAsia="ar-SA"/>
              </w:rPr>
            </w:pPr>
          </w:p>
        </w:tc>
      </w:tr>
    </w:tbl>
    <w:p w:rsidR="00C82DB2" w:rsidRPr="00474703" w:rsidRDefault="00C82DB2" w:rsidP="00C82DB2">
      <w:pPr>
        <w:pStyle w:val="af2"/>
        <w:ind w:left="0" w:right="-2" w:firstLine="708"/>
        <w:jc w:val="right"/>
        <w:rPr>
          <w:rFonts w:ascii="Times New Roman" w:hAnsi="Times New Roman" w:cs="Times New Roman"/>
          <w:b/>
          <w:bCs/>
        </w:rPr>
      </w:pPr>
    </w:p>
    <w:p w:rsidR="00C82DB2" w:rsidRPr="00474703" w:rsidRDefault="00C82DB2" w:rsidP="00C82DB2">
      <w:pPr>
        <w:pStyle w:val="af2"/>
        <w:ind w:left="0" w:right="-2" w:firstLine="708"/>
        <w:jc w:val="right"/>
        <w:rPr>
          <w:rFonts w:ascii="Times New Roman" w:hAnsi="Times New Roman" w:cs="Times New Roman"/>
          <w:b/>
          <w:bCs/>
          <w:sz w:val="27"/>
          <w:szCs w:val="27"/>
        </w:rPr>
      </w:pPr>
      <w:r w:rsidRPr="00474703">
        <w:rPr>
          <w:rFonts w:ascii="Times New Roman" w:hAnsi="Times New Roman" w:cs="Times New Roman"/>
          <w:b/>
          <w:bCs/>
          <w:sz w:val="27"/>
          <w:szCs w:val="27"/>
        </w:rPr>
        <w:t>(Ф 03.02 – 03)</w:t>
      </w:r>
    </w:p>
    <w:p w:rsidR="00C82DB2" w:rsidRPr="00474703" w:rsidRDefault="00C82DB2" w:rsidP="00C82DB2">
      <w:pPr>
        <w:pStyle w:val="af2"/>
        <w:ind w:left="0" w:right="-2"/>
        <w:rPr>
          <w:rFonts w:ascii="Times New Roman" w:hAnsi="Times New Roman" w:cs="Times New Roman"/>
          <w:b/>
          <w:bCs/>
          <w:sz w:val="27"/>
          <w:szCs w:val="27"/>
        </w:rPr>
      </w:pPr>
      <w:r w:rsidRPr="00474703">
        <w:rPr>
          <w:rFonts w:ascii="Times New Roman" w:hAnsi="Times New Roman" w:cs="Times New Roman"/>
          <w:b/>
          <w:bCs/>
          <w:sz w:val="27"/>
          <w:szCs w:val="27"/>
        </w:rPr>
        <w:t>АРКУШ ОБЛІКУ ЗМІН</w:t>
      </w:r>
    </w:p>
    <w:tbl>
      <w:tblPr>
        <w:tblW w:w="9356" w:type="dxa"/>
        <w:tblInd w:w="108" w:type="dxa"/>
        <w:tblLayout w:type="fixed"/>
        <w:tblLook w:val="0000" w:firstRow="0" w:lastRow="0" w:firstColumn="0" w:lastColumn="0" w:noHBand="0" w:noVBand="0"/>
      </w:tblPr>
      <w:tblGrid>
        <w:gridCol w:w="709"/>
        <w:gridCol w:w="1203"/>
        <w:gridCol w:w="1305"/>
        <w:gridCol w:w="1305"/>
        <w:gridCol w:w="1305"/>
        <w:gridCol w:w="1119"/>
        <w:gridCol w:w="1205"/>
        <w:gridCol w:w="1205"/>
      </w:tblGrid>
      <w:tr w:rsidR="00C82DB2" w:rsidRPr="00474703" w:rsidTr="00B525BC">
        <w:trPr>
          <w:cantSplit/>
          <w:trHeight w:hRule="exact" w:val="531"/>
        </w:trPr>
        <w:tc>
          <w:tcPr>
            <w:tcW w:w="709" w:type="dxa"/>
            <w:vMerge w:val="restart"/>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lear" w:pos="4677"/>
                <w:tab w:val="clear" w:pos="9355"/>
                <w:tab w:val="left" w:pos="705"/>
                <w:tab w:val="center" w:pos="4674"/>
                <w:tab w:val="right" w:pos="9352"/>
              </w:tabs>
              <w:snapToGrid w:val="0"/>
              <w:spacing w:line="216" w:lineRule="auto"/>
              <w:ind w:left="-57" w:right="-57"/>
              <w:jc w:val="center"/>
              <w:rPr>
                <w:lang w:eastAsia="ar-SA"/>
              </w:rPr>
            </w:pPr>
            <w:r w:rsidRPr="00474703">
              <w:rPr>
                <w:lang w:eastAsia="ar-SA"/>
              </w:rPr>
              <w:t>№ зміни</w:t>
            </w:r>
          </w:p>
        </w:tc>
        <w:tc>
          <w:tcPr>
            <w:tcW w:w="5118" w:type="dxa"/>
            <w:gridSpan w:val="4"/>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lear" w:pos="4677"/>
                <w:tab w:val="clear" w:pos="9355"/>
                <w:tab w:val="left" w:pos="705"/>
                <w:tab w:val="center" w:pos="4674"/>
                <w:tab w:val="right" w:pos="9352"/>
              </w:tabs>
              <w:snapToGrid w:val="0"/>
              <w:spacing w:line="216" w:lineRule="auto"/>
              <w:ind w:left="-3" w:right="12"/>
              <w:jc w:val="center"/>
              <w:rPr>
                <w:lang w:eastAsia="ar-SA"/>
              </w:rPr>
            </w:pPr>
            <w:r w:rsidRPr="00474703">
              <w:rPr>
                <w:lang w:eastAsia="ar-SA"/>
              </w:rPr>
              <w:t>№ листа (сторінки)</w:t>
            </w:r>
          </w:p>
        </w:tc>
        <w:tc>
          <w:tcPr>
            <w:tcW w:w="1119" w:type="dxa"/>
            <w:vMerge w:val="restart"/>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lear" w:pos="4677"/>
                <w:tab w:val="clear" w:pos="9355"/>
                <w:tab w:val="left" w:pos="705"/>
                <w:tab w:val="center" w:pos="4674"/>
                <w:tab w:val="right" w:pos="9352"/>
              </w:tabs>
              <w:snapToGrid w:val="0"/>
              <w:spacing w:line="216" w:lineRule="auto"/>
              <w:ind w:left="-3" w:right="12"/>
              <w:jc w:val="center"/>
              <w:rPr>
                <w:lang w:eastAsia="ar-SA"/>
              </w:rPr>
            </w:pPr>
            <w:r w:rsidRPr="00474703">
              <w:rPr>
                <w:lang w:eastAsia="ar-SA"/>
              </w:rPr>
              <w:t>Підпис особи, яка</w:t>
            </w:r>
          </w:p>
          <w:p w:rsidR="00C82DB2" w:rsidRPr="00474703" w:rsidRDefault="00C82DB2" w:rsidP="00B525BC">
            <w:pPr>
              <w:pStyle w:val="a7"/>
              <w:tabs>
                <w:tab w:val="clear" w:pos="4677"/>
                <w:tab w:val="clear" w:pos="9355"/>
                <w:tab w:val="left" w:pos="705"/>
                <w:tab w:val="center" w:pos="4674"/>
                <w:tab w:val="right" w:pos="9352"/>
              </w:tabs>
              <w:snapToGrid w:val="0"/>
              <w:spacing w:line="216" w:lineRule="auto"/>
              <w:ind w:left="-3" w:right="12"/>
              <w:jc w:val="center"/>
              <w:rPr>
                <w:lang w:eastAsia="ar-SA"/>
              </w:rPr>
            </w:pPr>
            <w:r w:rsidRPr="00474703">
              <w:rPr>
                <w:lang w:eastAsia="ar-SA"/>
              </w:rPr>
              <w:t>внесла зміну</w:t>
            </w:r>
          </w:p>
        </w:tc>
        <w:tc>
          <w:tcPr>
            <w:tcW w:w="1205" w:type="dxa"/>
            <w:vMerge w:val="restart"/>
            <w:tcBorders>
              <w:top w:val="single" w:sz="4" w:space="0" w:color="000000"/>
              <w:left w:val="single" w:sz="4" w:space="0" w:color="000000"/>
              <w:bottom w:val="single" w:sz="4" w:space="0" w:color="000000"/>
            </w:tcBorders>
            <w:vAlign w:val="center"/>
          </w:tcPr>
          <w:p w:rsidR="00C82DB2" w:rsidRPr="00474703" w:rsidRDefault="00C82DB2" w:rsidP="00B525BC">
            <w:pPr>
              <w:pStyle w:val="a7"/>
              <w:tabs>
                <w:tab w:val="clear" w:pos="4677"/>
                <w:tab w:val="clear" w:pos="9355"/>
                <w:tab w:val="left" w:pos="705"/>
                <w:tab w:val="center" w:pos="4674"/>
                <w:tab w:val="right" w:pos="9352"/>
              </w:tabs>
              <w:snapToGrid w:val="0"/>
              <w:spacing w:line="216" w:lineRule="auto"/>
              <w:ind w:left="-57" w:right="-57"/>
              <w:jc w:val="center"/>
              <w:rPr>
                <w:lang w:eastAsia="ar-SA"/>
              </w:rPr>
            </w:pPr>
            <w:r w:rsidRPr="00474703">
              <w:rPr>
                <w:lang w:eastAsia="ar-SA"/>
              </w:rPr>
              <w:t>Дата внесення зміни</w:t>
            </w:r>
          </w:p>
        </w:tc>
        <w:tc>
          <w:tcPr>
            <w:tcW w:w="1205" w:type="dxa"/>
            <w:vMerge w:val="restart"/>
            <w:tcBorders>
              <w:top w:val="single" w:sz="4" w:space="0" w:color="000000"/>
              <w:left w:val="single" w:sz="4" w:space="0" w:color="000000"/>
              <w:bottom w:val="single" w:sz="4" w:space="0" w:color="000000"/>
              <w:right w:val="single" w:sz="4" w:space="0" w:color="000000"/>
            </w:tcBorders>
            <w:vAlign w:val="center"/>
          </w:tcPr>
          <w:p w:rsidR="00C82DB2" w:rsidRPr="00474703" w:rsidRDefault="00C82DB2" w:rsidP="00B525BC">
            <w:pPr>
              <w:pStyle w:val="a7"/>
              <w:tabs>
                <w:tab w:val="clear" w:pos="4677"/>
                <w:tab w:val="clear" w:pos="9355"/>
                <w:tab w:val="center" w:pos="4674"/>
                <w:tab w:val="right" w:pos="9352"/>
              </w:tabs>
              <w:snapToGrid w:val="0"/>
              <w:spacing w:line="216" w:lineRule="auto"/>
              <w:ind w:left="-57" w:right="-57"/>
              <w:jc w:val="center"/>
              <w:rPr>
                <w:lang w:eastAsia="ar-SA"/>
              </w:rPr>
            </w:pPr>
            <w:r w:rsidRPr="00474703">
              <w:rPr>
                <w:lang w:eastAsia="ar-SA"/>
              </w:rPr>
              <w:t>Дата</w:t>
            </w:r>
          </w:p>
          <w:p w:rsidR="00C82DB2" w:rsidRPr="00474703" w:rsidRDefault="00C82DB2" w:rsidP="00B525BC">
            <w:pPr>
              <w:pStyle w:val="a7"/>
              <w:tabs>
                <w:tab w:val="clear" w:pos="4677"/>
                <w:tab w:val="clear" w:pos="9355"/>
                <w:tab w:val="center" w:pos="4674"/>
                <w:tab w:val="right" w:pos="9352"/>
              </w:tabs>
              <w:snapToGrid w:val="0"/>
              <w:spacing w:line="216" w:lineRule="auto"/>
              <w:ind w:left="-57" w:right="-57"/>
              <w:jc w:val="center"/>
              <w:rPr>
                <w:lang w:eastAsia="ar-SA"/>
              </w:rPr>
            </w:pPr>
            <w:r w:rsidRPr="00474703">
              <w:rPr>
                <w:lang w:eastAsia="ar-SA"/>
              </w:rPr>
              <w:t>введення зміни</w:t>
            </w:r>
          </w:p>
        </w:tc>
      </w:tr>
      <w:tr w:rsidR="00C82DB2" w:rsidRPr="00474703" w:rsidTr="00B525BC">
        <w:trPr>
          <w:cantSplit/>
          <w:trHeight w:hRule="exact" w:val="705"/>
        </w:trPr>
        <w:tc>
          <w:tcPr>
            <w:tcW w:w="709" w:type="dxa"/>
            <w:vMerge/>
            <w:tcBorders>
              <w:top w:val="single" w:sz="4" w:space="0" w:color="000000"/>
              <w:left w:val="single" w:sz="4" w:space="0" w:color="000000"/>
              <w:bottom w:val="single" w:sz="4" w:space="0" w:color="000000"/>
            </w:tcBorders>
            <w:vAlign w:val="center"/>
          </w:tcPr>
          <w:p w:rsidR="00C82DB2" w:rsidRPr="00474703" w:rsidRDefault="00C82DB2" w:rsidP="00B525BC">
            <w:pPr>
              <w:ind w:left="-57" w:right="-57"/>
            </w:pPr>
          </w:p>
        </w:tc>
        <w:tc>
          <w:tcPr>
            <w:tcW w:w="1203" w:type="dxa"/>
            <w:tcBorders>
              <w:left w:val="single" w:sz="4" w:space="0" w:color="000000"/>
              <w:bottom w:val="single" w:sz="4" w:space="0" w:color="000000"/>
            </w:tcBorders>
            <w:vAlign w:val="center"/>
          </w:tcPr>
          <w:p w:rsidR="00C82DB2" w:rsidRPr="00474703" w:rsidRDefault="00C82DB2" w:rsidP="00B525BC">
            <w:pPr>
              <w:pStyle w:val="a7"/>
              <w:tabs>
                <w:tab w:val="clear" w:pos="4677"/>
                <w:tab w:val="clear" w:pos="9355"/>
                <w:tab w:val="left" w:pos="705"/>
                <w:tab w:val="center" w:pos="4674"/>
                <w:tab w:val="right" w:pos="9352"/>
              </w:tabs>
              <w:snapToGrid w:val="0"/>
              <w:ind w:left="-57" w:right="-57"/>
              <w:jc w:val="center"/>
              <w:rPr>
                <w:lang w:eastAsia="ar-SA"/>
              </w:rPr>
            </w:pPr>
            <w:r w:rsidRPr="00474703">
              <w:rPr>
                <w:lang w:eastAsia="ar-SA"/>
              </w:rPr>
              <w:t>Зміненого</w:t>
            </w:r>
          </w:p>
        </w:tc>
        <w:tc>
          <w:tcPr>
            <w:tcW w:w="1305" w:type="dxa"/>
            <w:tcBorders>
              <w:left w:val="single" w:sz="4" w:space="0" w:color="000000"/>
              <w:bottom w:val="single" w:sz="4" w:space="0" w:color="000000"/>
            </w:tcBorders>
            <w:vAlign w:val="center"/>
          </w:tcPr>
          <w:p w:rsidR="00C82DB2" w:rsidRPr="00474703" w:rsidRDefault="00C82DB2" w:rsidP="00B525BC">
            <w:pPr>
              <w:pStyle w:val="a7"/>
              <w:tabs>
                <w:tab w:val="clear" w:pos="4677"/>
                <w:tab w:val="clear" w:pos="9355"/>
                <w:tab w:val="left" w:pos="705"/>
                <w:tab w:val="center" w:pos="4674"/>
                <w:tab w:val="right" w:pos="9352"/>
              </w:tabs>
              <w:snapToGrid w:val="0"/>
              <w:ind w:left="-57" w:right="-57"/>
              <w:jc w:val="center"/>
              <w:rPr>
                <w:lang w:eastAsia="ar-SA"/>
              </w:rPr>
            </w:pPr>
            <w:r w:rsidRPr="00474703">
              <w:rPr>
                <w:lang w:eastAsia="ar-SA"/>
              </w:rPr>
              <w:t>Заміненого</w:t>
            </w:r>
          </w:p>
        </w:tc>
        <w:tc>
          <w:tcPr>
            <w:tcW w:w="1305" w:type="dxa"/>
            <w:tcBorders>
              <w:left w:val="single" w:sz="4" w:space="0" w:color="000000"/>
              <w:bottom w:val="single" w:sz="4" w:space="0" w:color="000000"/>
            </w:tcBorders>
            <w:vAlign w:val="center"/>
          </w:tcPr>
          <w:p w:rsidR="00C82DB2" w:rsidRPr="00474703" w:rsidRDefault="00C82DB2" w:rsidP="00B525BC">
            <w:pPr>
              <w:pStyle w:val="a7"/>
              <w:tabs>
                <w:tab w:val="clear" w:pos="4677"/>
                <w:tab w:val="clear" w:pos="9355"/>
                <w:tab w:val="left" w:pos="705"/>
                <w:tab w:val="center" w:pos="4674"/>
                <w:tab w:val="right" w:pos="9352"/>
              </w:tabs>
              <w:snapToGrid w:val="0"/>
              <w:ind w:left="-57" w:right="-57"/>
              <w:jc w:val="center"/>
              <w:rPr>
                <w:lang w:eastAsia="ar-SA"/>
              </w:rPr>
            </w:pPr>
            <w:r w:rsidRPr="00474703">
              <w:rPr>
                <w:lang w:eastAsia="ar-SA"/>
              </w:rPr>
              <w:t>Нового</w:t>
            </w:r>
          </w:p>
        </w:tc>
        <w:tc>
          <w:tcPr>
            <w:tcW w:w="1305" w:type="dxa"/>
            <w:tcBorders>
              <w:left w:val="single" w:sz="4" w:space="0" w:color="000000"/>
              <w:bottom w:val="single" w:sz="4" w:space="0" w:color="000000"/>
            </w:tcBorders>
            <w:vAlign w:val="center"/>
          </w:tcPr>
          <w:p w:rsidR="00C82DB2" w:rsidRPr="00474703" w:rsidRDefault="00C82DB2" w:rsidP="00B525BC">
            <w:pPr>
              <w:pStyle w:val="a7"/>
              <w:tabs>
                <w:tab w:val="left" w:pos="585"/>
                <w:tab w:val="center" w:pos="4554"/>
                <w:tab w:val="right" w:pos="9232"/>
              </w:tabs>
              <w:snapToGrid w:val="0"/>
              <w:spacing w:line="216" w:lineRule="auto"/>
              <w:ind w:left="-57" w:right="-57"/>
              <w:jc w:val="center"/>
              <w:rPr>
                <w:lang w:eastAsia="ar-SA"/>
              </w:rPr>
            </w:pPr>
            <w:proofErr w:type="spellStart"/>
            <w:r w:rsidRPr="00474703">
              <w:rPr>
                <w:lang w:eastAsia="ar-SA"/>
              </w:rPr>
              <w:t>Анульо-</w:t>
            </w:r>
            <w:proofErr w:type="spellEnd"/>
          </w:p>
          <w:p w:rsidR="00C82DB2" w:rsidRPr="00474703" w:rsidRDefault="00C82DB2" w:rsidP="00B525BC">
            <w:pPr>
              <w:pStyle w:val="a7"/>
              <w:tabs>
                <w:tab w:val="left" w:pos="585"/>
                <w:tab w:val="center" w:pos="4554"/>
                <w:tab w:val="right" w:pos="9232"/>
              </w:tabs>
              <w:snapToGrid w:val="0"/>
              <w:spacing w:line="216" w:lineRule="auto"/>
              <w:ind w:left="-57" w:right="-57"/>
              <w:jc w:val="center"/>
              <w:rPr>
                <w:lang w:eastAsia="ar-SA"/>
              </w:rPr>
            </w:pPr>
            <w:proofErr w:type="spellStart"/>
            <w:r w:rsidRPr="00474703">
              <w:rPr>
                <w:lang w:eastAsia="ar-SA"/>
              </w:rPr>
              <w:t>ваного</w:t>
            </w:r>
            <w:proofErr w:type="spellEnd"/>
          </w:p>
        </w:tc>
        <w:tc>
          <w:tcPr>
            <w:tcW w:w="1119" w:type="dxa"/>
            <w:vMerge/>
            <w:tcBorders>
              <w:top w:val="single" w:sz="4" w:space="0" w:color="000000"/>
              <w:left w:val="single" w:sz="4" w:space="0" w:color="000000"/>
              <w:bottom w:val="single" w:sz="4" w:space="0" w:color="000000"/>
            </w:tcBorders>
            <w:vAlign w:val="center"/>
          </w:tcPr>
          <w:p w:rsidR="00C82DB2" w:rsidRPr="00474703" w:rsidRDefault="00C82DB2" w:rsidP="00B525BC"/>
        </w:tc>
        <w:tc>
          <w:tcPr>
            <w:tcW w:w="1205" w:type="dxa"/>
            <w:vMerge/>
            <w:tcBorders>
              <w:top w:val="single" w:sz="4" w:space="0" w:color="000000"/>
              <w:left w:val="single" w:sz="4" w:space="0" w:color="000000"/>
              <w:bottom w:val="single" w:sz="4" w:space="0" w:color="000000"/>
            </w:tcBorders>
            <w:vAlign w:val="center"/>
          </w:tcPr>
          <w:p w:rsidR="00C82DB2" w:rsidRPr="00474703" w:rsidRDefault="00C82DB2" w:rsidP="00B525BC"/>
        </w:tc>
        <w:tc>
          <w:tcPr>
            <w:tcW w:w="1205" w:type="dxa"/>
            <w:vMerge/>
            <w:tcBorders>
              <w:top w:val="single" w:sz="4" w:space="0" w:color="000000"/>
              <w:left w:val="single" w:sz="4" w:space="0" w:color="000000"/>
              <w:bottom w:val="single" w:sz="4" w:space="0" w:color="000000"/>
              <w:right w:val="single" w:sz="4" w:space="0" w:color="000000"/>
            </w:tcBorders>
            <w:vAlign w:val="center"/>
          </w:tcPr>
          <w:p w:rsidR="00C82DB2" w:rsidRPr="00474703" w:rsidRDefault="00C82DB2" w:rsidP="00B525BC"/>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r w:rsidR="00C82DB2" w:rsidRPr="00474703" w:rsidTr="00B525BC">
        <w:trPr>
          <w:trHeight w:hRule="exact" w:val="340"/>
        </w:trPr>
        <w:tc>
          <w:tcPr>
            <w:tcW w:w="70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C82DB2" w:rsidRPr="00474703" w:rsidRDefault="00C82DB2" w:rsidP="00B525BC">
            <w:pPr>
              <w:pStyle w:val="a7"/>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C82DB2" w:rsidRPr="00474703" w:rsidRDefault="00C82DB2" w:rsidP="00B525BC">
            <w:pPr>
              <w:pStyle w:val="a7"/>
              <w:snapToGrid w:val="0"/>
              <w:rPr>
                <w:lang w:eastAsia="ar-SA"/>
              </w:rPr>
            </w:pPr>
          </w:p>
        </w:tc>
      </w:tr>
    </w:tbl>
    <w:p w:rsidR="00C82DB2" w:rsidRPr="00474703" w:rsidRDefault="00C82DB2" w:rsidP="00C82DB2">
      <w:pPr>
        <w:pStyle w:val="af2"/>
        <w:ind w:left="0" w:right="-2" w:firstLine="708"/>
        <w:jc w:val="right"/>
        <w:rPr>
          <w:rFonts w:ascii="Times New Roman" w:hAnsi="Times New Roman" w:cs="Times New Roman"/>
          <w:b/>
          <w:bCs/>
          <w:sz w:val="27"/>
          <w:szCs w:val="27"/>
        </w:rPr>
      </w:pPr>
      <w:r w:rsidRPr="00474703">
        <w:rPr>
          <w:rFonts w:ascii="Times New Roman" w:hAnsi="Times New Roman" w:cs="Times New Roman"/>
          <w:b/>
          <w:bCs/>
          <w:sz w:val="27"/>
          <w:szCs w:val="27"/>
        </w:rPr>
        <w:t>(Ф 03.02 – 32)</w:t>
      </w:r>
    </w:p>
    <w:p w:rsidR="00C82DB2" w:rsidRPr="00474703" w:rsidRDefault="00C82DB2" w:rsidP="00C82DB2">
      <w:pPr>
        <w:pStyle w:val="af2"/>
        <w:ind w:left="0" w:right="-2"/>
        <w:rPr>
          <w:rFonts w:ascii="Times New Roman" w:hAnsi="Times New Roman" w:cs="Times New Roman"/>
          <w:b/>
          <w:bCs/>
          <w:sz w:val="27"/>
          <w:szCs w:val="27"/>
        </w:rPr>
      </w:pPr>
      <w:r w:rsidRPr="00474703">
        <w:rPr>
          <w:rFonts w:ascii="Times New Roman" w:hAnsi="Times New Roman" w:cs="Times New Roman"/>
          <w:b/>
          <w:bCs/>
          <w:sz w:val="27"/>
          <w:szCs w:val="27"/>
        </w:rPr>
        <w:t>УЗГОДЖЕННЯ ЗМІН</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18"/>
        <w:gridCol w:w="1559"/>
        <w:gridCol w:w="2693"/>
        <w:gridCol w:w="2410"/>
        <w:gridCol w:w="1276"/>
      </w:tblGrid>
      <w:tr w:rsidR="00C82DB2" w:rsidRPr="00474703" w:rsidTr="00B525BC">
        <w:trPr>
          <w:trHeight w:val="497"/>
        </w:trPr>
        <w:tc>
          <w:tcPr>
            <w:tcW w:w="1418" w:type="dxa"/>
            <w:vAlign w:val="center"/>
          </w:tcPr>
          <w:p w:rsidR="00C82DB2" w:rsidRPr="00474703" w:rsidRDefault="00C82DB2" w:rsidP="00B525BC"/>
        </w:tc>
        <w:tc>
          <w:tcPr>
            <w:tcW w:w="1559" w:type="dxa"/>
            <w:vAlign w:val="center"/>
          </w:tcPr>
          <w:p w:rsidR="00C82DB2" w:rsidRPr="00474703" w:rsidRDefault="00C82DB2" w:rsidP="00B525BC">
            <w:pPr>
              <w:jc w:val="center"/>
            </w:pPr>
            <w:r w:rsidRPr="00474703">
              <w:t>Підпис</w:t>
            </w:r>
          </w:p>
        </w:tc>
        <w:tc>
          <w:tcPr>
            <w:tcW w:w="2693" w:type="dxa"/>
            <w:vAlign w:val="center"/>
          </w:tcPr>
          <w:p w:rsidR="00C82DB2" w:rsidRPr="00474703" w:rsidRDefault="00C82DB2" w:rsidP="00B525BC">
            <w:pPr>
              <w:jc w:val="center"/>
            </w:pPr>
            <w:r w:rsidRPr="00474703">
              <w:t>Ініціали, прізвище</w:t>
            </w:r>
          </w:p>
        </w:tc>
        <w:tc>
          <w:tcPr>
            <w:tcW w:w="2410" w:type="dxa"/>
            <w:vAlign w:val="center"/>
          </w:tcPr>
          <w:p w:rsidR="00C82DB2" w:rsidRPr="00474703" w:rsidRDefault="00C82DB2" w:rsidP="00B525BC">
            <w:pPr>
              <w:jc w:val="center"/>
            </w:pPr>
            <w:r w:rsidRPr="00474703">
              <w:t>Посада</w:t>
            </w:r>
          </w:p>
        </w:tc>
        <w:tc>
          <w:tcPr>
            <w:tcW w:w="1276" w:type="dxa"/>
            <w:vAlign w:val="center"/>
          </w:tcPr>
          <w:p w:rsidR="00C82DB2" w:rsidRPr="00474703" w:rsidRDefault="00C82DB2" w:rsidP="00B525BC">
            <w:pPr>
              <w:jc w:val="center"/>
            </w:pPr>
            <w:r w:rsidRPr="00474703">
              <w:t>Дата</w:t>
            </w:r>
          </w:p>
        </w:tc>
      </w:tr>
      <w:tr w:rsidR="00C82DB2" w:rsidRPr="00474703" w:rsidTr="00B525BC">
        <w:trPr>
          <w:trHeight w:hRule="exact" w:val="340"/>
        </w:trPr>
        <w:tc>
          <w:tcPr>
            <w:tcW w:w="1418" w:type="dxa"/>
          </w:tcPr>
          <w:p w:rsidR="00C82DB2" w:rsidRPr="00474703" w:rsidRDefault="00C82DB2" w:rsidP="00B525BC">
            <w:pPr>
              <w:jc w:val="center"/>
            </w:pPr>
            <w:r w:rsidRPr="00474703">
              <w:t>Розробник</w:t>
            </w:r>
          </w:p>
        </w:tc>
        <w:tc>
          <w:tcPr>
            <w:tcW w:w="1559" w:type="dxa"/>
          </w:tcPr>
          <w:p w:rsidR="00C82DB2" w:rsidRPr="00474703" w:rsidRDefault="00C82DB2" w:rsidP="00B525BC"/>
        </w:tc>
        <w:tc>
          <w:tcPr>
            <w:tcW w:w="2693" w:type="dxa"/>
          </w:tcPr>
          <w:p w:rsidR="00C82DB2" w:rsidRPr="00474703" w:rsidRDefault="00C82DB2" w:rsidP="00B525BC"/>
        </w:tc>
        <w:tc>
          <w:tcPr>
            <w:tcW w:w="2410" w:type="dxa"/>
          </w:tcPr>
          <w:p w:rsidR="00C82DB2" w:rsidRPr="00474703" w:rsidRDefault="00C82DB2" w:rsidP="00B525BC"/>
        </w:tc>
        <w:tc>
          <w:tcPr>
            <w:tcW w:w="1276" w:type="dxa"/>
          </w:tcPr>
          <w:p w:rsidR="00C82DB2" w:rsidRPr="00474703" w:rsidRDefault="00C82DB2" w:rsidP="00B525BC"/>
        </w:tc>
      </w:tr>
      <w:tr w:rsidR="00C82DB2" w:rsidRPr="00474703" w:rsidTr="00B525BC">
        <w:trPr>
          <w:trHeight w:hRule="exact" w:val="340"/>
        </w:trPr>
        <w:tc>
          <w:tcPr>
            <w:tcW w:w="1418" w:type="dxa"/>
          </w:tcPr>
          <w:p w:rsidR="00C82DB2" w:rsidRPr="00474703" w:rsidRDefault="00C82DB2" w:rsidP="00B525BC">
            <w:pPr>
              <w:jc w:val="center"/>
            </w:pPr>
            <w:r w:rsidRPr="00474703">
              <w:t>Узгоджено</w:t>
            </w:r>
          </w:p>
        </w:tc>
        <w:tc>
          <w:tcPr>
            <w:tcW w:w="1559" w:type="dxa"/>
          </w:tcPr>
          <w:p w:rsidR="00C82DB2" w:rsidRPr="00474703" w:rsidRDefault="00C82DB2" w:rsidP="00B525BC"/>
        </w:tc>
        <w:tc>
          <w:tcPr>
            <w:tcW w:w="2693" w:type="dxa"/>
          </w:tcPr>
          <w:p w:rsidR="00C82DB2" w:rsidRPr="00474703" w:rsidRDefault="00C82DB2" w:rsidP="00B525BC"/>
        </w:tc>
        <w:tc>
          <w:tcPr>
            <w:tcW w:w="2410" w:type="dxa"/>
          </w:tcPr>
          <w:p w:rsidR="00C82DB2" w:rsidRPr="00474703" w:rsidRDefault="00C82DB2" w:rsidP="00B525BC"/>
        </w:tc>
        <w:tc>
          <w:tcPr>
            <w:tcW w:w="1276" w:type="dxa"/>
          </w:tcPr>
          <w:p w:rsidR="00C82DB2" w:rsidRPr="00474703" w:rsidRDefault="00C82DB2" w:rsidP="00B525BC"/>
        </w:tc>
      </w:tr>
      <w:tr w:rsidR="00C82DB2" w:rsidRPr="00474703" w:rsidTr="00B525BC">
        <w:trPr>
          <w:trHeight w:hRule="exact" w:val="340"/>
        </w:trPr>
        <w:tc>
          <w:tcPr>
            <w:tcW w:w="1418" w:type="dxa"/>
          </w:tcPr>
          <w:p w:rsidR="00C82DB2" w:rsidRPr="00474703" w:rsidRDefault="00C82DB2" w:rsidP="00B525BC">
            <w:pPr>
              <w:jc w:val="center"/>
            </w:pPr>
            <w:r w:rsidRPr="00474703">
              <w:t>Узгоджено</w:t>
            </w:r>
          </w:p>
        </w:tc>
        <w:tc>
          <w:tcPr>
            <w:tcW w:w="1559" w:type="dxa"/>
          </w:tcPr>
          <w:p w:rsidR="00C82DB2" w:rsidRPr="00474703" w:rsidRDefault="00C82DB2" w:rsidP="00B525BC"/>
        </w:tc>
        <w:tc>
          <w:tcPr>
            <w:tcW w:w="2693" w:type="dxa"/>
          </w:tcPr>
          <w:p w:rsidR="00C82DB2" w:rsidRPr="00474703" w:rsidRDefault="00C82DB2" w:rsidP="00B525BC"/>
        </w:tc>
        <w:tc>
          <w:tcPr>
            <w:tcW w:w="2410" w:type="dxa"/>
          </w:tcPr>
          <w:p w:rsidR="00C82DB2" w:rsidRPr="00474703" w:rsidRDefault="00C82DB2" w:rsidP="00B525BC"/>
        </w:tc>
        <w:tc>
          <w:tcPr>
            <w:tcW w:w="1276" w:type="dxa"/>
          </w:tcPr>
          <w:p w:rsidR="00C82DB2" w:rsidRPr="00474703" w:rsidRDefault="00C82DB2" w:rsidP="00B525BC"/>
        </w:tc>
      </w:tr>
      <w:tr w:rsidR="00C82DB2" w:rsidRPr="00474703" w:rsidTr="00B525BC">
        <w:trPr>
          <w:trHeight w:hRule="exact" w:val="340"/>
        </w:trPr>
        <w:tc>
          <w:tcPr>
            <w:tcW w:w="1418" w:type="dxa"/>
          </w:tcPr>
          <w:p w:rsidR="00C82DB2" w:rsidRPr="00474703" w:rsidRDefault="00C82DB2" w:rsidP="00B525BC">
            <w:pPr>
              <w:jc w:val="center"/>
            </w:pPr>
            <w:r w:rsidRPr="00474703">
              <w:t>Узгоджено</w:t>
            </w:r>
          </w:p>
        </w:tc>
        <w:tc>
          <w:tcPr>
            <w:tcW w:w="1559" w:type="dxa"/>
          </w:tcPr>
          <w:p w:rsidR="00C82DB2" w:rsidRPr="00474703" w:rsidRDefault="00C82DB2" w:rsidP="00B525BC"/>
        </w:tc>
        <w:tc>
          <w:tcPr>
            <w:tcW w:w="2693" w:type="dxa"/>
          </w:tcPr>
          <w:p w:rsidR="00C82DB2" w:rsidRPr="00474703" w:rsidRDefault="00C82DB2" w:rsidP="00B525BC"/>
        </w:tc>
        <w:tc>
          <w:tcPr>
            <w:tcW w:w="2410" w:type="dxa"/>
          </w:tcPr>
          <w:p w:rsidR="00C82DB2" w:rsidRPr="00474703" w:rsidRDefault="00C82DB2" w:rsidP="00B525BC"/>
        </w:tc>
        <w:tc>
          <w:tcPr>
            <w:tcW w:w="1276" w:type="dxa"/>
          </w:tcPr>
          <w:p w:rsidR="00C82DB2" w:rsidRPr="00474703" w:rsidRDefault="00C82DB2" w:rsidP="00B525BC"/>
        </w:tc>
      </w:tr>
    </w:tbl>
    <w:p w:rsidR="003727E1" w:rsidRPr="00474703" w:rsidRDefault="003727E1" w:rsidP="001119B4">
      <w:pPr>
        <w:tabs>
          <w:tab w:val="left" w:pos="2618"/>
        </w:tabs>
        <w:ind w:firstLine="709"/>
        <w:rPr>
          <w:b/>
          <w:bCs/>
        </w:rPr>
      </w:pPr>
    </w:p>
    <w:sectPr w:rsidR="003727E1" w:rsidRPr="00474703" w:rsidSect="00DE1B70">
      <w:headerReference w:type="default" r:id="rId13"/>
      <w:pgSz w:w="11906" w:h="16838"/>
      <w:pgMar w:top="1134" w:right="850" w:bottom="1135" w:left="1701" w:header="454"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144B" w:rsidRDefault="007B144B" w:rsidP="00C60593">
      <w:r>
        <w:separator/>
      </w:r>
    </w:p>
  </w:endnote>
  <w:endnote w:type="continuationSeparator" w:id="0">
    <w:p w:rsidR="007B144B" w:rsidRDefault="007B144B" w:rsidP="00C605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CC"/>
    <w:family w:val="swiss"/>
    <w:pitch w:val="variable"/>
    <w:sig w:usb0="20000287" w:usb1="00000000" w:usb2="00000000" w:usb3="00000000" w:csb0="000001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144B" w:rsidRDefault="007B144B" w:rsidP="00C60593">
      <w:r>
        <w:separator/>
      </w:r>
    </w:p>
  </w:footnote>
  <w:footnote w:type="continuationSeparator" w:id="0">
    <w:p w:rsidR="007B144B" w:rsidRDefault="007B144B" w:rsidP="00C605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7B0A" w:rsidRDefault="00647B0A">
    <w:pPr>
      <w:pStyle w:val="a7"/>
    </w:pPr>
  </w:p>
  <w:tbl>
    <w:tblPr>
      <w:tblW w:w="9601"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firstRow="0" w:lastRow="0" w:firstColumn="0" w:lastColumn="0" w:noHBand="0" w:noVBand="0"/>
    </w:tblPr>
    <w:tblGrid>
      <w:gridCol w:w="1856"/>
      <w:gridCol w:w="3969"/>
      <w:gridCol w:w="1276"/>
      <w:gridCol w:w="2500"/>
    </w:tblGrid>
    <w:tr w:rsidR="00647B0A" w:rsidRPr="00FF15A1" w:rsidTr="00B525BC">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47B0A" w:rsidRPr="00FD773E" w:rsidRDefault="00B81998" w:rsidP="00B525BC">
          <w:pPr>
            <w:pStyle w:val="a7"/>
            <w:jc w:val="center"/>
            <w:rPr>
              <w:sz w:val="18"/>
              <w:szCs w:val="18"/>
            </w:rPr>
          </w:pPr>
          <w:r>
            <w:rPr>
              <w:noProof/>
              <w:sz w:val="18"/>
              <w:szCs w:val="18"/>
              <w:lang w:val="ru-RU"/>
            </w:rPr>
            <w:drawing>
              <wp:anchor distT="0" distB="0" distL="114300" distR="114300" simplePos="0" relativeHeight="251657728" behindDoc="1" locked="0" layoutInCell="1" allowOverlap="1" wp14:anchorId="3C0B04BF" wp14:editId="0DC1D7A6">
                <wp:simplePos x="0" y="0"/>
                <wp:positionH relativeFrom="column">
                  <wp:posOffset>237490</wp:posOffset>
                </wp:positionH>
                <wp:positionV relativeFrom="paragraph">
                  <wp:posOffset>57785</wp:posOffset>
                </wp:positionV>
                <wp:extent cx="675640" cy="572135"/>
                <wp:effectExtent l="19050" t="0" r="0" b="0"/>
                <wp:wrapThrough wrapText="bothSides">
                  <wp:wrapPolygon edited="0">
                    <wp:start x="-609" y="0"/>
                    <wp:lineTo x="-609" y="20857"/>
                    <wp:lineTo x="21316" y="20857"/>
                    <wp:lineTo x="21316" y="0"/>
                    <wp:lineTo x="-609"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47B0A" w:rsidRPr="00CC31C1" w:rsidRDefault="00647B0A" w:rsidP="00B525BC">
          <w:pPr>
            <w:pStyle w:val="a7"/>
            <w:spacing w:line="216" w:lineRule="auto"/>
            <w:jc w:val="center"/>
            <w:rPr>
              <w:sz w:val="20"/>
              <w:szCs w:val="20"/>
            </w:rPr>
          </w:pPr>
          <w:r w:rsidRPr="00CC31C1">
            <w:rPr>
              <w:sz w:val="20"/>
              <w:szCs w:val="20"/>
            </w:rPr>
            <w:t>Система менеджменту якості.</w:t>
          </w:r>
        </w:p>
        <w:p w:rsidR="00647B0A" w:rsidRDefault="00647B0A" w:rsidP="00B525BC">
          <w:pPr>
            <w:pStyle w:val="a7"/>
            <w:spacing w:line="216" w:lineRule="auto"/>
            <w:jc w:val="center"/>
            <w:rPr>
              <w:sz w:val="20"/>
              <w:szCs w:val="20"/>
            </w:rPr>
          </w:pPr>
          <w:r w:rsidRPr="00CC31C1">
            <w:rPr>
              <w:sz w:val="20"/>
              <w:szCs w:val="20"/>
            </w:rPr>
            <w:t xml:space="preserve"> </w:t>
          </w:r>
          <w:r>
            <w:rPr>
              <w:sz w:val="20"/>
              <w:szCs w:val="20"/>
            </w:rPr>
            <w:t>Н</w:t>
          </w:r>
          <w:r w:rsidRPr="00CC31C1">
            <w:rPr>
              <w:sz w:val="20"/>
              <w:szCs w:val="20"/>
            </w:rPr>
            <w:t xml:space="preserve">авчальна програма </w:t>
          </w:r>
        </w:p>
        <w:p w:rsidR="00647B0A" w:rsidRPr="00CC31C1" w:rsidRDefault="00647B0A" w:rsidP="00B525BC">
          <w:pPr>
            <w:pStyle w:val="a7"/>
            <w:spacing w:line="216" w:lineRule="auto"/>
            <w:jc w:val="center"/>
            <w:rPr>
              <w:sz w:val="20"/>
              <w:szCs w:val="20"/>
            </w:rPr>
          </w:pPr>
          <w:r w:rsidRPr="00CC31C1">
            <w:rPr>
              <w:sz w:val="20"/>
              <w:szCs w:val="20"/>
            </w:rPr>
            <w:t xml:space="preserve">навчальної дисципліни </w:t>
          </w:r>
        </w:p>
        <w:p w:rsidR="00647B0A" w:rsidRPr="00E94B40" w:rsidRDefault="00647B0A" w:rsidP="00C60593">
          <w:pPr>
            <w:pStyle w:val="a7"/>
            <w:spacing w:line="216" w:lineRule="auto"/>
            <w:jc w:val="center"/>
            <w:rPr>
              <w:b/>
            </w:rPr>
          </w:pPr>
          <w:r w:rsidRPr="00CC31C1">
            <w:rPr>
              <w:sz w:val="20"/>
              <w:szCs w:val="20"/>
            </w:rPr>
            <w:t>"</w:t>
          </w:r>
          <w:r w:rsidR="00263B13">
            <w:t xml:space="preserve"> </w:t>
          </w:r>
          <w:r w:rsidR="00263B13" w:rsidRPr="00263B13">
            <w:rPr>
              <w:sz w:val="20"/>
              <w:szCs w:val="20"/>
            </w:rPr>
            <w:t xml:space="preserve">Соціальні аспекти розвитку міжнародного бізнесу </w:t>
          </w:r>
          <w:r w:rsidRPr="00CC31C1">
            <w:rPr>
              <w:sz w:val="20"/>
              <w:szCs w:val="20"/>
            </w:rPr>
            <w:t>"</w:t>
          </w:r>
        </w:p>
      </w:tc>
      <w:tc>
        <w:tcPr>
          <w:tcW w:w="1276" w:type="dxa"/>
          <w:tcBorders>
            <w:top w:val="single" w:sz="4" w:space="0" w:color="auto"/>
            <w:left w:val="single" w:sz="4" w:space="0" w:color="auto"/>
            <w:right w:val="single" w:sz="4" w:space="0" w:color="auto"/>
          </w:tcBorders>
          <w:vAlign w:val="center"/>
        </w:tcPr>
        <w:p w:rsidR="00647B0A" w:rsidRPr="00CC31C1" w:rsidRDefault="00647B0A" w:rsidP="00B525BC">
          <w:pPr>
            <w:pStyle w:val="a7"/>
            <w:jc w:val="center"/>
            <w:rPr>
              <w:sz w:val="20"/>
              <w:szCs w:val="20"/>
            </w:rPr>
          </w:pPr>
          <w:r w:rsidRPr="00CC31C1">
            <w:rPr>
              <w:sz w:val="20"/>
              <w:szCs w:val="20"/>
            </w:rPr>
            <w:t>Шифр</w:t>
          </w:r>
        </w:p>
        <w:p w:rsidR="00647B0A" w:rsidRPr="00CC31C1" w:rsidRDefault="00647B0A" w:rsidP="00B525BC">
          <w:pPr>
            <w:pStyle w:val="a7"/>
            <w:jc w:val="center"/>
            <w:rPr>
              <w:sz w:val="20"/>
              <w:szCs w:val="20"/>
            </w:rPr>
          </w:pPr>
          <w:r w:rsidRPr="00CC31C1">
            <w:rPr>
              <w:sz w:val="20"/>
              <w:szCs w:val="20"/>
            </w:rPr>
            <w:t>документа</w:t>
          </w:r>
        </w:p>
      </w:tc>
      <w:tc>
        <w:tcPr>
          <w:tcW w:w="2500" w:type="dxa"/>
          <w:tcBorders>
            <w:top w:val="single" w:sz="4" w:space="0" w:color="auto"/>
            <w:left w:val="single" w:sz="4" w:space="0" w:color="auto"/>
            <w:right w:val="single" w:sz="4" w:space="0" w:color="auto"/>
          </w:tcBorders>
          <w:vAlign w:val="center"/>
        </w:tcPr>
        <w:p w:rsidR="00647B0A" w:rsidRPr="00CC31C1" w:rsidRDefault="00647B0A" w:rsidP="00B525BC">
          <w:pPr>
            <w:pStyle w:val="a7"/>
            <w:jc w:val="center"/>
            <w:rPr>
              <w:smallCaps/>
              <w:sz w:val="20"/>
              <w:szCs w:val="20"/>
            </w:rPr>
          </w:pPr>
          <w:r w:rsidRPr="00CC31C1">
            <w:rPr>
              <w:smallCaps/>
              <w:sz w:val="20"/>
              <w:szCs w:val="20"/>
            </w:rPr>
            <w:t xml:space="preserve">СМЯ НАУ </w:t>
          </w:r>
        </w:p>
        <w:p w:rsidR="00C110D6" w:rsidRPr="006E10E9" w:rsidRDefault="00647B0A" w:rsidP="00EF7571">
          <w:pPr>
            <w:pStyle w:val="a7"/>
            <w:jc w:val="center"/>
            <w:rPr>
              <w:sz w:val="20"/>
              <w:szCs w:val="20"/>
            </w:rPr>
          </w:pPr>
          <w:r w:rsidRPr="006E10E9">
            <w:rPr>
              <w:smallCaps/>
              <w:sz w:val="20"/>
              <w:szCs w:val="20"/>
            </w:rPr>
            <w:t xml:space="preserve">НП </w:t>
          </w:r>
          <w:r w:rsidRPr="006E10E9">
            <w:rPr>
              <w:sz w:val="20"/>
              <w:szCs w:val="20"/>
            </w:rPr>
            <w:t>15.01.01-01-201</w:t>
          </w:r>
          <w:r w:rsidR="00EF7571">
            <w:rPr>
              <w:sz w:val="20"/>
              <w:szCs w:val="20"/>
            </w:rPr>
            <w:t>7</w:t>
          </w:r>
        </w:p>
      </w:tc>
    </w:tr>
    <w:tr w:rsidR="00647B0A" w:rsidRPr="00FF15A1" w:rsidTr="00B525BC">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47B0A" w:rsidRPr="00E94B40" w:rsidRDefault="00647B0A" w:rsidP="00B525BC"/>
      </w:tc>
      <w:tc>
        <w:tcPr>
          <w:tcW w:w="3969" w:type="dxa"/>
          <w:vMerge/>
          <w:tcBorders>
            <w:top w:val="single" w:sz="4" w:space="0" w:color="auto"/>
            <w:left w:val="single" w:sz="4" w:space="0" w:color="auto"/>
            <w:bottom w:val="single" w:sz="4" w:space="0" w:color="auto"/>
            <w:right w:val="single" w:sz="4" w:space="0" w:color="auto"/>
          </w:tcBorders>
          <w:vAlign w:val="center"/>
        </w:tcPr>
        <w:p w:rsidR="00647B0A" w:rsidRPr="00E94B40" w:rsidRDefault="00647B0A" w:rsidP="00B525BC">
          <w:pPr>
            <w:rPr>
              <w:b/>
            </w:rPr>
          </w:pPr>
        </w:p>
      </w:tc>
      <w:tc>
        <w:tcPr>
          <w:tcW w:w="3776" w:type="dxa"/>
          <w:gridSpan w:val="2"/>
          <w:tcBorders>
            <w:top w:val="single" w:sz="4" w:space="0" w:color="auto"/>
            <w:left w:val="single" w:sz="4" w:space="0" w:color="auto"/>
            <w:bottom w:val="single" w:sz="4" w:space="0" w:color="auto"/>
            <w:right w:val="single" w:sz="4" w:space="0" w:color="auto"/>
          </w:tcBorders>
          <w:vAlign w:val="center"/>
        </w:tcPr>
        <w:p w:rsidR="00647B0A" w:rsidRPr="00CC31C1" w:rsidRDefault="00647B0A" w:rsidP="00B525BC">
          <w:pPr>
            <w:pStyle w:val="a7"/>
            <w:jc w:val="center"/>
            <w:rPr>
              <w:sz w:val="20"/>
              <w:szCs w:val="20"/>
            </w:rPr>
          </w:pPr>
          <w:r w:rsidRPr="00CC31C1">
            <w:rPr>
              <w:sz w:val="20"/>
              <w:szCs w:val="20"/>
            </w:rPr>
            <w:t>Стор</w:t>
          </w:r>
          <w:r>
            <w:rPr>
              <w:sz w:val="20"/>
              <w:szCs w:val="20"/>
              <w:lang w:val="ru-RU"/>
            </w:rPr>
            <w:t>.</w:t>
          </w:r>
          <w:r w:rsidRPr="00CC31C1">
            <w:rPr>
              <w:sz w:val="20"/>
              <w:szCs w:val="20"/>
            </w:rPr>
            <w:t xml:space="preserve"> </w:t>
          </w:r>
          <w:r w:rsidR="00CB503B" w:rsidRPr="00CC31C1">
            <w:rPr>
              <w:sz w:val="20"/>
              <w:szCs w:val="20"/>
            </w:rPr>
            <w:fldChar w:fldCharType="begin"/>
          </w:r>
          <w:r w:rsidRPr="00CC31C1">
            <w:rPr>
              <w:sz w:val="20"/>
              <w:szCs w:val="20"/>
            </w:rPr>
            <w:instrText xml:space="preserve"> PAGE </w:instrText>
          </w:r>
          <w:r w:rsidR="00CB503B" w:rsidRPr="00CC31C1">
            <w:rPr>
              <w:sz w:val="20"/>
              <w:szCs w:val="20"/>
            </w:rPr>
            <w:fldChar w:fldCharType="separate"/>
          </w:r>
          <w:r w:rsidR="00664D27">
            <w:rPr>
              <w:noProof/>
              <w:sz w:val="20"/>
              <w:szCs w:val="20"/>
            </w:rPr>
            <w:t>3</w:t>
          </w:r>
          <w:r w:rsidR="00CB503B" w:rsidRPr="00CC31C1">
            <w:rPr>
              <w:sz w:val="20"/>
              <w:szCs w:val="20"/>
            </w:rPr>
            <w:fldChar w:fldCharType="end"/>
          </w:r>
          <w:r w:rsidRPr="00CC31C1">
            <w:rPr>
              <w:sz w:val="20"/>
              <w:szCs w:val="20"/>
            </w:rPr>
            <w:t xml:space="preserve"> із </w:t>
          </w:r>
          <w:r w:rsidR="00CB503B" w:rsidRPr="00CC31C1">
            <w:rPr>
              <w:sz w:val="20"/>
              <w:szCs w:val="20"/>
            </w:rPr>
            <w:fldChar w:fldCharType="begin"/>
          </w:r>
          <w:r w:rsidRPr="00CC31C1">
            <w:rPr>
              <w:sz w:val="20"/>
              <w:szCs w:val="20"/>
            </w:rPr>
            <w:instrText xml:space="preserve"> NUMPAGES </w:instrText>
          </w:r>
          <w:r w:rsidR="00CB503B" w:rsidRPr="00CC31C1">
            <w:rPr>
              <w:sz w:val="20"/>
              <w:szCs w:val="20"/>
            </w:rPr>
            <w:fldChar w:fldCharType="separate"/>
          </w:r>
          <w:r w:rsidR="00664D27">
            <w:rPr>
              <w:noProof/>
              <w:sz w:val="20"/>
              <w:szCs w:val="20"/>
            </w:rPr>
            <w:t>14</w:t>
          </w:r>
          <w:r w:rsidR="00CB503B" w:rsidRPr="00CC31C1">
            <w:rPr>
              <w:sz w:val="20"/>
              <w:szCs w:val="20"/>
            </w:rPr>
            <w:fldChar w:fldCharType="end"/>
          </w:r>
        </w:p>
      </w:tc>
    </w:tr>
  </w:tbl>
  <w:p w:rsidR="00647B0A" w:rsidRDefault="00647B0A">
    <w:pPr>
      <w:pStyle w:val="a7"/>
    </w:pPr>
  </w:p>
  <w:p w:rsidR="00647B0A" w:rsidRDefault="00647B0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253473"/>
    <w:multiLevelType w:val="hybridMultilevel"/>
    <w:tmpl w:val="B8DC5D7A"/>
    <w:lvl w:ilvl="0" w:tplc="9ED8376A">
      <w:start w:val="1"/>
      <w:numFmt w:val="bullet"/>
      <w:lvlText w:val="-"/>
      <w:lvlJc w:val="left"/>
      <w:pPr>
        <w:ind w:left="661" w:hanging="360"/>
      </w:pPr>
      <w:rPr>
        <w:rFonts w:ascii="Verdana" w:hAnsi="Verdana" w:hint="default"/>
      </w:rPr>
    </w:lvl>
    <w:lvl w:ilvl="1" w:tplc="04190003" w:tentative="1">
      <w:start w:val="1"/>
      <w:numFmt w:val="bullet"/>
      <w:lvlText w:val="o"/>
      <w:lvlJc w:val="left"/>
      <w:pPr>
        <w:ind w:left="1381" w:hanging="360"/>
      </w:pPr>
      <w:rPr>
        <w:rFonts w:ascii="Courier New" w:hAnsi="Courier New" w:cs="Courier New" w:hint="default"/>
      </w:rPr>
    </w:lvl>
    <w:lvl w:ilvl="2" w:tplc="04190005" w:tentative="1">
      <w:start w:val="1"/>
      <w:numFmt w:val="bullet"/>
      <w:lvlText w:val=""/>
      <w:lvlJc w:val="left"/>
      <w:pPr>
        <w:ind w:left="2101" w:hanging="360"/>
      </w:pPr>
      <w:rPr>
        <w:rFonts w:ascii="Wingdings" w:hAnsi="Wingdings" w:hint="default"/>
      </w:rPr>
    </w:lvl>
    <w:lvl w:ilvl="3" w:tplc="04190001" w:tentative="1">
      <w:start w:val="1"/>
      <w:numFmt w:val="bullet"/>
      <w:lvlText w:val=""/>
      <w:lvlJc w:val="left"/>
      <w:pPr>
        <w:ind w:left="2821" w:hanging="360"/>
      </w:pPr>
      <w:rPr>
        <w:rFonts w:ascii="Symbol" w:hAnsi="Symbol" w:hint="default"/>
      </w:rPr>
    </w:lvl>
    <w:lvl w:ilvl="4" w:tplc="04190003" w:tentative="1">
      <w:start w:val="1"/>
      <w:numFmt w:val="bullet"/>
      <w:lvlText w:val="o"/>
      <w:lvlJc w:val="left"/>
      <w:pPr>
        <w:ind w:left="3541" w:hanging="360"/>
      </w:pPr>
      <w:rPr>
        <w:rFonts w:ascii="Courier New" w:hAnsi="Courier New" w:cs="Courier New" w:hint="default"/>
      </w:rPr>
    </w:lvl>
    <w:lvl w:ilvl="5" w:tplc="04190005" w:tentative="1">
      <w:start w:val="1"/>
      <w:numFmt w:val="bullet"/>
      <w:lvlText w:val=""/>
      <w:lvlJc w:val="left"/>
      <w:pPr>
        <w:ind w:left="4261" w:hanging="360"/>
      </w:pPr>
      <w:rPr>
        <w:rFonts w:ascii="Wingdings" w:hAnsi="Wingdings" w:hint="default"/>
      </w:rPr>
    </w:lvl>
    <w:lvl w:ilvl="6" w:tplc="04190001" w:tentative="1">
      <w:start w:val="1"/>
      <w:numFmt w:val="bullet"/>
      <w:lvlText w:val=""/>
      <w:lvlJc w:val="left"/>
      <w:pPr>
        <w:ind w:left="4981" w:hanging="360"/>
      </w:pPr>
      <w:rPr>
        <w:rFonts w:ascii="Symbol" w:hAnsi="Symbol" w:hint="default"/>
      </w:rPr>
    </w:lvl>
    <w:lvl w:ilvl="7" w:tplc="04190003" w:tentative="1">
      <w:start w:val="1"/>
      <w:numFmt w:val="bullet"/>
      <w:lvlText w:val="o"/>
      <w:lvlJc w:val="left"/>
      <w:pPr>
        <w:ind w:left="5701" w:hanging="360"/>
      </w:pPr>
      <w:rPr>
        <w:rFonts w:ascii="Courier New" w:hAnsi="Courier New" w:cs="Courier New" w:hint="default"/>
      </w:rPr>
    </w:lvl>
    <w:lvl w:ilvl="8" w:tplc="04190005" w:tentative="1">
      <w:start w:val="1"/>
      <w:numFmt w:val="bullet"/>
      <w:lvlText w:val=""/>
      <w:lvlJc w:val="left"/>
      <w:pPr>
        <w:ind w:left="6421" w:hanging="360"/>
      </w:pPr>
      <w:rPr>
        <w:rFonts w:ascii="Wingdings" w:hAnsi="Wingdings" w:hint="default"/>
      </w:rPr>
    </w:lvl>
  </w:abstractNum>
  <w:abstractNum w:abstractNumId="1">
    <w:nsid w:val="0E837BFE"/>
    <w:multiLevelType w:val="multilevel"/>
    <w:tmpl w:val="3C5CFF30"/>
    <w:lvl w:ilvl="0">
      <w:start w:val="3"/>
      <w:numFmt w:val="decimal"/>
      <w:lvlText w:val="%1."/>
      <w:lvlJc w:val="left"/>
      <w:pPr>
        <w:ind w:left="540" w:hanging="540"/>
      </w:pPr>
      <w:rPr>
        <w:rFonts w:hint="default"/>
      </w:rPr>
    </w:lvl>
    <w:lvl w:ilvl="1">
      <w:start w:val="1"/>
      <w:numFmt w:val="decimal"/>
      <w:lvlText w:val="%1.%2."/>
      <w:lvlJc w:val="left"/>
      <w:pPr>
        <w:ind w:left="894" w:hanging="54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
    <w:nsid w:val="197272D9"/>
    <w:multiLevelType w:val="multilevel"/>
    <w:tmpl w:val="5316D830"/>
    <w:lvl w:ilvl="0">
      <w:start w:val="3"/>
      <w:numFmt w:val="decimal"/>
      <w:lvlText w:val="%1."/>
      <w:lvlJc w:val="left"/>
      <w:pPr>
        <w:ind w:left="675" w:hanging="67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nsid w:val="223E5DAB"/>
    <w:multiLevelType w:val="multilevel"/>
    <w:tmpl w:val="74320A0C"/>
    <w:lvl w:ilvl="0">
      <w:start w:val="3"/>
      <w:numFmt w:val="decimal"/>
      <w:lvlText w:val="%1."/>
      <w:lvlJc w:val="left"/>
      <w:pPr>
        <w:ind w:left="675" w:hanging="675"/>
      </w:pPr>
      <w:rPr>
        <w:rFonts w:hint="default"/>
      </w:rPr>
    </w:lvl>
    <w:lvl w:ilvl="1">
      <w:start w:val="1"/>
      <w:numFmt w:val="decimal"/>
      <w:lvlText w:val="%1.%2."/>
      <w:lvlJc w:val="left"/>
      <w:pPr>
        <w:ind w:left="1080" w:hanging="720"/>
      </w:pPr>
      <w:rPr>
        <w:rFonts w:hint="default"/>
      </w:rPr>
    </w:lvl>
    <w:lvl w:ilvl="2">
      <w:start w:val="3"/>
      <w:numFmt w:val="decimal"/>
      <w:lvlText w:val="%1.%2.%3."/>
      <w:lvlJc w:val="left"/>
      <w:pPr>
        <w:ind w:left="1288" w:hanging="720"/>
      </w:pPr>
      <w:rPr>
        <w:rFonts w:hint="default"/>
        <w:b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281B58DF"/>
    <w:multiLevelType w:val="hybridMultilevel"/>
    <w:tmpl w:val="3B1C1026"/>
    <w:lvl w:ilvl="0" w:tplc="9ED8376A">
      <w:start w:val="1"/>
      <w:numFmt w:val="bullet"/>
      <w:lvlText w:val="-"/>
      <w:lvlJc w:val="left"/>
      <w:pPr>
        <w:ind w:left="1004" w:hanging="360"/>
      </w:pPr>
      <w:rPr>
        <w:rFonts w:ascii="Verdana" w:hAnsi="Verdana"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5">
    <w:nsid w:val="2CA43C71"/>
    <w:multiLevelType w:val="hybridMultilevel"/>
    <w:tmpl w:val="1040A2FE"/>
    <w:lvl w:ilvl="0" w:tplc="9ED8376A">
      <w:start w:val="1"/>
      <w:numFmt w:val="bullet"/>
      <w:lvlText w:val="-"/>
      <w:lvlJc w:val="left"/>
      <w:pPr>
        <w:ind w:left="720" w:hanging="360"/>
      </w:pPr>
      <w:rPr>
        <w:rFonts w:ascii="Verdana" w:hAnsi="Verdana"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0143B09"/>
    <w:multiLevelType w:val="hybridMultilevel"/>
    <w:tmpl w:val="04B614E2"/>
    <w:lvl w:ilvl="0" w:tplc="068A442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DF35F54"/>
    <w:multiLevelType w:val="hybridMultilevel"/>
    <w:tmpl w:val="43D00470"/>
    <w:lvl w:ilvl="0" w:tplc="FBD48D82">
      <w:numFmt w:val="bullet"/>
      <w:lvlText w:val="-"/>
      <w:lvlJc w:val="left"/>
      <w:pPr>
        <w:tabs>
          <w:tab w:val="num" w:pos="1021"/>
        </w:tabs>
        <w:ind w:left="1021" w:hanging="360"/>
      </w:pPr>
      <w:rPr>
        <w:rFonts w:ascii="Times New Roman" w:eastAsia="Times New Roman" w:hAnsi="Times New Roman" w:cs="Times New Roman" w:hint="default"/>
      </w:rPr>
    </w:lvl>
    <w:lvl w:ilvl="1" w:tplc="04190003" w:tentative="1">
      <w:start w:val="1"/>
      <w:numFmt w:val="bullet"/>
      <w:lvlText w:val="o"/>
      <w:lvlJc w:val="left"/>
      <w:pPr>
        <w:tabs>
          <w:tab w:val="num" w:pos="1741"/>
        </w:tabs>
        <w:ind w:left="1741" w:hanging="360"/>
      </w:pPr>
      <w:rPr>
        <w:rFonts w:ascii="Courier New" w:hAnsi="Courier New" w:cs="Courier New" w:hint="default"/>
      </w:rPr>
    </w:lvl>
    <w:lvl w:ilvl="2" w:tplc="04190005" w:tentative="1">
      <w:start w:val="1"/>
      <w:numFmt w:val="bullet"/>
      <w:lvlText w:val=""/>
      <w:lvlJc w:val="left"/>
      <w:pPr>
        <w:tabs>
          <w:tab w:val="num" w:pos="2461"/>
        </w:tabs>
        <w:ind w:left="2461" w:hanging="360"/>
      </w:pPr>
      <w:rPr>
        <w:rFonts w:ascii="Wingdings" w:hAnsi="Wingdings" w:hint="default"/>
      </w:rPr>
    </w:lvl>
    <w:lvl w:ilvl="3" w:tplc="04190001" w:tentative="1">
      <w:start w:val="1"/>
      <w:numFmt w:val="bullet"/>
      <w:lvlText w:val=""/>
      <w:lvlJc w:val="left"/>
      <w:pPr>
        <w:tabs>
          <w:tab w:val="num" w:pos="3181"/>
        </w:tabs>
        <w:ind w:left="3181" w:hanging="360"/>
      </w:pPr>
      <w:rPr>
        <w:rFonts w:ascii="Symbol" w:hAnsi="Symbol" w:hint="default"/>
      </w:rPr>
    </w:lvl>
    <w:lvl w:ilvl="4" w:tplc="04190003" w:tentative="1">
      <w:start w:val="1"/>
      <w:numFmt w:val="bullet"/>
      <w:lvlText w:val="o"/>
      <w:lvlJc w:val="left"/>
      <w:pPr>
        <w:tabs>
          <w:tab w:val="num" w:pos="3901"/>
        </w:tabs>
        <w:ind w:left="3901" w:hanging="360"/>
      </w:pPr>
      <w:rPr>
        <w:rFonts w:ascii="Courier New" w:hAnsi="Courier New" w:cs="Courier New" w:hint="default"/>
      </w:rPr>
    </w:lvl>
    <w:lvl w:ilvl="5" w:tplc="04190005" w:tentative="1">
      <w:start w:val="1"/>
      <w:numFmt w:val="bullet"/>
      <w:lvlText w:val=""/>
      <w:lvlJc w:val="left"/>
      <w:pPr>
        <w:tabs>
          <w:tab w:val="num" w:pos="4621"/>
        </w:tabs>
        <w:ind w:left="4621" w:hanging="360"/>
      </w:pPr>
      <w:rPr>
        <w:rFonts w:ascii="Wingdings" w:hAnsi="Wingdings" w:hint="default"/>
      </w:rPr>
    </w:lvl>
    <w:lvl w:ilvl="6" w:tplc="04190001" w:tentative="1">
      <w:start w:val="1"/>
      <w:numFmt w:val="bullet"/>
      <w:lvlText w:val=""/>
      <w:lvlJc w:val="left"/>
      <w:pPr>
        <w:tabs>
          <w:tab w:val="num" w:pos="5341"/>
        </w:tabs>
        <w:ind w:left="5341" w:hanging="360"/>
      </w:pPr>
      <w:rPr>
        <w:rFonts w:ascii="Symbol" w:hAnsi="Symbol" w:hint="default"/>
      </w:rPr>
    </w:lvl>
    <w:lvl w:ilvl="7" w:tplc="04190003" w:tentative="1">
      <w:start w:val="1"/>
      <w:numFmt w:val="bullet"/>
      <w:lvlText w:val="o"/>
      <w:lvlJc w:val="left"/>
      <w:pPr>
        <w:tabs>
          <w:tab w:val="num" w:pos="6061"/>
        </w:tabs>
        <w:ind w:left="6061" w:hanging="360"/>
      </w:pPr>
      <w:rPr>
        <w:rFonts w:ascii="Courier New" w:hAnsi="Courier New" w:cs="Courier New" w:hint="default"/>
      </w:rPr>
    </w:lvl>
    <w:lvl w:ilvl="8" w:tplc="04190005" w:tentative="1">
      <w:start w:val="1"/>
      <w:numFmt w:val="bullet"/>
      <w:lvlText w:val=""/>
      <w:lvlJc w:val="left"/>
      <w:pPr>
        <w:tabs>
          <w:tab w:val="num" w:pos="6781"/>
        </w:tabs>
        <w:ind w:left="6781" w:hanging="360"/>
      </w:pPr>
      <w:rPr>
        <w:rFonts w:ascii="Wingdings" w:hAnsi="Wingdings" w:hint="default"/>
      </w:rPr>
    </w:lvl>
  </w:abstractNum>
  <w:abstractNum w:abstractNumId="8">
    <w:nsid w:val="495F0F87"/>
    <w:multiLevelType w:val="singleLevel"/>
    <w:tmpl w:val="D8DE7614"/>
    <w:lvl w:ilvl="0">
      <w:start w:val="1"/>
      <w:numFmt w:val="decimal"/>
      <w:lvlText w:val="2.%1."/>
      <w:legacy w:legacy="1" w:legacySpace="0" w:legacyIndent="466"/>
      <w:lvlJc w:val="left"/>
      <w:pPr>
        <w:ind w:left="0" w:firstLine="0"/>
      </w:pPr>
      <w:rPr>
        <w:rFonts w:ascii="Times New Roman" w:hAnsi="Times New Roman" w:cs="Times New Roman" w:hint="default"/>
      </w:rPr>
    </w:lvl>
  </w:abstractNum>
  <w:abstractNum w:abstractNumId="9">
    <w:nsid w:val="495F7299"/>
    <w:multiLevelType w:val="hybridMultilevel"/>
    <w:tmpl w:val="2CB80B34"/>
    <w:lvl w:ilvl="0" w:tplc="9ED8376A">
      <w:start w:val="1"/>
      <w:numFmt w:val="bullet"/>
      <w:lvlText w:val="-"/>
      <w:lvlJc w:val="left"/>
      <w:pPr>
        <w:ind w:left="1429" w:hanging="360"/>
      </w:pPr>
      <w:rPr>
        <w:rFonts w:ascii="Verdana" w:hAnsi="Verdana"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4B926900"/>
    <w:multiLevelType w:val="hybridMultilevel"/>
    <w:tmpl w:val="DD660C84"/>
    <w:lvl w:ilvl="0" w:tplc="068A4426">
      <w:start w:val="1"/>
      <w:numFmt w:val="bullet"/>
      <w:lvlText w:val=""/>
      <w:lvlJc w:val="left"/>
      <w:pPr>
        <w:ind w:left="661" w:hanging="360"/>
      </w:pPr>
      <w:rPr>
        <w:rFonts w:ascii="Symbol" w:hAnsi="Symbol" w:hint="default"/>
      </w:rPr>
    </w:lvl>
    <w:lvl w:ilvl="1" w:tplc="04190003" w:tentative="1">
      <w:start w:val="1"/>
      <w:numFmt w:val="bullet"/>
      <w:lvlText w:val="o"/>
      <w:lvlJc w:val="left"/>
      <w:pPr>
        <w:ind w:left="1381" w:hanging="360"/>
      </w:pPr>
      <w:rPr>
        <w:rFonts w:ascii="Courier New" w:hAnsi="Courier New" w:cs="Courier New" w:hint="default"/>
      </w:rPr>
    </w:lvl>
    <w:lvl w:ilvl="2" w:tplc="04190005" w:tentative="1">
      <w:start w:val="1"/>
      <w:numFmt w:val="bullet"/>
      <w:lvlText w:val=""/>
      <w:lvlJc w:val="left"/>
      <w:pPr>
        <w:ind w:left="2101" w:hanging="360"/>
      </w:pPr>
      <w:rPr>
        <w:rFonts w:ascii="Wingdings" w:hAnsi="Wingdings" w:hint="default"/>
      </w:rPr>
    </w:lvl>
    <w:lvl w:ilvl="3" w:tplc="04190001" w:tentative="1">
      <w:start w:val="1"/>
      <w:numFmt w:val="bullet"/>
      <w:lvlText w:val=""/>
      <w:lvlJc w:val="left"/>
      <w:pPr>
        <w:ind w:left="2821" w:hanging="360"/>
      </w:pPr>
      <w:rPr>
        <w:rFonts w:ascii="Symbol" w:hAnsi="Symbol" w:hint="default"/>
      </w:rPr>
    </w:lvl>
    <w:lvl w:ilvl="4" w:tplc="04190003" w:tentative="1">
      <w:start w:val="1"/>
      <w:numFmt w:val="bullet"/>
      <w:lvlText w:val="o"/>
      <w:lvlJc w:val="left"/>
      <w:pPr>
        <w:ind w:left="3541" w:hanging="360"/>
      </w:pPr>
      <w:rPr>
        <w:rFonts w:ascii="Courier New" w:hAnsi="Courier New" w:cs="Courier New" w:hint="default"/>
      </w:rPr>
    </w:lvl>
    <w:lvl w:ilvl="5" w:tplc="04190005" w:tentative="1">
      <w:start w:val="1"/>
      <w:numFmt w:val="bullet"/>
      <w:lvlText w:val=""/>
      <w:lvlJc w:val="left"/>
      <w:pPr>
        <w:ind w:left="4261" w:hanging="360"/>
      </w:pPr>
      <w:rPr>
        <w:rFonts w:ascii="Wingdings" w:hAnsi="Wingdings" w:hint="default"/>
      </w:rPr>
    </w:lvl>
    <w:lvl w:ilvl="6" w:tplc="04190001" w:tentative="1">
      <w:start w:val="1"/>
      <w:numFmt w:val="bullet"/>
      <w:lvlText w:val=""/>
      <w:lvlJc w:val="left"/>
      <w:pPr>
        <w:ind w:left="4981" w:hanging="360"/>
      </w:pPr>
      <w:rPr>
        <w:rFonts w:ascii="Symbol" w:hAnsi="Symbol" w:hint="default"/>
      </w:rPr>
    </w:lvl>
    <w:lvl w:ilvl="7" w:tplc="04190003" w:tentative="1">
      <w:start w:val="1"/>
      <w:numFmt w:val="bullet"/>
      <w:lvlText w:val="o"/>
      <w:lvlJc w:val="left"/>
      <w:pPr>
        <w:ind w:left="5701" w:hanging="360"/>
      </w:pPr>
      <w:rPr>
        <w:rFonts w:ascii="Courier New" w:hAnsi="Courier New" w:cs="Courier New" w:hint="default"/>
      </w:rPr>
    </w:lvl>
    <w:lvl w:ilvl="8" w:tplc="04190005" w:tentative="1">
      <w:start w:val="1"/>
      <w:numFmt w:val="bullet"/>
      <w:lvlText w:val=""/>
      <w:lvlJc w:val="left"/>
      <w:pPr>
        <w:ind w:left="6421" w:hanging="360"/>
      </w:pPr>
      <w:rPr>
        <w:rFonts w:ascii="Wingdings" w:hAnsi="Wingdings" w:hint="default"/>
      </w:rPr>
    </w:lvl>
  </w:abstractNum>
  <w:abstractNum w:abstractNumId="11">
    <w:nsid w:val="5A900BBF"/>
    <w:multiLevelType w:val="hybridMultilevel"/>
    <w:tmpl w:val="0D6C31CE"/>
    <w:lvl w:ilvl="0" w:tplc="4898708C">
      <w:start w:val="1"/>
      <w:numFmt w:val="decimal"/>
      <w:lvlText w:val="%1."/>
      <w:lvlJc w:val="left"/>
      <w:pPr>
        <w:ind w:left="1425" w:hanging="360"/>
      </w:pPr>
      <w:rPr>
        <w:rFonts w:cs="Times New Roman" w:hint="default"/>
      </w:rPr>
    </w:lvl>
    <w:lvl w:ilvl="1" w:tplc="04190019" w:tentative="1">
      <w:start w:val="1"/>
      <w:numFmt w:val="lowerLetter"/>
      <w:lvlText w:val="%2."/>
      <w:lvlJc w:val="left"/>
      <w:pPr>
        <w:ind w:left="2145" w:hanging="360"/>
      </w:pPr>
      <w:rPr>
        <w:rFonts w:cs="Times New Roman"/>
      </w:rPr>
    </w:lvl>
    <w:lvl w:ilvl="2" w:tplc="0419001B" w:tentative="1">
      <w:start w:val="1"/>
      <w:numFmt w:val="lowerRoman"/>
      <w:lvlText w:val="%3."/>
      <w:lvlJc w:val="right"/>
      <w:pPr>
        <w:ind w:left="2865" w:hanging="180"/>
      </w:pPr>
      <w:rPr>
        <w:rFonts w:cs="Times New Roman"/>
      </w:rPr>
    </w:lvl>
    <w:lvl w:ilvl="3" w:tplc="0419000F" w:tentative="1">
      <w:start w:val="1"/>
      <w:numFmt w:val="decimal"/>
      <w:lvlText w:val="%4."/>
      <w:lvlJc w:val="left"/>
      <w:pPr>
        <w:ind w:left="3585" w:hanging="360"/>
      </w:pPr>
      <w:rPr>
        <w:rFonts w:cs="Times New Roman"/>
      </w:rPr>
    </w:lvl>
    <w:lvl w:ilvl="4" w:tplc="04190019" w:tentative="1">
      <w:start w:val="1"/>
      <w:numFmt w:val="lowerLetter"/>
      <w:lvlText w:val="%5."/>
      <w:lvlJc w:val="left"/>
      <w:pPr>
        <w:ind w:left="4305" w:hanging="360"/>
      </w:pPr>
      <w:rPr>
        <w:rFonts w:cs="Times New Roman"/>
      </w:rPr>
    </w:lvl>
    <w:lvl w:ilvl="5" w:tplc="0419001B" w:tentative="1">
      <w:start w:val="1"/>
      <w:numFmt w:val="lowerRoman"/>
      <w:lvlText w:val="%6."/>
      <w:lvlJc w:val="right"/>
      <w:pPr>
        <w:ind w:left="5025" w:hanging="180"/>
      </w:pPr>
      <w:rPr>
        <w:rFonts w:cs="Times New Roman"/>
      </w:rPr>
    </w:lvl>
    <w:lvl w:ilvl="6" w:tplc="0419000F" w:tentative="1">
      <w:start w:val="1"/>
      <w:numFmt w:val="decimal"/>
      <w:lvlText w:val="%7."/>
      <w:lvlJc w:val="left"/>
      <w:pPr>
        <w:ind w:left="5745" w:hanging="360"/>
      </w:pPr>
      <w:rPr>
        <w:rFonts w:cs="Times New Roman"/>
      </w:rPr>
    </w:lvl>
    <w:lvl w:ilvl="7" w:tplc="04190019" w:tentative="1">
      <w:start w:val="1"/>
      <w:numFmt w:val="lowerLetter"/>
      <w:lvlText w:val="%8."/>
      <w:lvlJc w:val="left"/>
      <w:pPr>
        <w:ind w:left="6465" w:hanging="360"/>
      </w:pPr>
      <w:rPr>
        <w:rFonts w:cs="Times New Roman"/>
      </w:rPr>
    </w:lvl>
    <w:lvl w:ilvl="8" w:tplc="0419001B" w:tentative="1">
      <w:start w:val="1"/>
      <w:numFmt w:val="lowerRoman"/>
      <w:lvlText w:val="%9."/>
      <w:lvlJc w:val="right"/>
      <w:pPr>
        <w:ind w:left="7185" w:hanging="180"/>
      </w:pPr>
      <w:rPr>
        <w:rFonts w:cs="Times New Roman"/>
      </w:rPr>
    </w:lvl>
  </w:abstractNum>
  <w:abstractNum w:abstractNumId="12">
    <w:nsid w:val="601674F1"/>
    <w:multiLevelType w:val="singleLevel"/>
    <w:tmpl w:val="126C0C9A"/>
    <w:lvl w:ilvl="0">
      <w:start w:val="1"/>
      <w:numFmt w:val="bullet"/>
      <w:lvlText w:val=""/>
      <w:lvlJc w:val="left"/>
      <w:pPr>
        <w:tabs>
          <w:tab w:val="num" w:pos="661"/>
        </w:tabs>
        <w:ind w:left="0" w:firstLine="301"/>
      </w:pPr>
      <w:rPr>
        <w:rFonts w:ascii="Symbol" w:hAnsi="Symbol" w:hint="default"/>
        <w:b w:val="0"/>
        <w:i w:val="0"/>
        <w:sz w:val="21"/>
      </w:rPr>
    </w:lvl>
  </w:abstractNum>
  <w:abstractNum w:abstractNumId="13">
    <w:nsid w:val="602F2A58"/>
    <w:multiLevelType w:val="hybridMultilevel"/>
    <w:tmpl w:val="82686816"/>
    <w:lvl w:ilvl="0" w:tplc="2C0C1DD2">
      <w:numFmt w:val="bullet"/>
      <w:lvlText w:val="-"/>
      <w:lvlJc w:val="left"/>
      <w:pPr>
        <w:ind w:left="929" w:hanging="360"/>
      </w:pPr>
      <w:rPr>
        <w:rFonts w:ascii="Times New Roman" w:eastAsia="Times New Roman" w:hAnsi="Times New Roman" w:cs="Times New Roman" w:hint="default"/>
      </w:rPr>
    </w:lvl>
    <w:lvl w:ilvl="1" w:tplc="04190003" w:tentative="1">
      <w:start w:val="1"/>
      <w:numFmt w:val="bullet"/>
      <w:lvlText w:val="o"/>
      <w:lvlJc w:val="left"/>
      <w:pPr>
        <w:ind w:left="1649" w:hanging="360"/>
      </w:pPr>
      <w:rPr>
        <w:rFonts w:ascii="Courier New" w:hAnsi="Courier New" w:cs="Courier New" w:hint="default"/>
      </w:rPr>
    </w:lvl>
    <w:lvl w:ilvl="2" w:tplc="04190005" w:tentative="1">
      <w:start w:val="1"/>
      <w:numFmt w:val="bullet"/>
      <w:lvlText w:val=""/>
      <w:lvlJc w:val="left"/>
      <w:pPr>
        <w:ind w:left="2369" w:hanging="360"/>
      </w:pPr>
      <w:rPr>
        <w:rFonts w:ascii="Wingdings" w:hAnsi="Wingdings" w:hint="default"/>
      </w:rPr>
    </w:lvl>
    <w:lvl w:ilvl="3" w:tplc="04190001" w:tentative="1">
      <w:start w:val="1"/>
      <w:numFmt w:val="bullet"/>
      <w:lvlText w:val=""/>
      <w:lvlJc w:val="left"/>
      <w:pPr>
        <w:ind w:left="3089" w:hanging="360"/>
      </w:pPr>
      <w:rPr>
        <w:rFonts w:ascii="Symbol" w:hAnsi="Symbol" w:hint="default"/>
      </w:rPr>
    </w:lvl>
    <w:lvl w:ilvl="4" w:tplc="04190003" w:tentative="1">
      <w:start w:val="1"/>
      <w:numFmt w:val="bullet"/>
      <w:lvlText w:val="o"/>
      <w:lvlJc w:val="left"/>
      <w:pPr>
        <w:ind w:left="3809" w:hanging="360"/>
      </w:pPr>
      <w:rPr>
        <w:rFonts w:ascii="Courier New" w:hAnsi="Courier New" w:cs="Courier New" w:hint="default"/>
      </w:rPr>
    </w:lvl>
    <w:lvl w:ilvl="5" w:tplc="04190005" w:tentative="1">
      <w:start w:val="1"/>
      <w:numFmt w:val="bullet"/>
      <w:lvlText w:val=""/>
      <w:lvlJc w:val="left"/>
      <w:pPr>
        <w:ind w:left="4529" w:hanging="360"/>
      </w:pPr>
      <w:rPr>
        <w:rFonts w:ascii="Wingdings" w:hAnsi="Wingdings" w:hint="default"/>
      </w:rPr>
    </w:lvl>
    <w:lvl w:ilvl="6" w:tplc="04190001" w:tentative="1">
      <w:start w:val="1"/>
      <w:numFmt w:val="bullet"/>
      <w:lvlText w:val=""/>
      <w:lvlJc w:val="left"/>
      <w:pPr>
        <w:ind w:left="5249" w:hanging="360"/>
      </w:pPr>
      <w:rPr>
        <w:rFonts w:ascii="Symbol" w:hAnsi="Symbol" w:hint="default"/>
      </w:rPr>
    </w:lvl>
    <w:lvl w:ilvl="7" w:tplc="04190003" w:tentative="1">
      <w:start w:val="1"/>
      <w:numFmt w:val="bullet"/>
      <w:lvlText w:val="o"/>
      <w:lvlJc w:val="left"/>
      <w:pPr>
        <w:ind w:left="5969" w:hanging="360"/>
      </w:pPr>
      <w:rPr>
        <w:rFonts w:ascii="Courier New" w:hAnsi="Courier New" w:cs="Courier New" w:hint="default"/>
      </w:rPr>
    </w:lvl>
    <w:lvl w:ilvl="8" w:tplc="04190005" w:tentative="1">
      <w:start w:val="1"/>
      <w:numFmt w:val="bullet"/>
      <w:lvlText w:val=""/>
      <w:lvlJc w:val="left"/>
      <w:pPr>
        <w:ind w:left="6689" w:hanging="360"/>
      </w:pPr>
      <w:rPr>
        <w:rFonts w:ascii="Wingdings" w:hAnsi="Wingdings" w:hint="default"/>
      </w:rPr>
    </w:lvl>
  </w:abstractNum>
  <w:abstractNum w:abstractNumId="14">
    <w:nsid w:val="641700A5"/>
    <w:multiLevelType w:val="hybridMultilevel"/>
    <w:tmpl w:val="E690CD14"/>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nsid w:val="648806BA"/>
    <w:multiLevelType w:val="hybridMultilevel"/>
    <w:tmpl w:val="9EDE3FC6"/>
    <w:lvl w:ilvl="0" w:tplc="EF701B5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66D66C29"/>
    <w:multiLevelType w:val="multilevel"/>
    <w:tmpl w:val="7990F47E"/>
    <w:lvl w:ilvl="0">
      <w:start w:val="3"/>
      <w:numFmt w:val="decimal"/>
      <w:lvlText w:val="%1."/>
      <w:lvlJc w:val="left"/>
      <w:pPr>
        <w:ind w:left="675" w:hanging="675"/>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7">
    <w:nsid w:val="68542F76"/>
    <w:multiLevelType w:val="hybridMultilevel"/>
    <w:tmpl w:val="061CCD18"/>
    <w:lvl w:ilvl="0" w:tplc="0422000B">
      <w:start w:val="1"/>
      <w:numFmt w:val="bullet"/>
      <w:lvlText w:val=""/>
      <w:lvlJc w:val="left"/>
      <w:pPr>
        <w:tabs>
          <w:tab w:val="num" w:pos="1429"/>
        </w:tabs>
        <w:ind w:left="1429" w:hanging="360"/>
      </w:pPr>
      <w:rPr>
        <w:rFonts w:ascii="Wingdings" w:hAnsi="Wingdings" w:hint="default"/>
        <w:color w:val="auto"/>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8">
    <w:nsid w:val="6A0335F9"/>
    <w:multiLevelType w:val="hybridMultilevel"/>
    <w:tmpl w:val="CAFEF7D6"/>
    <w:lvl w:ilvl="0" w:tplc="B05EBCA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CCD4E1C"/>
    <w:multiLevelType w:val="hybridMultilevel"/>
    <w:tmpl w:val="A552B12C"/>
    <w:lvl w:ilvl="0" w:tplc="3208E292">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nsid w:val="6D981F08"/>
    <w:multiLevelType w:val="hybridMultilevel"/>
    <w:tmpl w:val="CC90331C"/>
    <w:lvl w:ilvl="0" w:tplc="18722690">
      <w:numFmt w:val="bullet"/>
      <w:lvlText w:val="-"/>
      <w:lvlJc w:val="left"/>
      <w:pPr>
        <w:ind w:left="1353" w:hanging="360"/>
      </w:pPr>
      <w:rPr>
        <w:rFonts w:ascii="Times New Roman" w:eastAsia="Times New Roman" w:hAnsi="Times New Roman" w:cs="Times New Roman"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21">
    <w:nsid w:val="76102893"/>
    <w:multiLevelType w:val="hybridMultilevel"/>
    <w:tmpl w:val="72A24028"/>
    <w:lvl w:ilvl="0" w:tplc="80B8AC44">
      <w:start w:val="3"/>
      <w:numFmt w:val="bullet"/>
      <w:lvlText w:val="-"/>
      <w:lvlJc w:val="left"/>
      <w:pPr>
        <w:tabs>
          <w:tab w:val="num" w:pos="2730"/>
        </w:tabs>
        <w:ind w:left="2730" w:hanging="111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num w:numId="1">
    <w:abstractNumId w:val="11"/>
  </w:num>
  <w:num w:numId="2">
    <w:abstractNumId w:val="12"/>
  </w:num>
  <w:num w:numId="3">
    <w:abstractNumId w:val="0"/>
  </w:num>
  <w:num w:numId="4">
    <w:abstractNumId w:val="17"/>
  </w:num>
  <w:num w:numId="5">
    <w:abstractNumId w:val="21"/>
  </w:num>
  <w:num w:numId="6">
    <w:abstractNumId w:val="5"/>
  </w:num>
  <w:num w:numId="7">
    <w:abstractNumId w:val="4"/>
  </w:num>
  <w:num w:numId="8">
    <w:abstractNumId w:val="9"/>
  </w:num>
  <w:num w:numId="9">
    <w:abstractNumId w:val="14"/>
  </w:num>
  <w:num w:numId="10">
    <w:abstractNumId w:val="1"/>
  </w:num>
  <w:num w:numId="11">
    <w:abstractNumId w:val="10"/>
  </w:num>
  <w:num w:numId="12">
    <w:abstractNumId w:val="6"/>
  </w:num>
  <w:num w:numId="13">
    <w:abstractNumId w:val="8"/>
    <w:lvlOverride w:ilvl="0">
      <w:startOverride w:val="1"/>
    </w:lvlOverride>
  </w:num>
  <w:num w:numId="14">
    <w:abstractNumId w:val="13"/>
  </w:num>
  <w:num w:numId="15">
    <w:abstractNumId w:val="18"/>
  </w:num>
  <w:num w:numId="16">
    <w:abstractNumId w:val="20"/>
  </w:num>
  <w:num w:numId="17">
    <w:abstractNumId w:val="7"/>
  </w:num>
  <w:num w:numId="1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num>
  <w:num w:numId="20">
    <w:abstractNumId w:val="2"/>
  </w:num>
  <w:num w:numId="21">
    <w:abstractNumId w:val="3"/>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284"/>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815D3"/>
    <w:rsid w:val="000443BA"/>
    <w:rsid w:val="0007432B"/>
    <w:rsid w:val="000815D3"/>
    <w:rsid w:val="000C467E"/>
    <w:rsid w:val="000F02D7"/>
    <w:rsid w:val="001119B4"/>
    <w:rsid w:val="00143485"/>
    <w:rsid w:val="001440BA"/>
    <w:rsid w:val="00166D8F"/>
    <w:rsid w:val="00183F62"/>
    <w:rsid w:val="00192C8E"/>
    <w:rsid w:val="001E24F7"/>
    <w:rsid w:val="001F2DC5"/>
    <w:rsid w:val="00210666"/>
    <w:rsid w:val="002225D1"/>
    <w:rsid w:val="00237975"/>
    <w:rsid w:val="00252B77"/>
    <w:rsid w:val="00263B13"/>
    <w:rsid w:val="00264697"/>
    <w:rsid w:val="00293148"/>
    <w:rsid w:val="00293D17"/>
    <w:rsid w:val="002A7DE6"/>
    <w:rsid w:val="002C0E0A"/>
    <w:rsid w:val="002D74A5"/>
    <w:rsid w:val="002E2FB8"/>
    <w:rsid w:val="00313EA0"/>
    <w:rsid w:val="00357BB1"/>
    <w:rsid w:val="00370864"/>
    <w:rsid w:val="003727E1"/>
    <w:rsid w:val="003D791E"/>
    <w:rsid w:val="004001C5"/>
    <w:rsid w:val="00401C2A"/>
    <w:rsid w:val="004138C7"/>
    <w:rsid w:val="004257A2"/>
    <w:rsid w:val="00441315"/>
    <w:rsid w:val="00443D7C"/>
    <w:rsid w:val="00467767"/>
    <w:rsid w:val="00474703"/>
    <w:rsid w:val="004F2C96"/>
    <w:rsid w:val="00503188"/>
    <w:rsid w:val="00526887"/>
    <w:rsid w:val="00526F64"/>
    <w:rsid w:val="00532DF8"/>
    <w:rsid w:val="00591259"/>
    <w:rsid w:val="005A7E67"/>
    <w:rsid w:val="005E33AF"/>
    <w:rsid w:val="005F3554"/>
    <w:rsid w:val="00605543"/>
    <w:rsid w:val="00623238"/>
    <w:rsid w:val="00631182"/>
    <w:rsid w:val="00634C0A"/>
    <w:rsid w:val="00647B0A"/>
    <w:rsid w:val="00656E41"/>
    <w:rsid w:val="00656F88"/>
    <w:rsid w:val="0066155F"/>
    <w:rsid w:val="00664D27"/>
    <w:rsid w:val="00667AEA"/>
    <w:rsid w:val="00686F67"/>
    <w:rsid w:val="006908E2"/>
    <w:rsid w:val="0069139D"/>
    <w:rsid w:val="00696EE8"/>
    <w:rsid w:val="006A03B3"/>
    <w:rsid w:val="006D0548"/>
    <w:rsid w:val="006E10E9"/>
    <w:rsid w:val="00705399"/>
    <w:rsid w:val="007257B1"/>
    <w:rsid w:val="00744CE5"/>
    <w:rsid w:val="00764EE0"/>
    <w:rsid w:val="00777BBB"/>
    <w:rsid w:val="00780016"/>
    <w:rsid w:val="00780CB0"/>
    <w:rsid w:val="007B144B"/>
    <w:rsid w:val="00812780"/>
    <w:rsid w:val="00825305"/>
    <w:rsid w:val="008446AB"/>
    <w:rsid w:val="00881B02"/>
    <w:rsid w:val="00886213"/>
    <w:rsid w:val="008D76F7"/>
    <w:rsid w:val="008E416A"/>
    <w:rsid w:val="00925957"/>
    <w:rsid w:val="0092775A"/>
    <w:rsid w:val="00930F92"/>
    <w:rsid w:val="00956BA5"/>
    <w:rsid w:val="00964543"/>
    <w:rsid w:val="00972FCF"/>
    <w:rsid w:val="00980BEC"/>
    <w:rsid w:val="00995B15"/>
    <w:rsid w:val="009D5BB9"/>
    <w:rsid w:val="00A23053"/>
    <w:rsid w:val="00A4408D"/>
    <w:rsid w:val="00A66B8C"/>
    <w:rsid w:val="00AB2789"/>
    <w:rsid w:val="00AD4F6D"/>
    <w:rsid w:val="00AF24D4"/>
    <w:rsid w:val="00B03DC6"/>
    <w:rsid w:val="00B068F5"/>
    <w:rsid w:val="00B525BC"/>
    <w:rsid w:val="00B55B15"/>
    <w:rsid w:val="00B81998"/>
    <w:rsid w:val="00BE3FD2"/>
    <w:rsid w:val="00BF6759"/>
    <w:rsid w:val="00C110D6"/>
    <w:rsid w:val="00C21368"/>
    <w:rsid w:val="00C36981"/>
    <w:rsid w:val="00C60593"/>
    <w:rsid w:val="00C676A4"/>
    <w:rsid w:val="00C74658"/>
    <w:rsid w:val="00C8296E"/>
    <w:rsid w:val="00C82DB2"/>
    <w:rsid w:val="00CA5B24"/>
    <w:rsid w:val="00CB503B"/>
    <w:rsid w:val="00CC55F1"/>
    <w:rsid w:val="00D3670D"/>
    <w:rsid w:val="00D509D1"/>
    <w:rsid w:val="00D55784"/>
    <w:rsid w:val="00DE1B70"/>
    <w:rsid w:val="00DE5DC6"/>
    <w:rsid w:val="00DE6C63"/>
    <w:rsid w:val="00E0651F"/>
    <w:rsid w:val="00E161A2"/>
    <w:rsid w:val="00E43297"/>
    <w:rsid w:val="00E75E70"/>
    <w:rsid w:val="00E87998"/>
    <w:rsid w:val="00EC60E3"/>
    <w:rsid w:val="00EF7571"/>
    <w:rsid w:val="00F2528C"/>
    <w:rsid w:val="00F25639"/>
    <w:rsid w:val="00F347BD"/>
    <w:rsid w:val="00F45EC0"/>
    <w:rsid w:val="00F54C60"/>
    <w:rsid w:val="00F554AC"/>
    <w:rsid w:val="00FA46EF"/>
    <w:rsid w:val="00FD21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15D3"/>
    <w:rPr>
      <w:rFonts w:ascii="Times New Roman" w:eastAsia="Times New Roman" w:hAnsi="Times New Roman"/>
      <w:sz w:val="24"/>
      <w:szCs w:val="24"/>
      <w:lang w:val="uk-UA"/>
    </w:rPr>
  </w:style>
  <w:style w:type="paragraph" w:styleId="2">
    <w:name w:val="heading 2"/>
    <w:basedOn w:val="a"/>
    <w:next w:val="a"/>
    <w:link w:val="20"/>
    <w:qFormat/>
    <w:rsid w:val="000815D3"/>
    <w:pPr>
      <w:keepNext/>
      <w:spacing w:before="240" w:after="60"/>
      <w:outlineLvl w:val="1"/>
    </w:pPr>
    <w:rPr>
      <w:rFonts w:ascii="Arial" w:hAnsi="Arial"/>
      <w:b/>
      <w:i/>
      <w:szCs w:val="20"/>
    </w:rPr>
  </w:style>
  <w:style w:type="paragraph" w:styleId="3">
    <w:name w:val="heading 3"/>
    <w:basedOn w:val="a"/>
    <w:next w:val="a"/>
    <w:link w:val="30"/>
    <w:uiPriority w:val="9"/>
    <w:semiHidden/>
    <w:unhideWhenUsed/>
    <w:qFormat/>
    <w:rsid w:val="00C60593"/>
    <w:pPr>
      <w:keepNext/>
      <w:keepLines/>
      <w:spacing w:before="200"/>
      <w:outlineLvl w:val="2"/>
    </w:pPr>
    <w:rPr>
      <w:rFonts w:ascii="Cambria" w:hAnsi="Cambria"/>
      <w:b/>
      <w:bCs/>
      <w:color w:val="4F81BD"/>
    </w:rPr>
  </w:style>
  <w:style w:type="paragraph" w:styleId="4">
    <w:name w:val="heading 4"/>
    <w:basedOn w:val="a"/>
    <w:next w:val="a"/>
    <w:link w:val="40"/>
    <w:qFormat/>
    <w:rsid w:val="000815D3"/>
    <w:pPr>
      <w:keepNext/>
      <w:jc w:val="both"/>
      <w:outlineLvl w:val="3"/>
    </w:pPr>
    <w:rPr>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sid w:val="000815D3"/>
    <w:rPr>
      <w:rFonts w:ascii="Arial" w:eastAsia="Times New Roman" w:hAnsi="Arial" w:cs="Times New Roman"/>
      <w:b/>
      <w:i/>
      <w:sz w:val="24"/>
      <w:szCs w:val="20"/>
      <w:lang w:val="uk-UA" w:eastAsia="ru-RU"/>
    </w:rPr>
  </w:style>
  <w:style w:type="character" w:customStyle="1" w:styleId="40">
    <w:name w:val="Заголовок 4 Знак"/>
    <w:link w:val="4"/>
    <w:rsid w:val="000815D3"/>
    <w:rPr>
      <w:rFonts w:ascii="Times New Roman" w:eastAsia="Times New Roman" w:hAnsi="Times New Roman" w:cs="Times New Roman"/>
      <w:sz w:val="28"/>
      <w:szCs w:val="24"/>
      <w:lang w:val="uk-UA" w:eastAsia="ru-RU"/>
    </w:rPr>
  </w:style>
  <w:style w:type="paragraph" w:styleId="21">
    <w:name w:val="Body Text 2"/>
    <w:basedOn w:val="a"/>
    <w:link w:val="22"/>
    <w:rsid w:val="000815D3"/>
    <w:pPr>
      <w:jc w:val="both"/>
    </w:pPr>
    <w:rPr>
      <w:bCs/>
    </w:rPr>
  </w:style>
  <w:style w:type="character" w:customStyle="1" w:styleId="22">
    <w:name w:val="Основной текст 2 Знак"/>
    <w:link w:val="21"/>
    <w:rsid w:val="000815D3"/>
    <w:rPr>
      <w:rFonts w:ascii="Times New Roman" w:eastAsia="Times New Roman" w:hAnsi="Times New Roman" w:cs="Times New Roman"/>
      <w:bCs/>
      <w:sz w:val="24"/>
      <w:szCs w:val="24"/>
      <w:lang w:val="uk-UA" w:eastAsia="ru-RU"/>
    </w:rPr>
  </w:style>
  <w:style w:type="paragraph" w:styleId="a3">
    <w:name w:val="Title"/>
    <w:basedOn w:val="a"/>
    <w:link w:val="a4"/>
    <w:qFormat/>
    <w:rsid w:val="000815D3"/>
    <w:pPr>
      <w:jc w:val="center"/>
    </w:pPr>
    <w:rPr>
      <w:sz w:val="28"/>
    </w:rPr>
  </w:style>
  <w:style w:type="character" w:customStyle="1" w:styleId="a4">
    <w:name w:val="Название Знак"/>
    <w:link w:val="a3"/>
    <w:rsid w:val="000815D3"/>
    <w:rPr>
      <w:rFonts w:ascii="Times New Roman" w:eastAsia="Times New Roman" w:hAnsi="Times New Roman" w:cs="Times New Roman"/>
      <w:sz w:val="28"/>
      <w:szCs w:val="24"/>
      <w:lang w:val="uk-UA" w:eastAsia="ru-RU"/>
    </w:rPr>
  </w:style>
  <w:style w:type="character" w:customStyle="1" w:styleId="30">
    <w:name w:val="Заголовок 3 Знак"/>
    <w:link w:val="3"/>
    <w:uiPriority w:val="9"/>
    <w:semiHidden/>
    <w:rsid w:val="00C60593"/>
    <w:rPr>
      <w:rFonts w:ascii="Cambria" w:eastAsia="Times New Roman" w:hAnsi="Cambria" w:cs="Times New Roman"/>
      <w:b/>
      <w:bCs/>
      <w:color w:val="4F81BD"/>
      <w:sz w:val="24"/>
      <w:szCs w:val="24"/>
      <w:lang w:val="uk-UA" w:eastAsia="ru-RU"/>
    </w:rPr>
  </w:style>
  <w:style w:type="paragraph" w:styleId="a5">
    <w:name w:val="Plain Text"/>
    <w:basedOn w:val="a"/>
    <w:link w:val="a6"/>
    <w:rsid w:val="00C60593"/>
    <w:rPr>
      <w:rFonts w:ascii="Courier New" w:hAnsi="Courier New"/>
      <w:sz w:val="20"/>
      <w:szCs w:val="20"/>
      <w:lang w:val="ru-RU"/>
    </w:rPr>
  </w:style>
  <w:style w:type="character" w:customStyle="1" w:styleId="a6">
    <w:name w:val="Текст Знак"/>
    <w:link w:val="a5"/>
    <w:rsid w:val="00C60593"/>
    <w:rPr>
      <w:rFonts w:ascii="Courier New" w:eastAsia="Times New Roman" w:hAnsi="Courier New" w:cs="Times New Roman"/>
      <w:sz w:val="20"/>
      <w:szCs w:val="20"/>
      <w:lang w:eastAsia="ru-RU"/>
    </w:rPr>
  </w:style>
  <w:style w:type="paragraph" w:styleId="a7">
    <w:name w:val="header"/>
    <w:basedOn w:val="a"/>
    <w:link w:val="a8"/>
    <w:uiPriority w:val="99"/>
    <w:unhideWhenUsed/>
    <w:rsid w:val="00C60593"/>
    <w:pPr>
      <w:tabs>
        <w:tab w:val="center" w:pos="4677"/>
        <w:tab w:val="right" w:pos="9355"/>
      </w:tabs>
    </w:pPr>
  </w:style>
  <w:style w:type="character" w:customStyle="1" w:styleId="a8">
    <w:name w:val="Верхний колонтитул Знак"/>
    <w:link w:val="a7"/>
    <w:uiPriority w:val="99"/>
    <w:rsid w:val="00C60593"/>
    <w:rPr>
      <w:rFonts w:ascii="Times New Roman" w:eastAsia="Times New Roman" w:hAnsi="Times New Roman" w:cs="Times New Roman"/>
      <w:sz w:val="24"/>
      <w:szCs w:val="24"/>
      <w:lang w:val="uk-UA" w:eastAsia="ru-RU"/>
    </w:rPr>
  </w:style>
  <w:style w:type="paragraph" w:styleId="a9">
    <w:name w:val="footer"/>
    <w:basedOn w:val="a"/>
    <w:link w:val="aa"/>
    <w:uiPriority w:val="99"/>
    <w:unhideWhenUsed/>
    <w:rsid w:val="00C60593"/>
    <w:pPr>
      <w:tabs>
        <w:tab w:val="center" w:pos="4677"/>
        <w:tab w:val="right" w:pos="9355"/>
      </w:tabs>
    </w:pPr>
  </w:style>
  <w:style w:type="character" w:customStyle="1" w:styleId="aa">
    <w:name w:val="Нижний колонтитул Знак"/>
    <w:link w:val="a9"/>
    <w:uiPriority w:val="99"/>
    <w:rsid w:val="00C60593"/>
    <w:rPr>
      <w:rFonts w:ascii="Times New Roman" w:eastAsia="Times New Roman" w:hAnsi="Times New Roman" w:cs="Times New Roman"/>
      <w:sz w:val="24"/>
      <w:szCs w:val="24"/>
      <w:lang w:val="uk-UA" w:eastAsia="ru-RU"/>
    </w:rPr>
  </w:style>
  <w:style w:type="paragraph" w:styleId="ab">
    <w:name w:val="Balloon Text"/>
    <w:basedOn w:val="a"/>
    <w:link w:val="ac"/>
    <w:uiPriority w:val="99"/>
    <w:semiHidden/>
    <w:unhideWhenUsed/>
    <w:rsid w:val="00C60593"/>
    <w:rPr>
      <w:rFonts w:ascii="Tahoma" w:hAnsi="Tahoma" w:cs="Tahoma"/>
      <w:sz w:val="16"/>
      <w:szCs w:val="16"/>
    </w:rPr>
  </w:style>
  <w:style w:type="character" w:customStyle="1" w:styleId="ac">
    <w:name w:val="Текст выноски Знак"/>
    <w:link w:val="ab"/>
    <w:uiPriority w:val="99"/>
    <w:semiHidden/>
    <w:rsid w:val="00C60593"/>
    <w:rPr>
      <w:rFonts w:ascii="Tahoma" w:eastAsia="Times New Roman" w:hAnsi="Tahoma" w:cs="Tahoma"/>
      <w:sz w:val="16"/>
      <w:szCs w:val="16"/>
      <w:lang w:val="uk-UA" w:eastAsia="ru-RU"/>
    </w:rPr>
  </w:style>
  <w:style w:type="paragraph" w:styleId="ad">
    <w:name w:val="List Paragraph"/>
    <w:basedOn w:val="a"/>
    <w:uiPriority w:val="99"/>
    <w:qFormat/>
    <w:rsid w:val="00401C2A"/>
    <w:pPr>
      <w:ind w:left="720"/>
      <w:contextualSpacing/>
    </w:pPr>
    <w:rPr>
      <w:sz w:val="20"/>
      <w:szCs w:val="20"/>
      <w:lang w:val="ru-RU"/>
    </w:rPr>
  </w:style>
  <w:style w:type="paragraph" w:styleId="31">
    <w:name w:val="Body Text 3"/>
    <w:basedOn w:val="a"/>
    <w:link w:val="32"/>
    <w:uiPriority w:val="99"/>
    <w:rsid w:val="000C467E"/>
    <w:pPr>
      <w:spacing w:after="120"/>
    </w:pPr>
    <w:rPr>
      <w:sz w:val="16"/>
      <w:szCs w:val="16"/>
      <w:lang w:val="ru-RU"/>
    </w:rPr>
  </w:style>
  <w:style w:type="character" w:customStyle="1" w:styleId="32">
    <w:name w:val="Основной текст 3 Знак"/>
    <w:link w:val="31"/>
    <w:uiPriority w:val="99"/>
    <w:rsid w:val="000C467E"/>
    <w:rPr>
      <w:rFonts w:ascii="Times New Roman" w:eastAsia="Times New Roman" w:hAnsi="Times New Roman" w:cs="Times New Roman"/>
      <w:sz w:val="16"/>
      <w:szCs w:val="16"/>
      <w:lang w:eastAsia="ru-RU"/>
    </w:rPr>
  </w:style>
  <w:style w:type="paragraph" w:styleId="33">
    <w:name w:val="Body Text Indent 3"/>
    <w:basedOn w:val="a"/>
    <w:link w:val="34"/>
    <w:uiPriority w:val="99"/>
    <w:semiHidden/>
    <w:unhideWhenUsed/>
    <w:rsid w:val="000C467E"/>
    <w:pPr>
      <w:spacing w:after="120"/>
      <w:ind w:left="283"/>
    </w:pPr>
    <w:rPr>
      <w:sz w:val="16"/>
      <w:szCs w:val="16"/>
    </w:rPr>
  </w:style>
  <w:style w:type="character" w:customStyle="1" w:styleId="34">
    <w:name w:val="Основной текст с отступом 3 Знак"/>
    <w:link w:val="33"/>
    <w:uiPriority w:val="99"/>
    <w:semiHidden/>
    <w:rsid w:val="000C467E"/>
    <w:rPr>
      <w:rFonts w:ascii="Times New Roman" w:eastAsia="Times New Roman" w:hAnsi="Times New Roman" w:cs="Times New Roman"/>
      <w:sz w:val="16"/>
      <w:szCs w:val="16"/>
      <w:lang w:val="uk-UA" w:eastAsia="ru-RU"/>
    </w:rPr>
  </w:style>
  <w:style w:type="paragraph" w:customStyle="1" w:styleId="1">
    <w:name w:val="Обычный1"/>
    <w:uiPriority w:val="99"/>
    <w:rsid w:val="000C467E"/>
    <w:rPr>
      <w:rFonts w:ascii="Times New Roman" w:eastAsia="Times New Roman" w:hAnsi="Times New Roman"/>
      <w:sz w:val="24"/>
      <w:lang w:val="en-US"/>
    </w:rPr>
  </w:style>
  <w:style w:type="paragraph" w:styleId="ae">
    <w:name w:val="Body Text Indent"/>
    <w:basedOn w:val="a"/>
    <w:link w:val="af"/>
    <w:uiPriority w:val="99"/>
    <w:unhideWhenUsed/>
    <w:rsid w:val="000C467E"/>
    <w:pPr>
      <w:spacing w:after="120"/>
      <w:ind w:left="283"/>
    </w:pPr>
  </w:style>
  <w:style w:type="character" w:customStyle="1" w:styleId="af">
    <w:name w:val="Основной текст с отступом Знак"/>
    <w:link w:val="ae"/>
    <w:uiPriority w:val="99"/>
    <w:rsid w:val="000C467E"/>
    <w:rPr>
      <w:rFonts w:ascii="Times New Roman" w:eastAsia="Times New Roman" w:hAnsi="Times New Roman" w:cs="Times New Roman"/>
      <w:sz w:val="24"/>
      <w:szCs w:val="24"/>
      <w:lang w:val="uk-UA" w:eastAsia="ru-RU"/>
    </w:rPr>
  </w:style>
  <w:style w:type="paragraph" w:styleId="af0">
    <w:name w:val="Body Text"/>
    <w:basedOn w:val="a"/>
    <w:link w:val="af1"/>
    <w:uiPriority w:val="99"/>
    <w:semiHidden/>
    <w:unhideWhenUsed/>
    <w:rsid w:val="000C467E"/>
    <w:pPr>
      <w:spacing w:after="120"/>
    </w:pPr>
  </w:style>
  <w:style w:type="character" w:customStyle="1" w:styleId="af1">
    <w:name w:val="Основной текст Знак"/>
    <w:link w:val="af0"/>
    <w:uiPriority w:val="99"/>
    <w:semiHidden/>
    <w:rsid w:val="000C467E"/>
    <w:rPr>
      <w:rFonts w:ascii="Times New Roman" w:eastAsia="Times New Roman" w:hAnsi="Times New Roman" w:cs="Times New Roman"/>
      <w:sz w:val="24"/>
      <w:szCs w:val="24"/>
      <w:lang w:val="uk-UA" w:eastAsia="ru-RU"/>
    </w:rPr>
  </w:style>
  <w:style w:type="paragraph" w:styleId="23">
    <w:name w:val="Body Text Indent 2"/>
    <w:basedOn w:val="a"/>
    <w:link w:val="24"/>
    <w:uiPriority w:val="99"/>
    <w:rsid w:val="00BF6759"/>
    <w:pPr>
      <w:spacing w:after="120" w:line="480" w:lineRule="auto"/>
      <w:ind w:left="283"/>
    </w:pPr>
    <w:rPr>
      <w:sz w:val="20"/>
      <w:szCs w:val="20"/>
      <w:lang w:val="ru-RU"/>
    </w:rPr>
  </w:style>
  <w:style w:type="character" w:customStyle="1" w:styleId="24">
    <w:name w:val="Основной текст с отступом 2 Знак"/>
    <w:link w:val="23"/>
    <w:uiPriority w:val="99"/>
    <w:rsid w:val="00BF6759"/>
    <w:rPr>
      <w:rFonts w:ascii="Times New Roman" w:eastAsia="Times New Roman" w:hAnsi="Times New Roman" w:cs="Times New Roman"/>
      <w:sz w:val="20"/>
      <w:szCs w:val="20"/>
      <w:lang w:eastAsia="ru-RU"/>
    </w:rPr>
  </w:style>
  <w:style w:type="paragraph" w:styleId="af2">
    <w:name w:val="Block Text"/>
    <w:basedOn w:val="a"/>
    <w:uiPriority w:val="99"/>
    <w:rsid w:val="002D74A5"/>
    <w:pPr>
      <w:ind w:left="-57" w:right="-57"/>
      <w:jc w:val="center"/>
    </w:pPr>
    <w:rPr>
      <w:rFonts w:ascii="Arial" w:hAnsi="Arial" w:cs="Arial"/>
    </w:rPr>
  </w:style>
  <w:style w:type="paragraph" w:customStyle="1" w:styleId="10">
    <w:name w:val="заголовок 1"/>
    <w:basedOn w:val="a"/>
    <w:next w:val="a"/>
    <w:rsid w:val="00E0651F"/>
    <w:pPr>
      <w:keepNext/>
      <w:autoSpaceDE w:val="0"/>
      <w:autoSpaceDN w:val="0"/>
      <w:ind w:firstLine="720"/>
      <w:jc w:val="center"/>
      <w:outlineLvl w:val="0"/>
    </w:pPr>
    <w:rPr>
      <w:b/>
      <w:bCs/>
      <w:sz w:val="28"/>
      <w:szCs w:val="28"/>
    </w:rPr>
  </w:style>
  <w:style w:type="paragraph" w:customStyle="1" w:styleId="11">
    <w:name w:val="Заголовок1"/>
    <w:basedOn w:val="a"/>
    <w:next w:val="a"/>
    <w:rsid w:val="00E0651F"/>
    <w:pPr>
      <w:autoSpaceDE w:val="0"/>
      <w:autoSpaceDN w:val="0"/>
      <w:spacing w:before="120"/>
      <w:jc w:val="center"/>
    </w:pPr>
    <w:rPr>
      <w:b/>
      <w:bCs/>
      <w:sz w:val="28"/>
      <w:szCs w:val="28"/>
      <w:lang w:val="ru-RU"/>
    </w:rPr>
  </w:style>
  <w:style w:type="paragraph" w:customStyle="1" w:styleId="af3">
    <w:name w:val="Диссертаційний"/>
    <w:rsid w:val="00E0651F"/>
    <w:pPr>
      <w:autoSpaceDE w:val="0"/>
      <w:autoSpaceDN w:val="0"/>
      <w:ind w:firstLine="720"/>
      <w:jc w:val="both"/>
    </w:pPr>
    <w:rPr>
      <w:rFonts w:ascii="Times New Roman" w:eastAsia="Times New Roman" w:hAnsi="Times New Roman"/>
      <w:noProof/>
      <w:sz w:val="28"/>
      <w:szCs w:val="28"/>
      <w:lang w:val="en-US"/>
    </w:rPr>
  </w:style>
  <w:style w:type="character" w:customStyle="1" w:styleId="apple-converted-space">
    <w:name w:val="apple-converted-space"/>
    <w:basedOn w:val="a0"/>
    <w:rsid w:val="005A7E67"/>
  </w:style>
  <w:style w:type="character" w:customStyle="1" w:styleId="12">
    <w:name w:val="Название1"/>
    <w:basedOn w:val="a0"/>
    <w:rsid w:val="005A7E67"/>
  </w:style>
  <w:style w:type="paragraph" w:customStyle="1" w:styleId="TableContents">
    <w:name w:val="Table Contents"/>
    <w:basedOn w:val="a"/>
    <w:uiPriority w:val="99"/>
    <w:rsid w:val="00C82DB2"/>
    <w:pPr>
      <w:suppressLineNumbers/>
      <w:jc w:val="both"/>
    </w:pPr>
    <w:rPr>
      <w:sz w:val="28"/>
      <w:szCs w:val="20"/>
      <w:lang w:val="ru-RU" w:eastAsia="ar-SA"/>
    </w:rPr>
  </w:style>
  <w:style w:type="character" w:styleId="af4">
    <w:name w:val="Hyperlink"/>
    <w:basedOn w:val="a0"/>
    <w:uiPriority w:val="99"/>
    <w:unhideWhenUsed/>
    <w:rsid w:val="00263B13"/>
    <w:rPr>
      <w:color w:val="0000FF"/>
      <w:u w:val="single"/>
    </w:rPr>
  </w:style>
  <w:style w:type="paragraph" w:styleId="af5">
    <w:name w:val="Normal (Web)"/>
    <w:basedOn w:val="a"/>
    <w:uiPriority w:val="99"/>
    <w:unhideWhenUsed/>
    <w:rsid w:val="00263B13"/>
    <w:pPr>
      <w:spacing w:before="100" w:beforeAutospacing="1" w:after="100" w:afterAutospacing="1"/>
    </w:pPr>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dcz.gov.u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2.bin"/><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1EB283-D45B-4F04-BA2D-C90C562442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14</Pages>
  <Words>3818</Words>
  <Characters>21769</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25536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14</cp:revision>
  <cp:lastPrinted>2017-05-17T12:30:00Z</cp:lastPrinted>
  <dcterms:created xsi:type="dcterms:W3CDTF">2017-01-17T20:55:00Z</dcterms:created>
  <dcterms:modified xsi:type="dcterms:W3CDTF">2017-05-17T12:30:00Z</dcterms:modified>
</cp:coreProperties>
</file>