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66432" w:rsidRPr="00966432" w:rsidRDefault="00966432" w:rsidP="00966432">
      <w:pPr>
        <w:pageBreakBefore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Міністерство освіти і науки України</w:t>
      </w:r>
    </w:p>
    <w:p w:rsidR="00966432" w:rsidRPr="00966432" w:rsidRDefault="00966432" w:rsidP="00966432">
      <w:pP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Національний авіаційний університет</w:t>
      </w:r>
    </w:p>
    <w:p w:rsidR="00966432" w:rsidRPr="00966432" w:rsidRDefault="00966432" w:rsidP="00966432">
      <w:pPr>
        <w:spacing w:line="300" w:lineRule="auto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>Навчально-науковий гуманітарний інститут</w:t>
      </w:r>
    </w:p>
    <w:p w:rsidR="00966432" w:rsidRPr="00966432" w:rsidRDefault="00966432" w:rsidP="00966432">
      <w:pPr>
        <w:ind w:firstLine="709"/>
        <w:jc w:val="left"/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ar-SA" w:bidi="en-US"/>
        </w:rPr>
        <w:t xml:space="preserve">                                    Кафедра іноземної філології</w:t>
      </w: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Default="00966432" w:rsidP="00966432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РЕЙТИНГОВА СИСТЕМА ОЦІНЮВАННЯ</w:t>
      </w: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</w:pPr>
      <w:r>
        <w:rPr>
          <w:rFonts w:ascii="Times New Roman" w:eastAsia="Times New Roman" w:hAnsi="Times New Roman" w:cs="Times New Roman"/>
          <w:b/>
          <w:caps/>
          <w:sz w:val="28"/>
          <w:szCs w:val="28"/>
          <w:lang w:eastAsia="ar-SA" w:bidi="en-US"/>
        </w:rPr>
        <w:t>для студентів заочної форми навчання</w:t>
      </w: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 дисципліни «Іноземна мова (за професійним спрямуванням)»</w:t>
      </w:r>
    </w:p>
    <w:p w:rsidR="00966432" w:rsidRPr="00966432" w:rsidRDefault="00966432" w:rsidP="00966432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6432" w:rsidRPr="00966432" w:rsidRDefault="00966432" w:rsidP="00966432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>Галузь знань: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05         «Соціальні та поведінкові науки»</w:t>
      </w:r>
    </w:p>
    <w:p w:rsidR="00966432" w:rsidRPr="00966432" w:rsidRDefault="00966432" w:rsidP="00966432">
      <w:pPr>
        <w:keepNext/>
        <w:spacing w:line="240" w:lineRule="auto"/>
        <w:jc w:val="left"/>
        <w:outlineLvl w:val="2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>Спеціальність:        053        «Психологія»</w:t>
      </w:r>
    </w:p>
    <w:p w:rsidR="00966432" w:rsidRPr="00966432" w:rsidRDefault="00966432" w:rsidP="00966432">
      <w:pPr>
        <w:spacing w:line="240" w:lineRule="auto"/>
        <w:jc w:val="left"/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</w:pPr>
      <w:proofErr w:type="spellStart"/>
      <w:proofErr w:type="gramStart"/>
      <w:r w:rsidRPr="0096643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Спец</w:t>
      </w:r>
      <w:proofErr w:type="gramEnd"/>
      <w:r w:rsidRPr="0096643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>іалізація</w:t>
      </w:r>
      <w:proofErr w:type="spellEnd"/>
      <w:r w:rsidRPr="00966432">
        <w:rPr>
          <w:rFonts w:ascii="Times New Roman" w:eastAsia="Times New Roman" w:hAnsi="Times New Roman" w:cs="Times New Roman"/>
          <w:sz w:val="28"/>
          <w:szCs w:val="28"/>
          <w:lang w:val="ru-RU" w:bidi="en-US"/>
        </w:rPr>
        <w:t xml:space="preserve">:    </w:t>
      </w:r>
      <w:r w:rsidRPr="00966432">
        <w:rPr>
          <w:rFonts w:ascii="Times New Roman" w:eastAsia="Times New Roman" w:hAnsi="Times New Roman" w:cs="Times New Roman"/>
          <w:sz w:val="24"/>
          <w:szCs w:val="28"/>
          <w:lang w:val="ru-RU" w:bidi="en-US"/>
        </w:rPr>
        <w:t xml:space="preserve">    </w:t>
      </w: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 xml:space="preserve">                «</w:t>
      </w:r>
      <w:proofErr w:type="spellStart"/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Психологія</w:t>
      </w:r>
      <w:proofErr w:type="spellEnd"/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val="ru-RU" w:bidi="en-US"/>
        </w:rPr>
        <w:t>»</w:t>
      </w:r>
    </w:p>
    <w:p w:rsidR="00966432" w:rsidRPr="00966432" w:rsidRDefault="00966432" w:rsidP="00966432">
      <w:pPr>
        <w:ind w:firstLine="709"/>
        <w:jc w:val="left"/>
        <w:rPr>
          <w:rFonts w:ascii="Times New Roman" w:eastAsia="Times New Roman" w:hAnsi="Times New Roman" w:cs="Times New Roman"/>
          <w:sz w:val="28"/>
          <w:szCs w:val="28"/>
          <w:lang w:val="ru-RU"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ind w:firstLine="709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Укладачі: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Давиденко А.О.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викладач Журавель Т.В.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Рейтингову систему оцінювання розглянуто      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та  схвалено</w:t>
      </w:r>
    </w:p>
    <w:p w:rsidR="00966432" w:rsidRPr="00966432" w:rsidRDefault="00966432" w:rsidP="00966432">
      <w:pPr>
        <w:tabs>
          <w:tab w:val="left" w:pos="4860"/>
        </w:tabs>
        <w:ind w:left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на засіданні кафедри іноземної філології 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Пр</w:t>
      </w:r>
      <w:r w:rsidR="007033E6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отокол № ____ від «___»_____2018</w:t>
      </w:r>
      <w:bookmarkStart w:id="0" w:name="_GoBack"/>
      <w:bookmarkEnd w:id="0"/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 xml:space="preserve"> р.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  <w:t>Завідувач кафедри _____ Ковтун О.В.</w:t>
      </w:r>
    </w:p>
    <w:p w:rsid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Default="00966432" w:rsidP="00966432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Рейтингова система оцінювання набутих студентом знань та вмінь</w:t>
      </w:r>
      <w:r w:rsidRPr="00966432">
        <w:rPr>
          <w:rFonts w:ascii="Times New Roman" w:eastAsia="Times New Roman" w:hAnsi="Times New Roman" w:cs="Times New Roman"/>
          <w:bCs/>
          <w:spacing w:val="-2"/>
          <w:sz w:val="28"/>
          <w:szCs w:val="28"/>
          <w:lang w:eastAsia="ru-RU"/>
        </w:rPr>
        <w:t xml:space="preserve"> </w:t>
      </w:r>
    </w:p>
    <w:p w:rsidR="00966432" w:rsidRPr="00966432" w:rsidRDefault="00966432" w:rsidP="00966432">
      <w:pPr>
        <w:shd w:val="clear" w:color="auto" w:fill="FFFFFF"/>
        <w:spacing w:line="228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3.1.</w:t>
      </w: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966432">
        <w:rPr>
          <w:rFonts w:ascii="Times New Roman" w:eastAsia="Times New Roman" w:hAnsi="Times New Roman" w:cs="Times New Roman"/>
          <w:b/>
          <w:i/>
          <w:sz w:val="28"/>
          <w:szCs w:val="28"/>
          <w:lang w:eastAsia="ru-RU"/>
        </w:rPr>
        <w:t>Підсумкова семестрова рейтингова оцінка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складається з суми поточної рейтингової оцінки 12 балів, які студенти отримують за виконання усіх видів навчальної роботи, та екзаменаційної рейтингової оцінки 88 балів, які студенти отримують під час обов’язкового складання семестрового </w:t>
      </w:r>
      <w:proofErr w:type="spellStart"/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>диф.заліку</w:t>
      </w:r>
      <w:proofErr w:type="spellEnd"/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                                                                             </w:t>
      </w: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966432" w:rsidRPr="00966432" w:rsidRDefault="00966432" w:rsidP="00966432">
      <w:pPr>
        <w:tabs>
          <w:tab w:val="left" w:pos="6690"/>
        </w:tabs>
        <w:spacing w:line="240" w:lineRule="auto"/>
        <w:ind w:firstLine="720"/>
        <w:jc w:val="both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Оцінювання </w:t>
      </w:r>
      <w:r w:rsidRPr="00966432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окремих видів виконаної студентом навчальної роботи здійснюється в балах відповідно до табл. 3</w:t>
      </w:r>
      <w:r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.1.</w:t>
      </w:r>
    </w:p>
    <w:p w:rsidR="00966432" w:rsidRPr="00966432" w:rsidRDefault="00966432" w:rsidP="00966432">
      <w:pPr>
        <w:spacing w:line="228" w:lineRule="auto"/>
        <w:jc w:val="lef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6643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Таблиця 3.1</w:t>
      </w:r>
    </w:p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70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1"/>
        <w:gridCol w:w="2268"/>
        <w:gridCol w:w="2092"/>
      </w:tblGrid>
      <w:tr w:rsidR="00966432" w:rsidRPr="00966432" w:rsidTr="00A71CAA">
        <w:tc>
          <w:tcPr>
            <w:tcW w:w="9571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3-4 с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еместри</w:t>
            </w:r>
            <w:proofErr w:type="spellEnd"/>
          </w:p>
        </w:tc>
      </w:tr>
      <w:tr w:rsidR="00966432" w:rsidRPr="00966432" w:rsidTr="00A71CAA">
        <w:tc>
          <w:tcPr>
            <w:tcW w:w="9571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Модуль №1</w:t>
            </w: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Вид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навчальної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Усні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відповіді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практичних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заняттях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х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 балів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тестового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завдання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контрольної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домашньої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модуль№1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Диференційований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залі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40</w:t>
            </w: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3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- 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семестри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100</w:t>
            </w:r>
          </w:p>
        </w:tc>
      </w:tr>
      <w:tr w:rsidR="00966432" w:rsidRPr="00966432" w:rsidTr="00A71CAA">
        <w:tc>
          <w:tcPr>
            <w:tcW w:w="9571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5-6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семестр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</w:t>
            </w:r>
          </w:p>
        </w:tc>
      </w:tr>
      <w:tr w:rsidR="00966432" w:rsidRPr="00966432" w:rsidTr="00A71CAA">
        <w:tc>
          <w:tcPr>
            <w:tcW w:w="9571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Модуль №2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, №3</w:t>
            </w: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Вид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навчальної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Усні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відповіді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практичних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заняттях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х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 балів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 w:val="restart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тестового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завдання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контрольної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домашньої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модуль№2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, №3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Диференційований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залі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40</w:t>
            </w:r>
          </w:p>
        </w:tc>
      </w:tr>
      <w:tr w:rsidR="00966432" w:rsidRPr="00966432" w:rsidTr="00A71CAA">
        <w:tc>
          <w:tcPr>
            <w:tcW w:w="5211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 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5,6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семестр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и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100</w:t>
            </w:r>
          </w:p>
        </w:tc>
      </w:tr>
    </w:tbl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966432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Таблиця 3.1</w:t>
      </w: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10"/>
        <w:gridCol w:w="2268"/>
        <w:gridCol w:w="2092"/>
      </w:tblGrid>
      <w:tr w:rsidR="00966432" w:rsidRPr="00966432" w:rsidTr="00A71CAA">
        <w:tc>
          <w:tcPr>
            <w:tcW w:w="9570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7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семестр</w:t>
            </w:r>
          </w:p>
        </w:tc>
      </w:tr>
      <w:tr w:rsidR="00966432" w:rsidRPr="00966432" w:rsidTr="00A71CAA">
        <w:tc>
          <w:tcPr>
            <w:tcW w:w="9570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Модуль №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4</w:t>
            </w: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Вид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навчальної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Усні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відповіді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практичних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заняттях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lastRenderedPageBreak/>
              <w:t xml:space="preserve">х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10 балів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>20</w:t>
            </w:r>
          </w:p>
        </w:tc>
        <w:tc>
          <w:tcPr>
            <w:tcW w:w="2092" w:type="dxa"/>
            <w:vMerge w:val="restart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lastRenderedPageBreak/>
              <w:t xml:space="preserve">Мах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кількість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proofErr w:type="spellEnd"/>
            <w:proofErr w:type="gramEnd"/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lastRenderedPageBreak/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тестового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завдання</w:t>
            </w:r>
            <w:proofErr w:type="spell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контрольної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домашньої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)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20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модуль№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60</w:t>
            </w:r>
          </w:p>
        </w:tc>
        <w:tc>
          <w:tcPr>
            <w:tcW w:w="2092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Диференційований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залі</w:t>
            </w:r>
            <w:proofErr w:type="gram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к</w:t>
            </w:r>
            <w:proofErr w:type="spellEnd"/>
            <w:proofErr w:type="gramEnd"/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40</w:t>
            </w:r>
          </w:p>
        </w:tc>
      </w:tr>
      <w:tr w:rsidR="00966432" w:rsidRPr="00966432" w:rsidTr="00A71CAA">
        <w:tc>
          <w:tcPr>
            <w:tcW w:w="5210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 xml:space="preserve">                    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Усього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за  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7</w:t>
            </w: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 xml:space="preserve"> семестр </w:t>
            </w:r>
          </w:p>
        </w:tc>
        <w:tc>
          <w:tcPr>
            <w:tcW w:w="2268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</w:p>
        </w:tc>
        <w:tc>
          <w:tcPr>
            <w:tcW w:w="20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val="ru-RU" w:eastAsia="ru-RU"/>
              </w:rPr>
              <w:t>100</w:t>
            </w:r>
          </w:p>
        </w:tc>
      </w:tr>
    </w:tbl>
    <w:p w:rsidR="00966432" w:rsidRPr="00966432" w:rsidRDefault="00966432" w:rsidP="00966432">
      <w:pPr>
        <w:spacing w:line="228" w:lineRule="auto"/>
        <w:ind w:firstLine="567"/>
        <w:jc w:val="righ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jc w:val="left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28" w:lineRule="auto"/>
        <w:ind w:firstLine="567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</w:p>
    <w:p w:rsidR="00966432" w:rsidRPr="00966432" w:rsidRDefault="00966432" w:rsidP="00966432">
      <w:pPr>
        <w:spacing w:line="240" w:lineRule="auto"/>
        <w:ind w:firstLine="720"/>
        <w:jc w:val="both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3.2. </w:t>
      </w:r>
      <w:r w:rsidRPr="00966432">
        <w:rPr>
          <w:rFonts w:ascii="Times New Roman" w:eastAsia="Times New Roman" w:hAnsi="Times New Roman" w:cs="Times New Roman"/>
          <w:spacing w:val="5"/>
          <w:sz w:val="28"/>
          <w:szCs w:val="28"/>
          <w:lang w:eastAsia="ru-RU"/>
        </w:rPr>
        <w:t xml:space="preserve">Виконані 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види навчальної роботи зараховуються студенту, якщо </w:t>
      </w:r>
      <w:r w:rsidRPr="00966432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він отримав за них позитивну рейтингову оцінку (табл. 3.2).</w:t>
      </w:r>
    </w:p>
    <w:p w:rsidR="00966432" w:rsidRPr="00966432" w:rsidRDefault="00966432" w:rsidP="0096643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Таблиця 3.2</w:t>
      </w: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>Відповідність рейтингових оцінок за окремі види навчальної роботи</w:t>
      </w: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балах оцінкам за національною шкалою</w:t>
      </w: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92"/>
        <w:gridCol w:w="2393"/>
        <w:gridCol w:w="2393"/>
        <w:gridCol w:w="2393"/>
      </w:tblGrid>
      <w:tr w:rsidR="00966432" w:rsidRPr="00966432" w:rsidTr="00A71CAA">
        <w:tc>
          <w:tcPr>
            <w:tcW w:w="7178" w:type="dxa"/>
            <w:gridSpan w:val="3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Рейтингова оцінка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балах</w:t>
            </w:r>
          </w:p>
        </w:tc>
        <w:tc>
          <w:tcPr>
            <w:tcW w:w="2393" w:type="dxa"/>
            <w:vMerge w:val="restart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Оцінка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за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національною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шкалою</w:t>
            </w:r>
          </w:p>
        </w:tc>
      </w:tr>
      <w:tr w:rsidR="00966432" w:rsidRPr="00966432" w:rsidTr="00A71CAA">
        <w:tc>
          <w:tcPr>
            <w:tcW w:w="23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Усні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відповіді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на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практичних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заняттях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(бал.)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тестового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завдання</w:t>
            </w:r>
            <w:proofErr w:type="spellEnd"/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Виконання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та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захист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контрольної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роботи</w:t>
            </w:r>
            <w:proofErr w:type="spellEnd"/>
          </w:p>
        </w:tc>
        <w:tc>
          <w:tcPr>
            <w:tcW w:w="2393" w:type="dxa"/>
            <w:vMerge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</w:p>
        </w:tc>
      </w:tr>
      <w:tr w:rsidR="00966432" w:rsidRPr="00966432" w:rsidTr="00A71CAA">
        <w:tc>
          <w:tcPr>
            <w:tcW w:w="23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9-10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18-20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18-20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Відмінно</w:t>
            </w:r>
            <w:proofErr w:type="spellEnd"/>
          </w:p>
        </w:tc>
      </w:tr>
      <w:tr w:rsidR="00966432" w:rsidRPr="00966432" w:rsidTr="00A71CAA">
        <w:tc>
          <w:tcPr>
            <w:tcW w:w="23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8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15-17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15-17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gram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Добре</w:t>
            </w:r>
            <w:proofErr w:type="gramEnd"/>
          </w:p>
        </w:tc>
      </w:tr>
      <w:tr w:rsidR="00966432" w:rsidRPr="00966432" w:rsidTr="00A71CAA">
        <w:tc>
          <w:tcPr>
            <w:tcW w:w="23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6-7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12-14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          1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-14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Задовільно</w:t>
            </w:r>
            <w:proofErr w:type="spellEnd"/>
          </w:p>
        </w:tc>
      </w:tr>
      <w:tr w:rsidR="00966432" w:rsidRPr="00966432" w:rsidTr="00A71CAA">
        <w:tc>
          <w:tcPr>
            <w:tcW w:w="2392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Менше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6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Менше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Менше</w:t>
            </w:r>
            <w:proofErr w:type="spellEnd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1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2</w:t>
            </w:r>
          </w:p>
        </w:tc>
        <w:tc>
          <w:tcPr>
            <w:tcW w:w="2393" w:type="dxa"/>
          </w:tcPr>
          <w:p w:rsidR="00966432" w:rsidRPr="00966432" w:rsidRDefault="00966432" w:rsidP="00966432">
            <w:pPr>
              <w:widowControl w:val="0"/>
              <w:tabs>
                <w:tab w:val="left" w:pos="8505"/>
              </w:tabs>
              <w:autoSpaceDE w:val="0"/>
              <w:autoSpaceDN w:val="0"/>
              <w:spacing w:line="10" w:lineRule="atLeast"/>
              <w:ind w:right="-2"/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</w:pPr>
            <w:proofErr w:type="spellStart"/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ru-RU" w:eastAsia="ru-RU"/>
              </w:rPr>
              <w:t>Незадовільно</w:t>
            </w:r>
            <w:proofErr w:type="spellEnd"/>
          </w:p>
        </w:tc>
      </w:tr>
    </w:tbl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6432" w:rsidRPr="00966432" w:rsidRDefault="00966432" w:rsidP="00966432">
      <w:pPr>
        <w:spacing w:after="120" w:line="240" w:lineRule="auto"/>
        <w:ind w:firstLine="720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3.3. Поточна семестрова модульна рейтингова оцінка за національною шкалою визначається як сума поточних оцінок за усі види навчальної роботи , передбачених в модулях даного семестру (табл.3.3.)</w:t>
      </w:r>
    </w:p>
    <w:p w:rsidR="00966432" w:rsidRPr="00966432" w:rsidRDefault="00966432" w:rsidP="00966432">
      <w:pPr>
        <w:spacing w:line="240" w:lineRule="auto"/>
        <w:jc w:val="right"/>
        <w:outlineLvl w:val="8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>Таблиця 3.3</w:t>
      </w:r>
    </w:p>
    <w:p w:rsidR="00966432" w:rsidRPr="00966432" w:rsidRDefault="00966432" w:rsidP="0096643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Відповідність  поточних/підсумкових  модульних рейтингових оцінок </w:t>
      </w: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br/>
        <w:t xml:space="preserve">в </w:t>
      </w:r>
      <w:r w:rsidRPr="00966432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балах оцінкам за національною шкалою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2551"/>
        <w:gridCol w:w="2873"/>
      </w:tblGrid>
      <w:tr w:rsidR="00966432" w:rsidRPr="00966432" w:rsidTr="00A71CAA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в балах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</w:tr>
      <w:tr w:rsidR="00966432" w:rsidRPr="00966432" w:rsidTr="00A71CAA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54-60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Відмінно</w:t>
            </w:r>
          </w:p>
        </w:tc>
      </w:tr>
      <w:tr w:rsidR="00966432" w:rsidRPr="00966432" w:rsidTr="00A71CAA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45-53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Добре</w:t>
            </w:r>
          </w:p>
        </w:tc>
      </w:tr>
      <w:tr w:rsidR="00966432" w:rsidRPr="00966432" w:rsidTr="00A71CAA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36-44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Задовільно</w:t>
            </w:r>
          </w:p>
        </w:tc>
      </w:tr>
      <w:tr w:rsidR="00966432" w:rsidRPr="00966432" w:rsidTr="00A71CAA">
        <w:trPr>
          <w:jc w:val="center"/>
        </w:trPr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Менше 36</w:t>
            </w:r>
          </w:p>
        </w:tc>
        <w:tc>
          <w:tcPr>
            <w:tcW w:w="2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iCs/>
                <w:spacing w:val="-2"/>
                <w:sz w:val="28"/>
                <w:szCs w:val="28"/>
                <w:lang w:eastAsia="ru-RU"/>
              </w:rPr>
              <w:t>Незадовільно</w:t>
            </w:r>
          </w:p>
        </w:tc>
      </w:tr>
    </w:tbl>
    <w:p w:rsidR="00966432" w:rsidRPr="00966432" w:rsidRDefault="00966432" w:rsidP="00966432">
      <w:pPr>
        <w:shd w:val="clear" w:color="auto" w:fill="FFFFFF"/>
        <w:spacing w:line="240" w:lineRule="auto"/>
        <w:ind w:firstLine="567"/>
        <w:jc w:val="both"/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3.4. Студент допускається до виконання залікового (модульного) завдання якщо він набрав не менше 36 балів.</w:t>
      </w:r>
    </w:p>
    <w:tbl>
      <w:tblPr>
        <w:tblW w:w="13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828"/>
        <w:gridCol w:w="268"/>
        <w:gridCol w:w="3091"/>
      </w:tblGrid>
      <w:tr w:rsidR="00966432" w:rsidRPr="00966432" w:rsidTr="00A71CAA">
        <w:trPr>
          <w:cantSplit/>
          <w:trHeight w:val="249"/>
        </w:trPr>
        <w:tc>
          <w:tcPr>
            <w:tcW w:w="982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6432" w:rsidRPr="00966432" w:rsidRDefault="00966432" w:rsidP="00966432">
            <w:pPr>
              <w:shd w:val="clear" w:color="auto" w:fill="FFFFFF"/>
              <w:tabs>
                <w:tab w:val="left" w:pos="9360"/>
              </w:tabs>
              <w:spacing w:line="24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lastRenderedPageBreak/>
              <w:t xml:space="preserve">        3.5. Результат виконання залікового завдання зараховують студенту , якщо він отримав за нього позитивну оцінку за національною шкалою та шкалою 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val="en-US" w:eastAsia="ru-RU"/>
              </w:rPr>
              <w:t>ECTS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відповідно до табл.3.4.</w:t>
            </w:r>
          </w:p>
          <w:p w:rsidR="00966432" w:rsidRPr="00966432" w:rsidRDefault="00966432" w:rsidP="00966432">
            <w:pPr>
              <w:spacing w:line="240" w:lineRule="auto"/>
              <w:jc w:val="right"/>
              <w:outlineLvl w:val="8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Таблиця 3.4</w:t>
            </w:r>
          </w:p>
          <w:p w:rsidR="00966432" w:rsidRPr="00966432" w:rsidRDefault="00966432" w:rsidP="0096643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tbl>
            <w:tblPr>
              <w:tblW w:w="9356" w:type="dxa"/>
              <w:tblLayout w:type="fixed"/>
              <w:tblCellMar>
                <w:left w:w="40" w:type="dxa"/>
                <w:right w:w="40" w:type="dxa"/>
              </w:tblCellMar>
              <w:tblLook w:val="0000" w:firstRow="0" w:lastRow="0" w:firstColumn="0" w:lastColumn="0" w:noHBand="0" w:noVBand="0"/>
            </w:tblPr>
            <w:tblGrid>
              <w:gridCol w:w="1134"/>
              <w:gridCol w:w="1985"/>
              <w:gridCol w:w="992"/>
              <w:gridCol w:w="5245"/>
            </w:tblGrid>
            <w:tr w:rsidR="00966432" w:rsidRPr="00966432" w:rsidTr="00A71CAA">
              <w:trPr>
                <w:cantSplit/>
                <w:trHeight w:hRule="exact" w:val="356"/>
              </w:trPr>
              <w:tc>
                <w:tcPr>
                  <w:tcW w:w="1134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Оцінка в балах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Оцінка за національною шкалою</w:t>
                  </w:r>
                </w:p>
              </w:tc>
              <w:tc>
                <w:tcPr>
                  <w:tcW w:w="6237" w:type="dxa"/>
                  <w:gridSpan w:val="2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Оцінка за шкалою ЕСТS</w:t>
                  </w:r>
                </w:p>
              </w:tc>
            </w:tr>
            <w:tr w:rsidR="00966432" w:rsidRPr="00966432" w:rsidTr="00A71CAA">
              <w:trPr>
                <w:cantSplit/>
                <w:trHeight w:val="509"/>
              </w:trPr>
              <w:tc>
                <w:tcPr>
                  <w:tcW w:w="1134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Оцінка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Пояснення</w:t>
                  </w:r>
                </w:p>
              </w:tc>
            </w:tr>
            <w:tr w:rsidR="00966432" w:rsidRPr="00966432" w:rsidTr="00A71CAA">
              <w:trPr>
                <w:trHeight w:val="614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36-40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Відмінно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А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Відмінно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(відмінне виконання лише з незначною кількістю помилок)</w:t>
                  </w:r>
                </w:p>
              </w:tc>
            </w:tr>
            <w:tr w:rsidR="00966432" w:rsidRPr="00966432" w:rsidTr="00A71CAA">
              <w:trPr>
                <w:cantSplit/>
                <w:trHeight w:val="552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33-35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Добре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В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Дуже</w:t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 xml:space="preserve"> 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добре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(вище середнього рівня з кількома помилками)</w:t>
                  </w:r>
                </w:p>
              </w:tc>
            </w:tr>
            <w:tr w:rsidR="00966432" w:rsidRPr="00966432" w:rsidTr="00A71CAA">
              <w:trPr>
                <w:cantSplit/>
                <w:trHeight w:val="787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30-32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С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Добре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(в загальному вірне виконання з певною кількістю суттєвих помилок)</w:t>
                  </w:r>
                </w:p>
              </w:tc>
            </w:tr>
            <w:tr w:rsidR="00966432" w:rsidRPr="00966432" w:rsidTr="00A71CAA">
              <w:trPr>
                <w:cantSplit/>
                <w:trHeight w:val="62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27-29</w:t>
                  </w:r>
                </w:p>
              </w:tc>
              <w:tc>
                <w:tcPr>
                  <w:tcW w:w="1985" w:type="dxa"/>
                  <w:vMerge w:val="restart"/>
                  <w:tcBorders>
                    <w:top w:val="single" w:sz="6" w:space="0" w:color="auto"/>
                    <w:left w:val="single" w:sz="6" w:space="0" w:color="auto"/>
                    <w:bottom w:val="nil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D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Задовільно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(непогано, але зі значною кількістю недоліків)</w:t>
                  </w:r>
                </w:p>
              </w:tc>
            </w:tr>
            <w:tr w:rsidR="00966432" w:rsidRPr="00966432" w:rsidTr="00A71CAA">
              <w:trPr>
                <w:cantSplit/>
                <w:trHeight w:val="558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24-26</w:t>
                  </w:r>
                </w:p>
              </w:tc>
              <w:tc>
                <w:tcPr>
                  <w:tcW w:w="1985" w:type="dxa"/>
                  <w:vMerge/>
                  <w:tcBorders>
                    <w:top w:val="nil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Е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6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Достатньо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(виконання задовольняє мінімальним критеріям)</w:t>
                  </w:r>
                </w:p>
              </w:tc>
            </w:tr>
            <w:tr w:rsidR="00966432" w:rsidRPr="00966432" w:rsidTr="00A71CAA">
              <w:trPr>
                <w:cantSplit/>
                <w:trHeight w:val="670"/>
              </w:trPr>
              <w:tc>
                <w:tcPr>
                  <w:tcW w:w="1134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Менше 24</w:t>
                  </w:r>
                </w:p>
              </w:tc>
              <w:tc>
                <w:tcPr>
                  <w:tcW w:w="198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Незадовільно</w:t>
                  </w:r>
                </w:p>
              </w:tc>
              <w:tc>
                <w:tcPr>
                  <w:tcW w:w="992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sz w:val="28"/>
                      <w:szCs w:val="28"/>
                      <w:lang w:eastAsia="ru-RU"/>
                    </w:rPr>
                    <w:t>FХ</w:t>
                  </w:r>
                </w:p>
              </w:tc>
              <w:tc>
                <w:tcPr>
                  <w:tcW w:w="5245" w:type="dxa"/>
                  <w:tcBorders>
                    <w:top w:val="single" w:sz="6" w:space="0" w:color="auto"/>
                    <w:left w:val="single" w:sz="6" w:space="0" w:color="auto"/>
                    <w:bottom w:val="single" w:sz="4" w:space="0" w:color="auto"/>
                    <w:right w:val="single" w:sz="6" w:space="0" w:color="auto"/>
                  </w:tcBorders>
                  <w:shd w:val="clear" w:color="auto" w:fill="FFFFFF"/>
                  <w:vAlign w:val="center"/>
                </w:tcPr>
                <w:p w:rsidR="00966432" w:rsidRPr="00966432" w:rsidRDefault="00966432" w:rsidP="00966432">
                  <w:pPr>
                    <w:shd w:val="clear" w:color="auto" w:fill="FFFFFF"/>
                    <w:spacing w:line="240" w:lineRule="auto"/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</w:pP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t>Незадовільно</w:t>
                  </w:r>
                  <w:r w:rsidRPr="00966432">
                    <w:rPr>
                      <w:rFonts w:ascii="Times New Roman" w:eastAsia="Times New Roman" w:hAnsi="Times New Roman" w:cs="Times New Roman"/>
                      <w:b/>
                      <w:bCs/>
                      <w:sz w:val="28"/>
                      <w:szCs w:val="28"/>
                      <w:lang w:eastAsia="ru-RU"/>
                    </w:rPr>
                    <w:br/>
                  </w:r>
                  <w:r w:rsidRPr="00966432">
                    <w:rPr>
                      <w:rFonts w:ascii="Times New Roman" w:eastAsia="Times New Roman" w:hAnsi="Times New Roman" w:cs="Times New Roman"/>
                      <w:sz w:val="28"/>
                      <w:szCs w:val="28"/>
                      <w:lang w:eastAsia="ru-RU"/>
                    </w:rPr>
                    <w:t>(з можливістю повторного складання)</w:t>
                  </w:r>
                </w:p>
              </w:tc>
            </w:tr>
          </w:tbl>
          <w:p w:rsidR="00966432" w:rsidRPr="00966432" w:rsidRDefault="00966432" w:rsidP="00966432">
            <w:pPr>
              <w:spacing w:line="240" w:lineRule="auto"/>
              <w:jc w:val="lef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66432" w:rsidRPr="00966432" w:rsidRDefault="00966432" w:rsidP="00966432">
            <w:pPr>
              <w:shd w:val="clear" w:color="auto" w:fill="FFFFFF"/>
              <w:tabs>
                <w:tab w:val="left" w:pos="9360"/>
              </w:tabs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  <w:p w:rsidR="00966432" w:rsidRPr="00966432" w:rsidRDefault="00966432" w:rsidP="00966432">
            <w:pPr>
              <w:shd w:val="clear" w:color="auto" w:fill="FFFFFF"/>
              <w:tabs>
                <w:tab w:val="left" w:pos="9360"/>
              </w:tabs>
              <w:spacing w:line="240" w:lineRule="auto"/>
              <w:jc w:val="right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spacing w:val="-2"/>
                <w:sz w:val="28"/>
                <w:szCs w:val="28"/>
                <w:lang w:eastAsia="ru-RU"/>
              </w:rPr>
            </w:pPr>
          </w:p>
        </w:tc>
        <w:tc>
          <w:tcPr>
            <w:tcW w:w="309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jc w:val="right"/>
              <w:rPr>
                <w:rFonts w:ascii="Times New Roman" w:eastAsia="Times New Roman" w:hAnsi="Times New Roman" w:cs="Times New Roman"/>
                <w:spacing w:val="-3"/>
                <w:sz w:val="28"/>
                <w:szCs w:val="28"/>
                <w:lang w:eastAsia="ru-RU"/>
              </w:rPr>
            </w:pPr>
          </w:p>
        </w:tc>
      </w:tr>
    </w:tbl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>3.6. Підсумкова семестрова рейтингова оцінка визначається як сума поточної/підсумкової семестрової та залікової рейтингових оцінок, яка перераховується в оцінки за національною шкалою та шкалою ECTS (табл. 3.5).</w:t>
      </w:r>
    </w:p>
    <w:p w:rsidR="00966432" w:rsidRPr="00966432" w:rsidRDefault="00966432" w:rsidP="00966432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</w:pP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jc w:val="right"/>
        <w:rPr>
          <w:rFonts w:ascii="Times New Roman" w:eastAsia="Times New Roman" w:hAnsi="Times New Roman" w:cs="Times New Roman"/>
          <w:spacing w:val="-5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iCs/>
          <w:spacing w:val="-2"/>
          <w:sz w:val="28"/>
          <w:szCs w:val="28"/>
          <w:lang w:eastAsia="ru-RU"/>
        </w:rPr>
        <w:t>Таблиця 3.5</w:t>
      </w: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 xml:space="preserve">Відповідність </w:t>
      </w:r>
      <w:r w:rsidRPr="00966432">
        <w:rPr>
          <w:rFonts w:ascii="Times New Roman" w:eastAsia="Times New Roman" w:hAnsi="Times New Roman" w:cs="Times New Roman"/>
          <w:spacing w:val="-3"/>
          <w:sz w:val="28"/>
          <w:szCs w:val="28"/>
          <w:lang w:eastAsia="ru-RU"/>
        </w:rPr>
        <w:t xml:space="preserve">підсумкової </w:t>
      </w:r>
      <w:r w:rsidRPr="00966432">
        <w:rPr>
          <w:rFonts w:ascii="Times New Roman" w:eastAsia="Times New Roman" w:hAnsi="Times New Roman" w:cs="Times New Roman"/>
          <w:spacing w:val="-1"/>
          <w:sz w:val="28"/>
          <w:szCs w:val="28"/>
          <w:lang w:eastAsia="ru-RU"/>
        </w:rPr>
        <w:t>семестрової рейтингової оцінки в</w:t>
      </w:r>
      <w:r w:rsidRPr="00966432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 xml:space="preserve"> балах </w:t>
      </w:r>
    </w:p>
    <w:p w:rsidR="00966432" w:rsidRPr="00966432" w:rsidRDefault="00966432" w:rsidP="00966432">
      <w:pPr>
        <w:shd w:val="clear" w:color="auto" w:fill="FFFFFF"/>
        <w:spacing w:line="240" w:lineRule="auto"/>
        <w:ind w:firstLine="567"/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pacing w:val="-2"/>
          <w:sz w:val="28"/>
          <w:szCs w:val="28"/>
          <w:lang w:eastAsia="ru-RU"/>
        </w:rPr>
        <w:t>оцінці за національною шкалою та шкалою ЕСТS</w:t>
      </w:r>
    </w:p>
    <w:tbl>
      <w:tblPr>
        <w:tblW w:w="9356" w:type="dxa"/>
        <w:tblLayout w:type="fixed"/>
        <w:tblCellMar>
          <w:left w:w="40" w:type="dxa"/>
          <w:right w:w="40" w:type="dxa"/>
        </w:tblCellMar>
        <w:tblLook w:val="0000" w:firstRow="0" w:lastRow="0" w:firstColumn="0" w:lastColumn="0" w:noHBand="0" w:noVBand="0"/>
      </w:tblPr>
      <w:tblGrid>
        <w:gridCol w:w="1134"/>
        <w:gridCol w:w="1985"/>
        <w:gridCol w:w="992"/>
        <w:gridCol w:w="5245"/>
      </w:tblGrid>
      <w:tr w:rsidR="00966432" w:rsidRPr="00966432" w:rsidTr="00A71CAA">
        <w:trPr>
          <w:cantSplit/>
          <w:trHeight w:hRule="exact" w:val="356"/>
        </w:trPr>
        <w:tc>
          <w:tcPr>
            <w:tcW w:w="1134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в балах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за національною шкалою</w:t>
            </w:r>
          </w:p>
        </w:tc>
        <w:tc>
          <w:tcPr>
            <w:tcW w:w="6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 за шкалою ЕСТS</w:t>
            </w:r>
          </w:p>
        </w:tc>
      </w:tr>
      <w:tr w:rsidR="00966432" w:rsidRPr="00966432" w:rsidTr="00A71CAA">
        <w:trPr>
          <w:cantSplit/>
          <w:trHeight w:val="509"/>
        </w:trPr>
        <w:tc>
          <w:tcPr>
            <w:tcW w:w="1134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Оцінка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Пояснення</w:t>
            </w:r>
          </w:p>
        </w:tc>
      </w:tr>
      <w:tr w:rsidR="00966432" w:rsidRPr="00966432" w:rsidTr="00A71CAA">
        <w:trPr>
          <w:trHeight w:val="614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90-100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Відмінно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А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Відмінно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(відмінне виконання лише з незначною кількістю помилок)</w:t>
            </w:r>
          </w:p>
        </w:tc>
      </w:tr>
      <w:tr w:rsidR="00966432" w:rsidRPr="00966432" w:rsidTr="00A71CAA">
        <w:trPr>
          <w:cantSplit/>
          <w:trHeight w:val="55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82-89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В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Дуже</w:t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 xml:space="preserve"> 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(вище середнього рівня з кількома помилками)</w:t>
            </w:r>
          </w:p>
        </w:tc>
      </w:tr>
      <w:tr w:rsidR="00966432" w:rsidRPr="00966432" w:rsidTr="00A71CAA">
        <w:trPr>
          <w:cantSplit/>
          <w:trHeight w:val="787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lastRenderedPageBreak/>
              <w:t>75-81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С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Добре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 загальному вірне виконання з певною кількістю суттєвих помилок)</w:t>
            </w:r>
          </w:p>
        </w:tc>
      </w:tr>
      <w:tr w:rsidR="00966432" w:rsidRPr="00966432" w:rsidTr="00A71CAA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67-74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D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Задовільно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(непогано, але зі значною кількістю недоліків)</w:t>
            </w:r>
          </w:p>
        </w:tc>
      </w:tr>
      <w:tr w:rsidR="00966432" w:rsidRPr="00966432" w:rsidTr="00A71CAA">
        <w:trPr>
          <w:cantSplit/>
          <w:trHeight w:val="558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60-66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Е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Достатньо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(виконання задовольняє мінімальним критеріям)</w:t>
            </w:r>
          </w:p>
        </w:tc>
      </w:tr>
      <w:tr w:rsidR="00966432" w:rsidRPr="00966432" w:rsidTr="00A71CAA">
        <w:trPr>
          <w:cantSplit/>
          <w:trHeight w:val="620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35-59</w:t>
            </w:r>
          </w:p>
        </w:tc>
        <w:tc>
          <w:tcPr>
            <w:tcW w:w="198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FХ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(з можливістю повторного складання)</w:t>
            </w:r>
          </w:p>
        </w:tc>
      </w:tr>
      <w:tr w:rsidR="00966432" w:rsidRPr="00966432" w:rsidTr="00A71CAA">
        <w:trPr>
          <w:cantSplit/>
          <w:trHeight w:hRule="exact" w:val="662"/>
        </w:trPr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1-34</w:t>
            </w:r>
          </w:p>
        </w:tc>
        <w:tc>
          <w:tcPr>
            <w:tcW w:w="1985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u-RU"/>
              </w:rPr>
              <w:t>F</w:t>
            </w:r>
          </w:p>
        </w:tc>
        <w:tc>
          <w:tcPr>
            <w:tcW w:w="524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</w:tcPr>
          <w:p w:rsidR="00966432" w:rsidRPr="00966432" w:rsidRDefault="00966432" w:rsidP="00966432">
            <w:pPr>
              <w:shd w:val="clear" w:color="auto" w:fill="FFFFFF"/>
              <w:spacing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t>Незадовільно</w:t>
            </w:r>
            <w:r w:rsidRPr="00966432">
              <w:rPr>
                <w:rFonts w:ascii="Times New Roman" w:eastAsia="Times New Roman" w:hAnsi="Times New Roman" w:cs="Times New Roman"/>
                <w:b/>
                <w:bCs/>
                <w:sz w:val="28"/>
                <w:szCs w:val="28"/>
                <w:lang w:eastAsia="ru-RU"/>
              </w:rPr>
              <w:br/>
            </w:r>
            <w:r w:rsidRPr="00966432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(з обов'язковим повторним курсом)</w:t>
            </w:r>
          </w:p>
        </w:tc>
      </w:tr>
    </w:tbl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firstLine="532"/>
        <w:jc w:val="both"/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3.7. Підсумкова семестрова рейтингова оцінка заноситься до залікової книжки та навчальної картки студента, наприклад, так: </w:t>
      </w:r>
      <w:r w:rsidRPr="00966432">
        <w:rPr>
          <w:rFonts w:ascii="Times New Roman" w:eastAsia="Times New Roman" w:hAnsi="Times New Roman" w:cs="Times New Roman"/>
          <w:b/>
          <w:bCs/>
          <w:i/>
          <w:iCs/>
          <w:sz w:val="28"/>
          <w:szCs w:val="28"/>
          <w:lang w:eastAsia="ru-RU"/>
        </w:rPr>
        <w:t>92/</w:t>
      </w:r>
      <w:proofErr w:type="spellStart"/>
      <w:r w:rsidRPr="00966432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Відм</w:t>
      </w:r>
      <w:proofErr w:type="spellEnd"/>
      <w:r w:rsidRPr="00966432">
        <w:rPr>
          <w:rFonts w:ascii="Times New Roman" w:eastAsia="Times New Roman" w:hAnsi="Times New Roman" w:cs="Times New Roman"/>
          <w:b/>
          <w:bCs/>
          <w:i/>
          <w:sz w:val="28"/>
          <w:szCs w:val="28"/>
          <w:lang w:eastAsia="ru-RU"/>
        </w:rPr>
        <w:t>./А, 87/Добре/В, 79/Добре/С, 68/Задов./D, 65/Задов./Е</w:t>
      </w:r>
      <w:r w:rsidRPr="00966432">
        <w:rPr>
          <w:rFonts w:ascii="Times New Roman" w:eastAsia="Times New Roman" w:hAnsi="Times New Roman" w:cs="Times New Roman"/>
          <w:iCs/>
          <w:sz w:val="28"/>
          <w:szCs w:val="28"/>
          <w:lang w:eastAsia="ru-RU"/>
        </w:rPr>
        <w:t xml:space="preserve"> тощо.</w:t>
      </w:r>
    </w:p>
    <w:p w:rsidR="00966432" w:rsidRPr="00966432" w:rsidRDefault="00966432" w:rsidP="00966432">
      <w:pPr>
        <w:widowControl w:val="0"/>
        <w:tabs>
          <w:tab w:val="left" w:pos="8505"/>
        </w:tabs>
        <w:autoSpaceDE w:val="0"/>
        <w:autoSpaceDN w:val="0"/>
        <w:spacing w:line="10" w:lineRule="atLeast"/>
        <w:ind w:right="-2" w:firstLine="54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966432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3.8. Підсумкова рейтингова оцінка з дисципліни дорівнює підсумковій семестровій рейтинговій оцінці.  Зазначена підсумкова рейтингова оцінка з дисципліни заноситься до Додатку до </w:t>
      </w:r>
      <w:r w:rsidRPr="00966432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диплома.</w:t>
      </w:r>
    </w:p>
    <w:p w:rsidR="00966432" w:rsidRPr="00966432" w:rsidRDefault="00966432" w:rsidP="00966432">
      <w:pPr>
        <w:tabs>
          <w:tab w:val="left" w:pos="4860"/>
        </w:tabs>
        <w:ind w:firstLine="4140"/>
        <w:jc w:val="left"/>
        <w:rPr>
          <w:rFonts w:ascii="Times New Roman" w:eastAsia="Times New Roman" w:hAnsi="Times New Roman" w:cs="Times New Roman"/>
          <w:sz w:val="28"/>
          <w:szCs w:val="28"/>
          <w:lang w:eastAsia="ar-SA" w:bidi="en-US"/>
        </w:rPr>
      </w:pPr>
    </w:p>
    <w:p w:rsidR="00966432" w:rsidRPr="00966432" w:rsidRDefault="00966432" w:rsidP="00966432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835039" w:rsidRDefault="00835039"/>
    <w:sectPr w:rsidR="0083503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2133"/>
    <w:rsid w:val="007033E6"/>
    <w:rsid w:val="00835039"/>
    <w:rsid w:val="00952133"/>
    <w:rsid w:val="009664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line="360" w:lineRule="auto"/>
        <w:jc w:val="center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3514</Words>
  <Characters>2004</Characters>
  <Application>Microsoft Office Word</Application>
  <DocSecurity>0</DocSecurity>
  <Lines>16</Lines>
  <Paragraphs>11</Paragraphs>
  <ScaleCrop>false</ScaleCrop>
  <Company>Krokoz™ Inc.</Company>
  <LinksUpToDate>false</LinksUpToDate>
  <CharactersWithSpaces>5507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Tania</dc:creator>
  <cp:keywords/>
  <dc:description/>
  <cp:lastModifiedBy>Tania</cp:lastModifiedBy>
  <cp:revision>4</cp:revision>
  <dcterms:created xsi:type="dcterms:W3CDTF">2018-02-13T17:01:00Z</dcterms:created>
  <dcterms:modified xsi:type="dcterms:W3CDTF">2018-02-23T17:45:00Z</dcterms:modified>
</cp:coreProperties>
</file>