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МІНІСТЕРСТВО ОСВІТИ І НАУКИ УКРАЇНИ</w:t>
      </w: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Національний авіаційний університет</w:t>
      </w:r>
    </w:p>
    <w:p w:rsidR="00414A38" w:rsidRPr="000D2144" w:rsidRDefault="00414A38" w:rsidP="006E3658">
      <w:pPr>
        <w:keepNext/>
        <w:spacing w:line="240" w:lineRule="auto"/>
        <w:jc w:val="center"/>
        <w:outlineLvl w:val="3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Гуманітарний інститут</w:t>
      </w:r>
    </w:p>
    <w:p w:rsidR="00414A38" w:rsidRPr="000D2144" w:rsidRDefault="00414A38" w:rsidP="006E3658">
      <w:pPr>
        <w:keepNext/>
        <w:spacing w:line="240" w:lineRule="auto"/>
        <w:jc w:val="center"/>
        <w:outlineLvl w:val="3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Кафедра соціології </w:t>
      </w: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ind w:left="5529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ЗАТВЕРДЖУЮ</w:t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</w:p>
    <w:p w:rsidR="00414A38" w:rsidRPr="000D2144" w:rsidRDefault="00414A38" w:rsidP="006E3658">
      <w:pPr>
        <w:spacing w:line="240" w:lineRule="auto"/>
        <w:ind w:left="5529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Ректор</w:t>
      </w:r>
    </w:p>
    <w:p w:rsidR="00414A38" w:rsidRPr="000D2144" w:rsidRDefault="00414A38" w:rsidP="006E3658">
      <w:pPr>
        <w:spacing w:before="120" w:line="240" w:lineRule="auto"/>
        <w:ind w:left="5529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____________</w:t>
      </w:r>
      <w:r w:rsidRPr="000D2144">
        <w:rPr>
          <w:rFonts w:ascii="Times New Roman" w:hAnsi="Times New Roman" w:cs="Times New Roman"/>
          <w:sz w:val="28"/>
          <w:szCs w:val="28"/>
          <w:lang w:eastAsia="ru-RU"/>
        </w:rPr>
        <w:t xml:space="preserve">_ </w:t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М.Кулик</w:t>
      </w:r>
    </w:p>
    <w:p w:rsidR="00414A38" w:rsidRPr="000D2144" w:rsidRDefault="00414A38" w:rsidP="006E3658">
      <w:pPr>
        <w:spacing w:line="240" w:lineRule="auto"/>
        <w:ind w:left="5529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noProof/>
          <w:lang w:val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182.3pt;margin-top:20.1pt;width:86.45pt;height:90pt;z-index:251654144" wrapcoords="-188 0 -188 21420 21600 21420 21600 0 -188 0" fillcolor="window">
            <v:imagedata r:id="rId7" o:title=""/>
            <w10:wrap type="through"/>
          </v:shape>
          <o:OLEObject Type="Embed" ProgID="Word.Picture.8" ShapeID="_x0000_s1027" DrawAspect="Content" ObjectID="_1445253452" r:id="rId8"/>
        </w:pict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"_____"__________2013 р.</w:t>
      </w:r>
    </w:p>
    <w:p w:rsidR="00414A38" w:rsidRPr="000D2144" w:rsidRDefault="00414A38" w:rsidP="006E3658">
      <w:pPr>
        <w:spacing w:line="240" w:lineRule="auto"/>
        <w:ind w:left="5529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3B1478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3B1478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Система менеджменту якості</w:t>
      </w: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eastAsia="ru-RU"/>
        </w:rPr>
      </w:pPr>
    </w:p>
    <w:p w:rsidR="00414A38" w:rsidRPr="000D2144" w:rsidRDefault="00414A38" w:rsidP="006E3658">
      <w:pPr>
        <w:keepNext/>
        <w:spacing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НАВЧАЛЬНА ПРОГРАМА</w:t>
      </w:r>
    </w:p>
    <w:p w:rsidR="00414A38" w:rsidRPr="000D2144" w:rsidRDefault="00414A38" w:rsidP="006E3658">
      <w:pPr>
        <w:spacing w:before="12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навчальної дисципліни</w:t>
      </w: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</w:rPr>
        <w:t>"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Глобалізація: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c</w:t>
      </w:r>
      <w:r w:rsidRPr="000D2144">
        <w:rPr>
          <w:rFonts w:ascii="Times New Roman" w:hAnsi="Times New Roman" w:cs="Times New Roman"/>
          <w:b/>
          <w:bCs/>
          <w:sz w:val="28"/>
          <w:szCs w:val="28"/>
          <w:lang w:val="uk-UA"/>
        </w:rPr>
        <w:t>оціологічний аналіз</w:t>
      </w:r>
      <w:r w:rsidRPr="000D2144">
        <w:rPr>
          <w:rFonts w:ascii="Times New Roman" w:hAnsi="Times New Roman" w:cs="Times New Roman"/>
          <w:b/>
          <w:bCs/>
          <w:sz w:val="28"/>
          <w:szCs w:val="28"/>
        </w:rPr>
        <w:t>"</w:t>
      </w: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(за кредитно-модульною системою) </w:t>
      </w:r>
    </w:p>
    <w:p w:rsidR="00414A38" w:rsidRPr="000D2144" w:rsidRDefault="00414A38" w:rsidP="006E3658">
      <w:pPr>
        <w:spacing w:line="24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rPr>
          <w:rFonts w:ascii="Times New Roman" w:hAnsi="Times New Roman" w:cs="Times New Roman"/>
          <w:sz w:val="28"/>
          <w:szCs w:val="28"/>
        </w:rPr>
      </w:pPr>
      <w:r w:rsidRPr="000D2144">
        <w:rPr>
          <w:rFonts w:ascii="Times New Roman" w:hAnsi="Times New Roman" w:cs="Times New Roman"/>
          <w:sz w:val="28"/>
          <w:szCs w:val="28"/>
        </w:rPr>
        <w:t>Напрям: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0D2144">
        <w:rPr>
          <w:rFonts w:ascii="Times New Roman" w:hAnsi="Times New Roman" w:cs="Times New Roman"/>
          <w:sz w:val="28"/>
          <w:szCs w:val="28"/>
        </w:rPr>
        <w:t>6.030101 «Соціологія»</w:t>
      </w:r>
    </w:p>
    <w:p w:rsidR="00414A38" w:rsidRPr="000D2144" w:rsidRDefault="00414A38" w:rsidP="006E3658">
      <w:pPr>
        <w:keepNext/>
        <w:spacing w:line="240" w:lineRule="auto"/>
        <w:jc w:val="left"/>
        <w:outlineLvl w:val="2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</w:rPr>
        <w:t>Спеціальність:</w:t>
      </w:r>
      <w:r>
        <w:rPr>
          <w:rFonts w:ascii="Times New Roman" w:hAnsi="Times New Roman" w:cs="Times New Roman"/>
          <w:sz w:val="28"/>
          <w:szCs w:val="28"/>
        </w:rPr>
        <w:tab/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 xml:space="preserve"> 7</w:t>
      </w:r>
      <w:r w:rsidRPr="000D2144">
        <w:rPr>
          <w:rFonts w:ascii="Times New Roman" w:hAnsi="Times New Roman" w:cs="Times New Roman"/>
          <w:sz w:val="28"/>
          <w:szCs w:val="28"/>
        </w:rPr>
        <w:t>.03010101 «Соціологія» (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>за видами діяльності</w:t>
      </w:r>
      <w:r w:rsidRPr="000D2144">
        <w:rPr>
          <w:rFonts w:ascii="Times New Roman" w:hAnsi="Times New Roman" w:cs="Times New Roman"/>
          <w:sz w:val="28"/>
          <w:szCs w:val="28"/>
        </w:rPr>
        <w:t>)</w:t>
      </w:r>
    </w:p>
    <w:p w:rsidR="00414A38" w:rsidRPr="000D2144" w:rsidRDefault="00414A38" w:rsidP="0092036D">
      <w:pPr>
        <w:keepNext/>
        <w:spacing w:line="240" w:lineRule="auto"/>
        <w:ind w:left="1416" w:firstLine="708"/>
        <w:jc w:val="left"/>
        <w:outlineLvl w:val="2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</w:rPr>
        <w:t>8.03010101 «Соціологія» (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>за видами діяльності</w:t>
      </w:r>
      <w:r w:rsidRPr="000D2144">
        <w:rPr>
          <w:rFonts w:ascii="Times New Roman" w:hAnsi="Times New Roman" w:cs="Times New Roman"/>
          <w:sz w:val="28"/>
          <w:szCs w:val="28"/>
        </w:rPr>
        <w:t>)</w:t>
      </w: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Курс – 5</w:t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ab/>
        <w:t>Семестр – 10</w:t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Аудиторні заняття </w:t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ab/>
        <w:t>– 3</w:t>
      </w:r>
      <w:r w:rsidRPr="00C550B7">
        <w:rPr>
          <w:rFonts w:ascii="Times New Roman" w:hAnsi="Times New Roman" w:cs="Times New Roman"/>
          <w:sz w:val="28"/>
          <w:szCs w:val="28"/>
          <w:lang w:eastAsia="ru-RU"/>
        </w:rPr>
        <w:t>5</w:t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ab/>
        <w:t xml:space="preserve">Екзамен </w:t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ab/>
        <w:t>– 10 семестр</w:t>
      </w:r>
    </w:p>
    <w:p w:rsidR="00414A38" w:rsidRPr="00C550B7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Самостійна робота </w:t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ab/>
        <w:t>– 8</w:t>
      </w:r>
      <w:r w:rsidRPr="00C550B7">
        <w:rPr>
          <w:rFonts w:ascii="Times New Roman" w:hAnsi="Times New Roman" w:cs="Times New Roman"/>
          <w:sz w:val="28"/>
          <w:szCs w:val="28"/>
          <w:lang w:eastAsia="ru-RU"/>
        </w:rPr>
        <w:t>3</w:t>
      </w: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Індивідуальні заняття   –  8</w:t>
      </w: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Усього (годин/кредитів </w:t>
      </w:r>
      <w:r w:rsidRPr="000D2144">
        <w:rPr>
          <w:rFonts w:ascii="Times New Roman" w:hAnsi="Times New Roman" w:cs="Times New Roman"/>
          <w:sz w:val="28"/>
          <w:szCs w:val="28"/>
          <w:lang w:val="en-US" w:eastAsia="ru-RU"/>
        </w:rPr>
        <w:t>ECTS</w:t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) –126/3,5</w:t>
      </w:r>
    </w:p>
    <w:p w:rsidR="00414A38" w:rsidRPr="000D2144" w:rsidRDefault="00414A38" w:rsidP="006E3658">
      <w:pPr>
        <w:spacing w:line="24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</w:p>
    <w:p w:rsidR="00414A38" w:rsidRPr="000D2144" w:rsidRDefault="00414A38" w:rsidP="006E3658">
      <w:pPr>
        <w:spacing w:line="240" w:lineRule="auto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92036D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>Індекс  Н8</w:t>
      </w:r>
      <w:r w:rsidRPr="0092036D">
        <w:rPr>
          <w:rFonts w:ascii="Times New Roman" w:hAnsi="Times New Roman" w:cs="Times New Roman"/>
          <w:sz w:val="28"/>
          <w:szCs w:val="28"/>
          <w:lang w:eastAsia="ru-RU"/>
        </w:rPr>
        <w:t>-</w:t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7.03010101/1</w:t>
      </w:r>
      <w:r w:rsidRPr="0092036D">
        <w:rPr>
          <w:rFonts w:ascii="Times New Roman" w:hAnsi="Times New Roman" w:cs="Times New Roman"/>
          <w:sz w:val="28"/>
          <w:szCs w:val="28"/>
          <w:lang w:eastAsia="ru-RU"/>
        </w:rPr>
        <w:t>3</w:t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-2.1.</w:t>
      </w:r>
      <w:r w:rsidRPr="0092036D">
        <w:rPr>
          <w:rFonts w:ascii="Times New Roman" w:hAnsi="Times New Roman" w:cs="Times New Roman"/>
          <w:sz w:val="28"/>
          <w:szCs w:val="28"/>
          <w:lang w:eastAsia="ru-RU"/>
        </w:rPr>
        <w:t>4</w:t>
      </w:r>
    </w:p>
    <w:p w:rsidR="00414A38" w:rsidRPr="0092036D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            Н8</w:t>
      </w:r>
      <w:r w:rsidRPr="0092036D">
        <w:rPr>
          <w:rFonts w:ascii="Times New Roman" w:hAnsi="Times New Roman" w:cs="Times New Roman"/>
          <w:sz w:val="28"/>
          <w:szCs w:val="28"/>
          <w:lang w:eastAsia="ru-RU"/>
        </w:rPr>
        <w:t>-</w:t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8.03010101/1</w:t>
      </w:r>
      <w:r w:rsidRPr="0092036D">
        <w:rPr>
          <w:rFonts w:ascii="Times New Roman" w:hAnsi="Times New Roman" w:cs="Times New Roman"/>
          <w:sz w:val="28"/>
          <w:szCs w:val="28"/>
          <w:lang w:eastAsia="ru-RU"/>
        </w:rPr>
        <w:t>3</w:t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-2.1.</w:t>
      </w:r>
      <w:r w:rsidRPr="0092036D">
        <w:rPr>
          <w:rFonts w:ascii="Times New Roman" w:hAnsi="Times New Roman" w:cs="Times New Roman"/>
          <w:sz w:val="28"/>
          <w:szCs w:val="28"/>
          <w:lang w:eastAsia="ru-RU"/>
        </w:rPr>
        <w:t>4</w:t>
      </w: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C550B7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СМЯ НАУ НП 12.01.08-01-2013</w:t>
      </w:r>
    </w:p>
    <w:p w:rsidR="00414A38" w:rsidRPr="00C550B7" w:rsidRDefault="00414A38" w:rsidP="006E3658">
      <w:pPr>
        <w:spacing w:line="240" w:lineRule="auto"/>
        <w:ind w:firstLine="708"/>
        <w:rPr>
          <w:rFonts w:ascii="Times New Roman" w:hAnsi="Times New Roman" w:cs="Times New Roman"/>
          <w:sz w:val="27"/>
          <w:szCs w:val="27"/>
        </w:rPr>
      </w:pPr>
      <w:r w:rsidRPr="00C550B7">
        <w:rPr>
          <w:rFonts w:ascii="Times New Roman" w:hAnsi="Times New Roman" w:cs="Times New Roman"/>
          <w:sz w:val="27"/>
          <w:szCs w:val="27"/>
          <w:lang w:val="uk-UA"/>
        </w:rPr>
        <w:t>Навчальна програма дисципліни «Глобалізація:</w:t>
      </w:r>
      <w:r w:rsidRPr="00C550B7">
        <w:rPr>
          <w:rFonts w:ascii="Times New Roman" w:hAnsi="Times New Roman" w:cs="Times New Roman"/>
          <w:sz w:val="27"/>
          <w:szCs w:val="27"/>
          <w:lang w:val="en-US"/>
        </w:rPr>
        <w:t>c</w:t>
      </w:r>
      <w:r w:rsidRPr="00C550B7">
        <w:rPr>
          <w:rFonts w:ascii="Times New Roman" w:hAnsi="Times New Roman" w:cs="Times New Roman"/>
          <w:sz w:val="27"/>
          <w:szCs w:val="27"/>
          <w:lang w:val="uk-UA"/>
        </w:rPr>
        <w:t>оціологічний аналіз» розроблена на основі освітньо-професійної програми, навчального плану №НС-8-7.03010101/13 підготовки фахівців освітньо-кваліфікаційного рівня "Спеціаліст" за напрямом 6.030101</w:t>
      </w:r>
      <w:r w:rsidRPr="00C550B7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"Соціологія" спеціальності 7</w:t>
      </w:r>
      <w:r w:rsidRPr="00C550B7">
        <w:rPr>
          <w:rFonts w:ascii="Times New Roman" w:hAnsi="Times New Roman" w:cs="Times New Roman"/>
          <w:sz w:val="27"/>
          <w:szCs w:val="27"/>
          <w:lang w:val="uk-UA"/>
        </w:rPr>
        <w:t xml:space="preserve">.03010101 «Соціологія» (за видами діяльності); освітньо-професійної програми, навчального плану №НМ-8-8.03010101/12 підготовки фахівців освітньо-кваліфікаційного рівня "Магістр" </w:t>
      </w:r>
      <w:r w:rsidRPr="00C550B7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за напрямом </w:t>
      </w:r>
      <w:r w:rsidRPr="00C550B7">
        <w:rPr>
          <w:rFonts w:ascii="Times New Roman" w:hAnsi="Times New Roman" w:cs="Times New Roman"/>
          <w:sz w:val="27"/>
          <w:szCs w:val="27"/>
          <w:lang w:val="uk-UA"/>
        </w:rPr>
        <w:t>6.030101</w:t>
      </w:r>
      <w:r w:rsidRPr="00C550B7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"Соціологія" спеціальності </w:t>
      </w:r>
      <w:r w:rsidRPr="00C550B7">
        <w:rPr>
          <w:rFonts w:ascii="Times New Roman" w:hAnsi="Times New Roman" w:cs="Times New Roman"/>
          <w:sz w:val="27"/>
          <w:szCs w:val="27"/>
          <w:lang w:val="uk-UA"/>
        </w:rPr>
        <w:t xml:space="preserve">8.03010101 «Соціологія» (за видами діяльності),"Тимчасового Положення про організацію навчального процесу за кредитно-модульною системою </w:t>
      </w:r>
      <w:r w:rsidRPr="00C550B7">
        <w:rPr>
          <w:rFonts w:ascii="Times New Roman" w:hAnsi="Times New Roman" w:cs="Times New Roman"/>
          <w:sz w:val="27"/>
          <w:szCs w:val="27"/>
        </w:rPr>
        <w:t>(в умовахпедагогічногоексперименту)" та "ТимчасовогоПоложення про рейтингову систему оцінювання", затверджених наказом ректора від 15.06.2004 №122/од, та наказу ректора від 12.04.2005 №81/од.</w:t>
      </w:r>
    </w:p>
    <w:p w:rsidR="00414A38" w:rsidRPr="00C550B7" w:rsidRDefault="00414A38" w:rsidP="006E3658">
      <w:pPr>
        <w:spacing w:line="240" w:lineRule="auto"/>
        <w:ind w:firstLine="720"/>
        <w:rPr>
          <w:rFonts w:ascii="Times New Roman" w:hAnsi="Times New Roman" w:cs="Times New Roman"/>
          <w:sz w:val="27"/>
          <w:szCs w:val="27"/>
          <w:lang w:eastAsia="ru-RU"/>
        </w:rPr>
      </w:pPr>
    </w:p>
    <w:p w:rsidR="00414A38" w:rsidRPr="00C550B7" w:rsidRDefault="00414A38" w:rsidP="006E3658">
      <w:pPr>
        <w:spacing w:line="240" w:lineRule="auto"/>
        <w:ind w:firstLine="708"/>
        <w:rPr>
          <w:rFonts w:ascii="Times New Roman" w:hAnsi="Times New Roman" w:cs="Times New Roman"/>
          <w:sz w:val="27"/>
          <w:szCs w:val="27"/>
          <w:lang w:val="uk-UA" w:eastAsia="ru-RU"/>
        </w:rPr>
      </w:pP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>Навчальну програму розроби</w:t>
      </w:r>
      <w:r>
        <w:rPr>
          <w:rFonts w:ascii="Times New Roman" w:hAnsi="Times New Roman" w:cs="Times New Roman"/>
          <w:sz w:val="27"/>
          <w:szCs w:val="27"/>
          <w:lang w:val="uk-UA" w:eastAsia="ru-RU"/>
        </w:rPr>
        <w:t>в</w:t>
      </w: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>:</w:t>
      </w:r>
    </w:p>
    <w:p w:rsidR="00414A38" w:rsidRPr="00C550B7" w:rsidRDefault="00414A38" w:rsidP="00C550B7">
      <w:pPr>
        <w:spacing w:line="240" w:lineRule="auto"/>
        <w:ind w:firstLine="708"/>
        <w:rPr>
          <w:rFonts w:ascii="Times New Roman" w:hAnsi="Times New Roman" w:cs="Times New Roman"/>
          <w:sz w:val="27"/>
          <w:szCs w:val="27"/>
          <w:lang w:val="uk-UA" w:eastAsia="ru-RU"/>
        </w:rPr>
      </w:pP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>доцент кафедри соціології _____________________________ Л. Чупрій</w:t>
      </w:r>
    </w:p>
    <w:p w:rsidR="00414A38" w:rsidRPr="00C550B7" w:rsidRDefault="00414A38" w:rsidP="006E3658">
      <w:pPr>
        <w:spacing w:line="240" w:lineRule="auto"/>
        <w:rPr>
          <w:rFonts w:ascii="Times New Roman" w:hAnsi="Times New Roman" w:cs="Times New Roman"/>
          <w:sz w:val="27"/>
          <w:szCs w:val="27"/>
          <w:lang w:val="uk-UA" w:eastAsia="ru-RU"/>
        </w:rPr>
      </w:pPr>
    </w:p>
    <w:p w:rsidR="00414A38" w:rsidRPr="0092036D" w:rsidRDefault="00414A38" w:rsidP="006E3658">
      <w:pPr>
        <w:spacing w:line="240" w:lineRule="auto"/>
        <w:ind w:firstLine="708"/>
        <w:rPr>
          <w:rFonts w:ascii="Times New Roman" w:hAnsi="Times New Roman" w:cs="Times New Roman"/>
          <w:sz w:val="27"/>
          <w:szCs w:val="27"/>
          <w:lang w:val="uk-UA" w:eastAsia="ru-RU"/>
        </w:rPr>
      </w:pPr>
      <w:r w:rsidRPr="00C550B7">
        <w:rPr>
          <w:rFonts w:ascii="Times New Roman" w:hAnsi="Times New Roman" w:cs="Times New Roman"/>
          <w:spacing w:val="-8"/>
          <w:sz w:val="27"/>
          <w:szCs w:val="27"/>
          <w:lang w:val="uk-UA"/>
        </w:rPr>
        <w:t xml:space="preserve">Навчальна програма обговорена та схвалена на засіданні випускової кафедри напряму </w:t>
      </w:r>
      <w:r w:rsidRPr="00C550B7">
        <w:rPr>
          <w:rFonts w:ascii="Times New Roman" w:hAnsi="Times New Roman" w:cs="Times New Roman"/>
          <w:sz w:val="27"/>
          <w:szCs w:val="27"/>
          <w:lang w:val="uk-UA"/>
        </w:rPr>
        <w:t xml:space="preserve">6.030101 </w:t>
      </w:r>
      <w:bookmarkStart w:id="0" w:name="OLE_LINK16"/>
      <w:bookmarkStart w:id="1" w:name="OLE_LINK15"/>
      <w:r w:rsidRPr="00C550B7">
        <w:rPr>
          <w:rFonts w:ascii="Times New Roman" w:hAnsi="Times New Roman" w:cs="Times New Roman"/>
          <w:sz w:val="27"/>
          <w:szCs w:val="27"/>
          <w:lang w:val="uk-UA"/>
        </w:rPr>
        <w:t>"</w:t>
      </w:r>
      <w:bookmarkEnd w:id="0"/>
      <w:bookmarkEnd w:id="1"/>
      <w:r w:rsidRPr="00C550B7">
        <w:rPr>
          <w:rFonts w:ascii="Times New Roman" w:hAnsi="Times New Roman" w:cs="Times New Roman"/>
          <w:sz w:val="27"/>
          <w:szCs w:val="27"/>
          <w:lang w:val="uk-UA"/>
        </w:rPr>
        <w:t>Соціологія"</w:t>
      </w:r>
      <w:r w:rsidRPr="00C550B7">
        <w:rPr>
          <w:rFonts w:ascii="Times New Roman" w:hAnsi="Times New Roman" w:cs="Times New Roman"/>
          <w:spacing w:val="-8"/>
          <w:sz w:val="27"/>
          <w:szCs w:val="27"/>
          <w:lang w:val="uk-UA"/>
        </w:rPr>
        <w:t xml:space="preserve"> (спеціальність 7.03010101 </w:t>
      </w:r>
      <w:r w:rsidRPr="00C550B7">
        <w:rPr>
          <w:rFonts w:ascii="Times New Roman" w:hAnsi="Times New Roman" w:cs="Times New Roman"/>
          <w:sz w:val="27"/>
          <w:szCs w:val="27"/>
          <w:lang w:val="uk-UA"/>
        </w:rPr>
        <w:t>"</w:t>
      </w:r>
      <w:r w:rsidRPr="00C550B7">
        <w:rPr>
          <w:rFonts w:ascii="Times New Roman" w:hAnsi="Times New Roman" w:cs="Times New Roman"/>
          <w:spacing w:val="-8"/>
          <w:sz w:val="27"/>
          <w:szCs w:val="27"/>
          <w:lang w:val="uk-UA"/>
        </w:rPr>
        <w:t>Соціологія (за видами діяльності)</w:t>
      </w:r>
      <w:r w:rsidRPr="00C550B7">
        <w:rPr>
          <w:rFonts w:ascii="Times New Roman" w:hAnsi="Times New Roman" w:cs="Times New Roman"/>
          <w:sz w:val="27"/>
          <w:szCs w:val="27"/>
          <w:lang w:val="uk-UA"/>
        </w:rPr>
        <w:t xml:space="preserve">" </w:t>
      </w:r>
      <w:r w:rsidRPr="00C550B7">
        <w:rPr>
          <w:rFonts w:ascii="Times New Roman" w:hAnsi="Times New Roman" w:cs="Times New Roman"/>
          <w:spacing w:val="-8"/>
          <w:sz w:val="27"/>
          <w:szCs w:val="27"/>
          <w:lang w:val="uk-UA"/>
        </w:rPr>
        <w:t>та спеціальність 8</w:t>
      </w:r>
      <w:r>
        <w:rPr>
          <w:rFonts w:ascii="Times New Roman" w:hAnsi="Times New Roman" w:cs="Times New Roman"/>
          <w:spacing w:val="-8"/>
          <w:sz w:val="27"/>
          <w:szCs w:val="27"/>
          <w:lang w:val="uk-UA"/>
        </w:rPr>
        <w:t>.</w:t>
      </w:r>
      <w:r w:rsidRPr="00C550B7">
        <w:rPr>
          <w:rFonts w:ascii="Times New Roman" w:hAnsi="Times New Roman" w:cs="Times New Roman"/>
          <w:spacing w:val="-8"/>
          <w:sz w:val="27"/>
          <w:szCs w:val="27"/>
          <w:lang w:val="uk-UA"/>
        </w:rPr>
        <w:t xml:space="preserve">03010101 </w:t>
      </w:r>
      <w:r w:rsidRPr="00C550B7">
        <w:rPr>
          <w:rFonts w:ascii="Times New Roman" w:hAnsi="Times New Roman" w:cs="Times New Roman"/>
          <w:sz w:val="27"/>
          <w:szCs w:val="27"/>
          <w:lang w:val="uk-UA"/>
        </w:rPr>
        <w:t>"</w:t>
      </w:r>
      <w:r w:rsidRPr="00C550B7">
        <w:rPr>
          <w:rFonts w:ascii="Times New Roman" w:hAnsi="Times New Roman" w:cs="Times New Roman"/>
          <w:spacing w:val="-8"/>
          <w:sz w:val="27"/>
          <w:szCs w:val="27"/>
          <w:lang w:val="uk-UA"/>
        </w:rPr>
        <w:t>Соціологія (за видами діяльності)</w:t>
      </w:r>
      <w:r w:rsidRPr="00C550B7">
        <w:rPr>
          <w:rFonts w:ascii="Times New Roman" w:hAnsi="Times New Roman" w:cs="Times New Roman"/>
          <w:sz w:val="27"/>
          <w:szCs w:val="27"/>
          <w:lang w:val="uk-UA"/>
        </w:rPr>
        <w:t>")</w:t>
      </w:r>
      <w:r w:rsidRPr="00C550B7">
        <w:rPr>
          <w:rFonts w:ascii="Times New Roman" w:hAnsi="Times New Roman" w:cs="Times New Roman"/>
          <w:spacing w:val="-8"/>
          <w:sz w:val="27"/>
          <w:szCs w:val="27"/>
          <w:lang w:val="uk-UA" w:eastAsia="ru-RU"/>
        </w:rPr>
        <w:t xml:space="preserve"> – кафедри соціології </w:t>
      </w: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 xml:space="preserve">, протокол № </w:t>
      </w:r>
      <w:r>
        <w:rPr>
          <w:rFonts w:ascii="Times New Roman" w:hAnsi="Times New Roman" w:cs="Times New Roman"/>
          <w:sz w:val="27"/>
          <w:szCs w:val="27"/>
          <w:lang w:val="uk-UA" w:eastAsia="ru-RU"/>
        </w:rPr>
        <w:t>___</w:t>
      </w: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 xml:space="preserve"> від _______</w:t>
      </w:r>
      <w:r w:rsidRPr="00534D0C">
        <w:rPr>
          <w:rFonts w:ascii="Times New Roman" w:hAnsi="Times New Roman" w:cs="Times New Roman"/>
          <w:sz w:val="27"/>
          <w:szCs w:val="27"/>
          <w:lang w:val="uk-UA" w:eastAsia="ru-RU"/>
        </w:rPr>
        <w:t>_</w:t>
      </w:r>
      <w:r>
        <w:rPr>
          <w:rFonts w:ascii="Times New Roman" w:hAnsi="Times New Roman" w:cs="Times New Roman"/>
          <w:sz w:val="27"/>
          <w:szCs w:val="27"/>
          <w:lang w:val="uk-UA" w:eastAsia="ru-RU"/>
        </w:rPr>
        <w:t>201</w:t>
      </w: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>3 р.</w:t>
      </w:r>
    </w:p>
    <w:p w:rsidR="00414A38" w:rsidRPr="0092036D" w:rsidRDefault="00414A38" w:rsidP="006E3658">
      <w:pPr>
        <w:spacing w:line="240" w:lineRule="auto"/>
        <w:ind w:firstLine="708"/>
        <w:rPr>
          <w:rFonts w:ascii="Times New Roman" w:hAnsi="Times New Roman" w:cs="Times New Roman"/>
          <w:b/>
          <w:bCs/>
          <w:sz w:val="27"/>
          <w:szCs w:val="27"/>
          <w:lang w:val="uk-UA" w:eastAsia="ru-RU"/>
        </w:rPr>
      </w:pPr>
    </w:p>
    <w:p w:rsidR="00414A38" w:rsidRPr="00C550B7" w:rsidRDefault="00414A38" w:rsidP="006E3658">
      <w:pPr>
        <w:keepNext/>
        <w:spacing w:before="120" w:line="240" w:lineRule="auto"/>
        <w:ind w:firstLine="708"/>
        <w:outlineLvl w:val="4"/>
        <w:rPr>
          <w:rFonts w:ascii="Times New Roman" w:hAnsi="Times New Roman" w:cs="Times New Roman"/>
          <w:sz w:val="27"/>
          <w:szCs w:val="27"/>
          <w:lang w:val="uk-UA" w:eastAsia="ru-RU"/>
        </w:rPr>
      </w:pP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>Завідувач кафедри  ______________________________ О. Хомерікі</w:t>
      </w:r>
    </w:p>
    <w:p w:rsidR="00414A38" w:rsidRPr="00C550B7" w:rsidRDefault="00414A38" w:rsidP="006E3658">
      <w:pPr>
        <w:spacing w:line="240" w:lineRule="auto"/>
        <w:rPr>
          <w:rFonts w:ascii="Times New Roman" w:hAnsi="Times New Roman" w:cs="Times New Roman"/>
          <w:sz w:val="27"/>
          <w:szCs w:val="27"/>
          <w:lang w:val="uk-UA" w:eastAsia="ru-RU"/>
        </w:rPr>
      </w:pPr>
    </w:p>
    <w:p w:rsidR="00414A38" w:rsidRPr="00C550B7" w:rsidRDefault="00414A38" w:rsidP="006E3658">
      <w:pPr>
        <w:spacing w:line="240" w:lineRule="auto"/>
        <w:rPr>
          <w:rFonts w:ascii="Times New Roman" w:hAnsi="Times New Roman" w:cs="Times New Roman"/>
          <w:sz w:val="27"/>
          <w:szCs w:val="27"/>
          <w:lang w:val="uk-UA" w:eastAsia="ru-RU"/>
        </w:rPr>
      </w:pPr>
    </w:p>
    <w:p w:rsidR="00414A38" w:rsidRPr="0092036D" w:rsidRDefault="00414A38" w:rsidP="006E3658">
      <w:pPr>
        <w:spacing w:line="240" w:lineRule="auto"/>
        <w:ind w:firstLine="708"/>
        <w:rPr>
          <w:rFonts w:ascii="Times New Roman" w:hAnsi="Times New Roman" w:cs="Times New Roman"/>
          <w:sz w:val="27"/>
          <w:szCs w:val="27"/>
          <w:lang w:eastAsia="ru-RU"/>
        </w:rPr>
      </w:pP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 xml:space="preserve">Навчальна програма обговорена та схвалена на засіданні </w:t>
      </w:r>
      <w:r w:rsidRPr="00C550B7">
        <w:rPr>
          <w:rFonts w:ascii="Times New Roman" w:hAnsi="Times New Roman" w:cs="Times New Roman"/>
          <w:spacing w:val="-6"/>
          <w:sz w:val="27"/>
          <w:szCs w:val="27"/>
          <w:lang w:val="uk-UA" w:eastAsia="ru-RU"/>
        </w:rPr>
        <w:t>науково-методично-редакційної ради Гуманітарного інституту</w:t>
      </w: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>, протокол №_____ від "_____"___________ 201</w:t>
      </w:r>
      <w:r>
        <w:rPr>
          <w:rFonts w:ascii="Times New Roman" w:hAnsi="Times New Roman" w:cs="Times New Roman"/>
          <w:sz w:val="27"/>
          <w:szCs w:val="27"/>
          <w:lang w:val="uk-UA" w:eastAsia="ru-RU"/>
        </w:rPr>
        <w:t>3</w:t>
      </w: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 xml:space="preserve"> р.</w:t>
      </w:r>
    </w:p>
    <w:p w:rsidR="00414A38" w:rsidRPr="0092036D" w:rsidRDefault="00414A38" w:rsidP="006E3658">
      <w:pPr>
        <w:spacing w:line="240" w:lineRule="auto"/>
        <w:ind w:firstLine="708"/>
        <w:rPr>
          <w:rFonts w:ascii="Times New Roman" w:hAnsi="Times New Roman" w:cs="Times New Roman"/>
          <w:sz w:val="27"/>
          <w:szCs w:val="27"/>
          <w:lang w:eastAsia="ru-RU"/>
        </w:rPr>
      </w:pPr>
    </w:p>
    <w:p w:rsidR="00414A38" w:rsidRPr="00C550B7" w:rsidRDefault="00414A38" w:rsidP="006E3658">
      <w:pPr>
        <w:keepNext/>
        <w:spacing w:before="120" w:line="240" w:lineRule="auto"/>
        <w:ind w:firstLine="709"/>
        <w:outlineLvl w:val="1"/>
        <w:rPr>
          <w:rFonts w:ascii="Times New Roman" w:hAnsi="Times New Roman" w:cs="Times New Roman"/>
          <w:sz w:val="27"/>
          <w:szCs w:val="27"/>
          <w:lang w:val="uk-UA" w:eastAsia="ru-RU"/>
        </w:rPr>
      </w:pP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>Голова НМРР               ___________________________ С. Ягодзінський</w:t>
      </w:r>
    </w:p>
    <w:p w:rsidR="00414A38" w:rsidRPr="00C550B7" w:rsidRDefault="00414A38" w:rsidP="006E3658">
      <w:pPr>
        <w:spacing w:line="240" w:lineRule="auto"/>
        <w:ind w:firstLine="720"/>
        <w:rPr>
          <w:rFonts w:ascii="Times New Roman" w:hAnsi="Times New Roman" w:cs="Times New Roman"/>
          <w:sz w:val="27"/>
          <w:szCs w:val="27"/>
          <w:lang w:val="uk-UA" w:eastAsia="ru-RU"/>
        </w:rPr>
      </w:pPr>
    </w:p>
    <w:p w:rsidR="00414A38" w:rsidRPr="0092036D" w:rsidRDefault="00414A38" w:rsidP="006E3658">
      <w:pPr>
        <w:spacing w:line="240" w:lineRule="auto"/>
        <w:ind w:firstLine="720"/>
        <w:rPr>
          <w:rFonts w:ascii="Times New Roman" w:hAnsi="Times New Roman" w:cs="Times New Roman"/>
          <w:sz w:val="27"/>
          <w:szCs w:val="27"/>
          <w:lang w:eastAsia="ru-RU"/>
        </w:rPr>
      </w:pPr>
    </w:p>
    <w:p w:rsidR="00414A38" w:rsidRPr="0092036D" w:rsidRDefault="00414A38" w:rsidP="006E3658">
      <w:pPr>
        <w:spacing w:line="240" w:lineRule="auto"/>
        <w:ind w:firstLine="720"/>
        <w:rPr>
          <w:rFonts w:ascii="Times New Roman" w:hAnsi="Times New Roman" w:cs="Times New Roman"/>
          <w:sz w:val="27"/>
          <w:szCs w:val="27"/>
          <w:lang w:eastAsia="ru-RU"/>
        </w:rPr>
      </w:pPr>
    </w:p>
    <w:p w:rsidR="00414A38" w:rsidRPr="00C550B7" w:rsidRDefault="00414A38" w:rsidP="006E3658">
      <w:pPr>
        <w:keepNext/>
        <w:spacing w:line="240" w:lineRule="auto"/>
        <w:ind w:firstLine="709"/>
        <w:outlineLvl w:val="6"/>
        <w:rPr>
          <w:rFonts w:ascii="Times New Roman" w:hAnsi="Times New Roman" w:cs="Times New Roman"/>
          <w:caps/>
          <w:sz w:val="27"/>
          <w:szCs w:val="27"/>
          <w:lang w:val="uk-UA" w:eastAsia="ru-RU"/>
        </w:rPr>
      </w:pPr>
      <w:r w:rsidRPr="00C550B7">
        <w:rPr>
          <w:rFonts w:ascii="Times New Roman" w:hAnsi="Times New Roman" w:cs="Times New Roman"/>
          <w:caps/>
          <w:sz w:val="27"/>
          <w:szCs w:val="27"/>
          <w:lang w:val="uk-UA" w:eastAsia="ru-RU"/>
        </w:rPr>
        <w:t>УЗГОДЖЕНО</w:t>
      </w:r>
    </w:p>
    <w:p w:rsidR="00414A38" w:rsidRPr="00C550B7" w:rsidRDefault="00414A38" w:rsidP="006E3658">
      <w:pPr>
        <w:keepNext/>
        <w:spacing w:before="120" w:line="240" w:lineRule="auto"/>
        <w:ind w:firstLine="709"/>
        <w:outlineLvl w:val="0"/>
        <w:rPr>
          <w:rFonts w:ascii="Times New Roman" w:hAnsi="Times New Roman" w:cs="Times New Roman"/>
          <w:sz w:val="27"/>
          <w:szCs w:val="27"/>
          <w:lang w:val="uk-UA" w:eastAsia="ru-RU"/>
        </w:rPr>
      </w:pP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>В. о. директора ГМІ</w:t>
      </w:r>
    </w:p>
    <w:p w:rsidR="00414A38" w:rsidRPr="00C550B7" w:rsidRDefault="00414A38" w:rsidP="006E3658">
      <w:pPr>
        <w:keepNext/>
        <w:spacing w:before="120" w:line="240" w:lineRule="auto"/>
        <w:ind w:firstLine="709"/>
        <w:outlineLvl w:val="0"/>
        <w:rPr>
          <w:rFonts w:ascii="Times New Roman" w:hAnsi="Times New Roman" w:cs="Times New Roman"/>
          <w:sz w:val="27"/>
          <w:szCs w:val="27"/>
          <w:lang w:val="uk-UA" w:eastAsia="ru-RU"/>
        </w:rPr>
      </w:pP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>_____________ А. Гудманян</w:t>
      </w:r>
    </w:p>
    <w:p w:rsidR="00414A38" w:rsidRPr="0092036D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7"/>
          <w:szCs w:val="27"/>
          <w:lang w:eastAsia="ru-RU"/>
        </w:rPr>
      </w:pP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>"____"________ 201</w:t>
      </w:r>
      <w:r>
        <w:rPr>
          <w:rFonts w:ascii="Times New Roman" w:hAnsi="Times New Roman" w:cs="Times New Roman"/>
          <w:sz w:val="27"/>
          <w:szCs w:val="27"/>
          <w:lang w:val="uk-UA" w:eastAsia="ru-RU"/>
        </w:rPr>
        <w:t>3</w:t>
      </w: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 xml:space="preserve"> р.</w:t>
      </w:r>
    </w:p>
    <w:p w:rsidR="00414A38" w:rsidRPr="0092036D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7"/>
          <w:szCs w:val="27"/>
          <w:lang w:eastAsia="ru-RU"/>
        </w:rPr>
      </w:pPr>
    </w:p>
    <w:p w:rsidR="00414A38" w:rsidRPr="0092036D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7"/>
          <w:szCs w:val="27"/>
          <w:lang w:eastAsia="ru-RU"/>
        </w:rPr>
      </w:pPr>
    </w:p>
    <w:p w:rsidR="00414A38" w:rsidRPr="0092036D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7"/>
          <w:szCs w:val="27"/>
          <w:lang w:eastAsia="ru-RU"/>
        </w:rPr>
      </w:pPr>
    </w:p>
    <w:p w:rsidR="00414A38" w:rsidRPr="00C550B7" w:rsidRDefault="00414A38" w:rsidP="006E3658">
      <w:pPr>
        <w:spacing w:line="240" w:lineRule="auto"/>
        <w:rPr>
          <w:rFonts w:ascii="Times New Roman" w:hAnsi="Times New Roman" w:cs="Times New Roman"/>
          <w:sz w:val="27"/>
          <w:szCs w:val="27"/>
          <w:lang w:val="uk-UA" w:eastAsia="ru-RU"/>
        </w:rPr>
      </w:pP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>Рівень документа – 3б</w:t>
      </w:r>
    </w:p>
    <w:p w:rsidR="00414A38" w:rsidRPr="00C550B7" w:rsidRDefault="00414A38" w:rsidP="006E3658">
      <w:pPr>
        <w:spacing w:line="240" w:lineRule="auto"/>
        <w:rPr>
          <w:rFonts w:ascii="Times New Roman" w:hAnsi="Times New Roman" w:cs="Times New Roman"/>
          <w:sz w:val="27"/>
          <w:szCs w:val="27"/>
          <w:lang w:val="uk-UA" w:eastAsia="ru-RU"/>
        </w:rPr>
      </w:pPr>
      <w:r w:rsidRPr="00C550B7">
        <w:rPr>
          <w:rFonts w:ascii="Times New Roman" w:hAnsi="Times New Roman" w:cs="Times New Roman"/>
          <w:sz w:val="27"/>
          <w:szCs w:val="27"/>
          <w:lang w:val="uk-UA" w:eastAsia="ru-RU"/>
        </w:rPr>
        <w:t>Плановий термін між ревізіями – 1 рік</w:t>
      </w:r>
    </w:p>
    <w:p w:rsidR="00414A38" w:rsidRPr="00C550B7" w:rsidRDefault="00414A38" w:rsidP="006E3658">
      <w:pPr>
        <w:spacing w:line="240" w:lineRule="auto"/>
        <w:rPr>
          <w:rFonts w:ascii="Times New Roman" w:hAnsi="Times New Roman" w:cs="Times New Roman"/>
          <w:sz w:val="27"/>
          <w:szCs w:val="27"/>
          <w:lang w:val="uk-UA" w:eastAsia="ru-RU"/>
        </w:rPr>
      </w:pPr>
      <w:r>
        <w:rPr>
          <w:rFonts w:ascii="Times New Roman" w:hAnsi="Times New Roman" w:cs="Times New Roman"/>
          <w:b/>
          <w:bCs/>
          <w:sz w:val="27"/>
          <w:szCs w:val="27"/>
          <w:lang w:val="uk-UA" w:eastAsia="ru-RU"/>
        </w:rPr>
        <w:t>Контрольний</w:t>
      </w:r>
      <w:bookmarkStart w:id="2" w:name="_GoBack"/>
      <w:bookmarkEnd w:id="2"/>
      <w:r w:rsidRPr="00C550B7">
        <w:rPr>
          <w:rFonts w:ascii="Times New Roman" w:hAnsi="Times New Roman" w:cs="Times New Roman"/>
          <w:b/>
          <w:bCs/>
          <w:sz w:val="27"/>
          <w:szCs w:val="27"/>
          <w:lang w:val="uk-UA" w:eastAsia="ru-RU"/>
        </w:rPr>
        <w:t xml:space="preserve"> примірник №</w:t>
      </w:r>
      <w:r>
        <w:rPr>
          <w:rFonts w:ascii="Times New Roman" w:hAnsi="Times New Roman" w:cs="Times New Roman"/>
          <w:b/>
          <w:bCs/>
          <w:sz w:val="27"/>
          <w:szCs w:val="27"/>
          <w:lang w:val="uk-UA" w:eastAsia="ru-RU"/>
        </w:rPr>
        <w:t>1</w:t>
      </w:r>
    </w:p>
    <w:p w:rsidR="00414A38" w:rsidRPr="000D2144" w:rsidRDefault="00414A38" w:rsidP="006E3658">
      <w:pPr>
        <w:spacing w:line="240" w:lineRule="auto"/>
        <w:ind w:right="-143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ЗМІСТ</w:t>
      </w:r>
    </w:p>
    <w:p w:rsidR="00414A38" w:rsidRPr="000D2144" w:rsidRDefault="00414A38" w:rsidP="006E3658">
      <w:pPr>
        <w:spacing w:line="240" w:lineRule="auto"/>
        <w:ind w:right="-143"/>
        <w:jc w:val="right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стор.</w:t>
      </w:r>
    </w:p>
    <w:tbl>
      <w:tblPr>
        <w:tblW w:w="9462" w:type="dxa"/>
        <w:tblInd w:w="-106" w:type="dxa"/>
        <w:tblBorders>
          <w:insideH w:val="single" w:sz="4" w:space="0" w:color="auto"/>
        </w:tblBorders>
        <w:tblLayout w:type="fixed"/>
        <w:tblLook w:val="0000"/>
      </w:tblPr>
      <w:tblGrid>
        <w:gridCol w:w="8930"/>
        <w:gridCol w:w="532"/>
      </w:tblGrid>
      <w:tr w:rsidR="00414A38" w:rsidRPr="000D2144">
        <w:tc>
          <w:tcPr>
            <w:tcW w:w="8930" w:type="dxa"/>
          </w:tcPr>
          <w:p w:rsidR="00414A38" w:rsidRPr="009A65CB" w:rsidRDefault="00414A38" w:rsidP="006E3658">
            <w:pPr>
              <w:spacing w:before="120" w:line="240" w:lineRule="auto"/>
              <w:ind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>1.    Пояснювальна записка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………………………………………………..</w:t>
            </w:r>
          </w:p>
          <w:p w:rsidR="00414A38" w:rsidRPr="000D2144" w:rsidRDefault="00414A38" w:rsidP="006E3658">
            <w:pPr>
              <w:spacing w:before="120" w:line="240" w:lineRule="auto"/>
              <w:ind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1.1. Місце навчальної дисципліни в системі професійної підготовки фахівця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………………………………………………………………………...</w:t>
            </w:r>
          </w:p>
          <w:p w:rsidR="00414A38" w:rsidRPr="000D2144" w:rsidRDefault="00414A38" w:rsidP="006E3658">
            <w:pPr>
              <w:spacing w:before="120" w:line="240" w:lineRule="auto"/>
              <w:ind w:right="-57"/>
              <w:jc w:val="left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1.2. Мета викладання навчальної дисципліни 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……………………………..</w:t>
            </w:r>
          </w:p>
          <w:p w:rsidR="00414A38" w:rsidRPr="000D2144" w:rsidRDefault="00414A38" w:rsidP="006E3658">
            <w:pPr>
              <w:spacing w:before="120" w:line="240" w:lineRule="auto"/>
              <w:ind w:right="-57"/>
              <w:jc w:val="left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1.3. Завдання вивчення навчальної дисципліни 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……………………………</w:t>
            </w:r>
          </w:p>
          <w:p w:rsidR="00414A38" w:rsidRPr="000D2144" w:rsidRDefault="00414A38" w:rsidP="006E3658">
            <w:pPr>
              <w:spacing w:before="120" w:line="240" w:lineRule="auto"/>
              <w:ind w:right="-57"/>
              <w:jc w:val="left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1.4. Інтегровані вимоги до знань і умінь з навчальної дисципліни 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……….</w:t>
            </w:r>
          </w:p>
          <w:p w:rsidR="00414A38" w:rsidRPr="000D2144" w:rsidRDefault="00414A38" w:rsidP="006E3658">
            <w:pPr>
              <w:spacing w:before="120" w:line="240" w:lineRule="auto"/>
              <w:ind w:right="-57"/>
              <w:jc w:val="left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1.5. Інтегровані вимоги до знань і умінь з навчальних модулів 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…………..</w:t>
            </w:r>
          </w:p>
          <w:p w:rsidR="00414A38" w:rsidRPr="000D2144" w:rsidRDefault="00414A38" w:rsidP="006E3658">
            <w:pPr>
              <w:spacing w:before="120" w:line="240" w:lineRule="auto"/>
              <w:ind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 xml:space="preserve">1.6. Міждисциплінарні зв’язки навчальної дисципліни 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…………………...</w:t>
            </w:r>
          </w:p>
          <w:p w:rsidR="00414A38" w:rsidRPr="000D2144" w:rsidRDefault="00414A38" w:rsidP="009A65CB">
            <w:pPr>
              <w:spacing w:before="120" w:line="240" w:lineRule="auto"/>
              <w:ind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>2.    Зміст навчальної дисципліни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…………………………………………</w:t>
            </w:r>
          </w:p>
          <w:p w:rsidR="00414A38" w:rsidRPr="000D2144" w:rsidRDefault="00414A38" w:rsidP="009A65CB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2.1. Модуль №1</w:t>
            </w: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"</w:t>
            </w:r>
            <w:r w:rsidRPr="000D214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Концепції, категорії, напрями глобалізації </w:t>
            </w: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"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…………...</w:t>
            </w:r>
          </w:p>
          <w:p w:rsidR="00414A38" w:rsidRPr="000D2144" w:rsidRDefault="00414A38" w:rsidP="003B1478">
            <w:pPr>
              <w:spacing w:before="120" w:line="240" w:lineRule="auto"/>
              <w:ind w:right="-57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>3. Список рекомендованих джерел</w:t>
            </w: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……………………………………….</w:t>
            </w:r>
          </w:p>
          <w:p w:rsidR="00414A38" w:rsidRPr="000D2144" w:rsidRDefault="00414A38" w:rsidP="000D2144">
            <w:pPr>
              <w:spacing w:before="120" w:line="240" w:lineRule="auto"/>
              <w:ind w:right="-675"/>
              <w:jc w:val="left"/>
              <w:rPr>
                <w:rFonts w:ascii="Times New Roman" w:hAnsi="Times New Roman" w:cs="Times New Roman"/>
                <w:sz w:val="28"/>
                <w:szCs w:val="28"/>
                <w:lang w:eastAsia="ru-RU"/>
              </w:rPr>
            </w:pPr>
            <w:r w:rsidRPr="000D2144">
              <w:rPr>
                <w:rFonts w:ascii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>4. Форми документів Системи менеджменту якості</w:t>
            </w:r>
          </w:p>
        </w:tc>
        <w:tc>
          <w:tcPr>
            <w:tcW w:w="532" w:type="dxa"/>
          </w:tcPr>
          <w:p w:rsidR="00414A38" w:rsidRPr="000D2144" w:rsidRDefault="00414A38" w:rsidP="009A65CB">
            <w:pPr>
              <w:spacing w:before="120" w:line="240" w:lineRule="auto"/>
              <w:ind w:left="-57"/>
              <w:jc w:val="righ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  <w:p w:rsidR="00414A38" w:rsidRDefault="00414A38" w:rsidP="009A65CB">
            <w:pPr>
              <w:spacing w:before="120" w:line="240" w:lineRule="auto"/>
              <w:ind w:left="-57"/>
              <w:jc w:val="righ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414A38" w:rsidRPr="000D2144" w:rsidRDefault="00414A38" w:rsidP="009A65CB">
            <w:pPr>
              <w:spacing w:before="120" w:line="240" w:lineRule="auto"/>
              <w:ind w:left="-57"/>
              <w:jc w:val="righ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  <w:p w:rsidR="00414A38" w:rsidRPr="000D2144" w:rsidRDefault="00414A38" w:rsidP="009A65CB">
            <w:pPr>
              <w:spacing w:before="120" w:line="240" w:lineRule="auto"/>
              <w:ind w:left="-57"/>
              <w:jc w:val="righ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  <w:p w:rsidR="00414A38" w:rsidRPr="000D2144" w:rsidRDefault="00414A38" w:rsidP="009A65CB">
            <w:pPr>
              <w:spacing w:before="120" w:line="240" w:lineRule="auto"/>
              <w:ind w:left="-57"/>
              <w:jc w:val="righ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  <w:p w:rsidR="00414A38" w:rsidRPr="000D2144" w:rsidRDefault="00414A38" w:rsidP="009A65CB">
            <w:pPr>
              <w:spacing w:before="120" w:line="240" w:lineRule="auto"/>
              <w:ind w:left="-57"/>
              <w:jc w:val="righ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4</w:t>
            </w:r>
          </w:p>
          <w:p w:rsidR="00414A38" w:rsidRPr="000D2144" w:rsidRDefault="00414A38" w:rsidP="009A65CB">
            <w:pPr>
              <w:spacing w:before="120" w:line="240" w:lineRule="auto"/>
              <w:ind w:left="-57"/>
              <w:jc w:val="righ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5</w:t>
            </w:r>
          </w:p>
          <w:p w:rsidR="00414A38" w:rsidRPr="000D2144" w:rsidRDefault="00414A38" w:rsidP="009A65CB">
            <w:pPr>
              <w:spacing w:before="120" w:line="240" w:lineRule="auto"/>
              <w:ind w:left="-57"/>
              <w:jc w:val="righ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6</w:t>
            </w:r>
          </w:p>
          <w:p w:rsidR="00414A38" w:rsidRPr="009A65CB" w:rsidRDefault="00414A38" w:rsidP="009A65CB">
            <w:pPr>
              <w:spacing w:before="120" w:line="240" w:lineRule="auto"/>
              <w:ind w:left="-57"/>
              <w:jc w:val="right"/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6</w:t>
            </w:r>
          </w:p>
          <w:p w:rsidR="00414A38" w:rsidRPr="009A65CB" w:rsidRDefault="00414A38" w:rsidP="009A65CB">
            <w:pPr>
              <w:spacing w:before="120" w:line="240" w:lineRule="auto"/>
              <w:ind w:left="-57"/>
              <w:jc w:val="right"/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6</w:t>
            </w:r>
          </w:p>
          <w:p w:rsidR="00414A38" w:rsidRPr="009A65CB" w:rsidRDefault="00414A38" w:rsidP="009A65CB">
            <w:pPr>
              <w:spacing w:before="12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9</w:t>
            </w:r>
          </w:p>
          <w:p w:rsidR="00414A38" w:rsidRPr="009A65CB" w:rsidRDefault="00414A38" w:rsidP="009A65CB">
            <w:pPr>
              <w:spacing w:before="120" w:line="24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 w:eastAsia="ru-RU"/>
              </w:rPr>
              <w:t>11</w:t>
            </w:r>
          </w:p>
          <w:p w:rsidR="00414A38" w:rsidRPr="000D2144" w:rsidRDefault="00414A38" w:rsidP="009A65CB">
            <w:pPr>
              <w:spacing w:before="120" w:line="240" w:lineRule="auto"/>
              <w:ind w:left="-57"/>
              <w:jc w:val="righ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414A38" w:rsidRPr="000D2144" w:rsidRDefault="00414A38" w:rsidP="009A65CB">
            <w:pPr>
              <w:spacing w:before="120" w:line="240" w:lineRule="auto"/>
              <w:ind w:left="-57"/>
              <w:jc w:val="righ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ru-RU"/>
        </w:rPr>
      </w:pPr>
    </w:p>
    <w:p w:rsidR="00414A38" w:rsidRPr="00C110BC" w:rsidRDefault="00414A38" w:rsidP="00C110BC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 w:eastAsia="ru-RU"/>
        </w:rPr>
      </w:pPr>
    </w:p>
    <w:p w:rsidR="00414A38" w:rsidRPr="000D2144" w:rsidRDefault="00414A38" w:rsidP="009A65CB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1. ПОЯСНЮВАЛЬНА ЗАПИСКА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1.1. Місце навчальної дисципліни в системі професійної підготовки фахівця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Ця навчальна дисципліна є важливою складовою сукупності знань та вмінь, що формують фаховий профіль соціолога. 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1.2. Мета викладання навчальної дисципліни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Метою викладання навчальної дисципліни є розкриття найсучасніших науково-теоретичних соціологічних знань щодо 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>глобального бачення сучасних економічних, політичних і соціокультурних проблем, зрозуміти вплив процесу глобалізації на культурний і духовний клімат нашої епохи, передбачити небезпеку та ризики, що супроводжують цей процес, і зрозуміти сучасну планетарну свідомість</w:t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1.3. Завдання вивчення навчальної дисципліни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- оволодіти знаннями проблеми визначення об’єкта та предмета соціології в умовах глобалізації;</w:t>
      </w:r>
    </w:p>
    <w:p w:rsidR="00414A38" w:rsidRPr="000D2144" w:rsidRDefault="00414A38" w:rsidP="006E477F">
      <w:pPr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C110BC">
        <w:rPr>
          <w:rFonts w:ascii="Times New Roman" w:hAnsi="Times New Roman" w:cs="Times New Roman"/>
          <w:sz w:val="28"/>
          <w:szCs w:val="28"/>
        </w:rPr>
        <w:t>-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 xml:space="preserve"> узагальнити глобальне просторове мислення студентів;</w:t>
      </w:r>
    </w:p>
    <w:p w:rsidR="00414A38" w:rsidRPr="000D2144" w:rsidRDefault="00414A38" w:rsidP="006E477F">
      <w:pPr>
        <w:widowControl w:val="0"/>
        <w:ind w:firstLine="720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C110BC">
        <w:rPr>
          <w:rFonts w:ascii="Times New Roman" w:hAnsi="Times New Roman" w:cs="Times New Roman"/>
          <w:spacing w:val="-2"/>
          <w:sz w:val="28"/>
          <w:szCs w:val="28"/>
        </w:rPr>
        <w:t xml:space="preserve">- </w:t>
      </w:r>
      <w:r w:rsidRPr="000D2144">
        <w:rPr>
          <w:rFonts w:ascii="Times New Roman" w:hAnsi="Times New Roman" w:cs="Times New Roman"/>
          <w:spacing w:val="-2"/>
          <w:sz w:val="28"/>
          <w:szCs w:val="28"/>
          <w:lang w:val="uk-UA"/>
        </w:rPr>
        <w:t>ознайомити студентів з різними точками зору, навчити бачити сильні й слабкі сторони пропонованих теорій, уміти виробляти й обґрунтовувати власну точку зору на дискусійні проблеми;</w:t>
      </w:r>
    </w:p>
    <w:p w:rsidR="00414A38" w:rsidRPr="000D2144" w:rsidRDefault="00414A38" w:rsidP="006E477F">
      <w:pPr>
        <w:widowControl w:val="0"/>
        <w:ind w:firstLine="720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C110BC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- </w:t>
      </w:r>
      <w:r w:rsidRPr="000D2144">
        <w:rPr>
          <w:rFonts w:ascii="Times New Roman" w:hAnsi="Times New Roman" w:cs="Times New Roman"/>
          <w:spacing w:val="-4"/>
          <w:sz w:val="28"/>
          <w:szCs w:val="28"/>
          <w:lang w:val="uk-UA"/>
        </w:rPr>
        <w:t>сприяти вихованню людини «всесвіту», яка розуміє основні тенденції глобалізації, здатна брати особисту відповідальність за майбутнє не тільки своєї країни, а й планети в цілому;</w:t>
      </w:r>
    </w:p>
    <w:p w:rsidR="00414A38" w:rsidRPr="000D2144" w:rsidRDefault="00414A38" w:rsidP="006E477F">
      <w:pPr>
        <w:widowControl w:val="0"/>
        <w:ind w:firstLine="720"/>
        <w:rPr>
          <w:rFonts w:ascii="Times New Roman" w:hAnsi="Times New Roman" w:cs="Times New Roman"/>
          <w:spacing w:val="-4"/>
          <w:sz w:val="28"/>
          <w:szCs w:val="28"/>
          <w:lang w:val="uk-UA"/>
        </w:rPr>
      </w:pPr>
      <w:r w:rsidRPr="00C110BC">
        <w:rPr>
          <w:rFonts w:ascii="Times New Roman" w:hAnsi="Times New Roman" w:cs="Times New Roman"/>
          <w:spacing w:val="-4"/>
          <w:sz w:val="28"/>
          <w:szCs w:val="28"/>
        </w:rPr>
        <w:t xml:space="preserve">- </w:t>
      </w:r>
      <w:r w:rsidRPr="000D2144">
        <w:rPr>
          <w:rFonts w:ascii="Times New Roman" w:hAnsi="Times New Roman" w:cs="Times New Roman"/>
          <w:spacing w:val="-4"/>
          <w:sz w:val="28"/>
          <w:szCs w:val="28"/>
          <w:lang w:val="uk-UA"/>
        </w:rPr>
        <w:t>формувати базові знання про завдання, закономірності, етапи й форми глобального розвитку й сутності сучасних глобальних проблем суспільства та охорони навколишнього середовища.</w:t>
      </w:r>
    </w:p>
    <w:p w:rsidR="00414A38" w:rsidRPr="000D2144" w:rsidRDefault="00414A38" w:rsidP="00C110BC">
      <w:pPr>
        <w:spacing w:line="240" w:lineRule="auto"/>
        <w:ind w:firstLine="720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1.4. Інтегровані вимоги до знань та умінь з навчальної дисципліни</w:t>
      </w:r>
    </w:p>
    <w:p w:rsidR="00414A38" w:rsidRPr="000D2144" w:rsidRDefault="00414A38" w:rsidP="00C110BC">
      <w:pPr>
        <w:spacing w:line="240" w:lineRule="auto"/>
        <w:ind w:firstLine="720"/>
        <w:rPr>
          <w:rFonts w:ascii="Times New Roman" w:hAnsi="Times New Roman" w:cs="Times New Roman"/>
          <w:sz w:val="28"/>
          <w:szCs w:val="28"/>
          <w:lang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У результаті вивчення даної навчальної дисципліни студент повинен:</w:t>
      </w:r>
    </w:p>
    <w:p w:rsidR="00414A38" w:rsidRPr="000D2144" w:rsidRDefault="00414A38" w:rsidP="00C110BC">
      <w:pPr>
        <w:spacing w:line="240" w:lineRule="auto"/>
        <w:ind w:firstLine="720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Знати:</w:t>
      </w:r>
    </w:p>
    <w:p w:rsidR="00414A38" w:rsidRPr="000D2144" w:rsidRDefault="00414A38" w:rsidP="00C110BC">
      <w:pPr>
        <w:widowControl w:val="0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- 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>предмет і об</w:t>
      </w:r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>єкт глобалістики, її сучасну методологію, загальний зміст і завдання;</w:t>
      </w:r>
    </w:p>
    <w:p w:rsidR="00414A38" w:rsidRPr="000D2144" w:rsidRDefault="00414A38" w:rsidP="00C110BC">
      <w:pPr>
        <w:widowControl w:val="0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C110BC">
        <w:rPr>
          <w:rFonts w:ascii="Times New Roman" w:hAnsi="Times New Roman" w:cs="Times New Roman"/>
          <w:sz w:val="28"/>
          <w:szCs w:val="28"/>
        </w:rPr>
        <w:t xml:space="preserve">- 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>історію розвитку наукових досліджень глобальних проблем; історико-соціологічний зміст глобальних процесів і явищ;</w:t>
      </w:r>
    </w:p>
    <w:p w:rsidR="00414A38" w:rsidRPr="000D2144" w:rsidRDefault="00414A38" w:rsidP="00C110BC">
      <w:pPr>
        <w:widowControl w:val="0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C110BC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>головні закономірності існування і розвитку уявлення про глобальні проблеми, глобалізацію, глобалістику;</w:t>
      </w:r>
    </w:p>
    <w:p w:rsidR="00414A38" w:rsidRPr="000D2144" w:rsidRDefault="00414A38" w:rsidP="00C110BC">
      <w:pPr>
        <w:widowControl w:val="0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C110BC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>виявляти явища глобалізації у навколишньому середовищі і з'ясовувати їх позитивні та негативні наслідки; сутність екологічного імперативу, проблем глобальної екології;</w:t>
      </w:r>
    </w:p>
    <w:p w:rsidR="00414A38" w:rsidRPr="000D2144" w:rsidRDefault="00414A38" w:rsidP="00C110BC">
      <w:pPr>
        <w:widowControl w:val="0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C110BC">
        <w:rPr>
          <w:rFonts w:ascii="Times New Roman" w:hAnsi="Times New Roman" w:cs="Times New Roman"/>
          <w:sz w:val="28"/>
          <w:szCs w:val="28"/>
        </w:rPr>
        <w:t xml:space="preserve">- 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>суть окремих «великих» та «малих» глобальних проблем людства, форми їх прояву в різних регіонах світу, причинно-наслідкові зв'язки між ними;</w:t>
      </w:r>
    </w:p>
    <w:p w:rsidR="00414A38" w:rsidRPr="000D2144" w:rsidRDefault="00414A38" w:rsidP="00C110BC">
      <w:pPr>
        <w:widowControl w:val="0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C110BC">
        <w:rPr>
          <w:rFonts w:ascii="Times New Roman" w:hAnsi="Times New Roman" w:cs="Times New Roman"/>
          <w:sz w:val="28"/>
          <w:szCs w:val="28"/>
        </w:rPr>
        <w:t xml:space="preserve">- 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>характеризувати зв'язок соціально-економічної відсталості з глобальними проблемами;</w:t>
      </w:r>
    </w:p>
    <w:p w:rsidR="00414A38" w:rsidRPr="000D2144" w:rsidRDefault="00414A38" w:rsidP="00C110BC">
      <w:pPr>
        <w:widowControl w:val="0"/>
        <w:ind w:firstLine="720"/>
        <w:rPr>
          <w:rFonts w:ascii="Times New Roman" w:hAnsi="Times New Roman" w:cs="Times New Roman"/>
          <w:sz w:val="28"/>
          <w:szCs w:val="28"/>
          <w:lang w:val="uk-UA"/>
        </w:rPr>
      </w:pPr>
      <w:r w:rsidRPr="00C110BC">
        <w:rPr>
          <w:rFonts w:ascii="Times New Roman" w:hAnsi="Times New Roman" w:cs="Times New Roman"/>
          <w:sz w:val="28"/>
          <w:szCs w:val="28"/>
        </w:rPr>
        <w:t xml:space="preserve">- 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>прикладами проілюструвати можливі шляхи розв'язання глобальних проблем та пропонувати проекти їх розв'язання;</w:t>
      </w:r>
    </w:p>
    <w:p w:rsidR="00414A38" w:rsidRPr="000D2144" w:rsidRDefault="00414A38" w:rsidP="00C110BC">
      <w:pPr>
        <w:widowControl w:val="0"/>
        <w:ind w:firstLine="720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C110BC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- </w:t>
      </w:r>
      <w:r w:rsidRPr="000D2144">
        <w:rPr>
          <w:rFonts w:ascii="Times New Roman" w:hAnsi="Times New Roman" w:cs="Times New Roman"/>
          <w:spacing w:val="-2"/>
          <w:sz w:val="28"/>
          <w:szCs w:val="28"/>
          <w:lang w:val="uk-UA"/>
        </w:rPr>
        <w:t>сутність концепції сталого розвитку як стратегії розвитку людства на ХХІ ст., її соціологічний аспект; витоки, категорії, індикатори сталого розвитку; уміє здійснити моніторинг індикаторів сталого розвитку в навколишньому середовищі, роль суспільства у впровадженні ідей сталого розвитку; знає принципи реалізації цих ідей в різних країнах; визначити напрями діяльності міжнародних і вітчизняних організацій, що опікуються ідеєю сталого розвитку.</w:t>
      </w:r>
    </w:p>
    <w:p w:rsidR="00414A38" w:rsidRPr="00C110BC" w:rsidRDefault="00414A38" w:rsidP="00C110BC">
      <w:pPr>
        <w:spacing w:line="240" w:lineRule="auto"/>
        <w:ind w:firstLine="720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Вміти:</w:t>
      </w:r>
    </w:p>
    <w:p w:rsidR="00414A38" w:rsidRPr="000D2144" w:rsidRDefault="00414A38" w:rsidP="00C110BC">
      <w:pPr>
        <w:widowControl w:val="0"/>
        <w:ind w:firstLine="720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C110BC">
        <w:rPr>
          <w:rFonts w:ascii="Times New Roman" w:hAnsi="Times New Roman" w:cs="Times New Roman"/>
          <w:spacing w:val="-2"/>
          <w:sz w:val="28"/>
          <w:szCs w:val="28"/>
          <w:lang w:val="uk-UA"/>
        </w:rPr>
        <w:t>- аналізувати</w:t>
      </w:r>
      <w:r w:rsidRPr="000D2144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процеси глобалізації як історичного процесу, глобальні проблеми світу за територіальним принципом; прояви глобалізації в господарському житті; різницю в рівнях та темпах вирішення глобальних проблем по регіонах світу; сучасні загрози світовій безпеці; проекти шляхів розв'язання глобальних проблем людства; взаємозв'язки глобальних проблем людства; </w:t>
      </w:r>
    </w:p>
    <w:p w:rsidR="00414A38" w:rsidRPr="000D2144" w:rsidRDefault="00414A38" w:rsidP="00C110BC">
      <w:pPr>
        <w:widowControl w:val="0"/>
        <w:ind w:firstLine="720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C110BC">
        <w:rPr>
          <w:rFonts w:ascii="Times New Roman" w:hAnsi="Times New Roman" w:cs="Times New Roman"/>
          <w:spacing w:val="-2"/>
          <w:sz w:val="28"/>
          <w:szCs w:val="28"/>
        </w:rPr>
        <w:t xml:space="preserve">- </w:t>
      </w:r>
      <w:r w:rsidRPr="00C110BC">
        <w:rPr>
          <w:rFonts w:ascii="Times New Roman" w:hAnsi="Times New Roman" w:cs="Times New Roman"/>
          <w:spacing w:val="-2"/>
          <w:sz w:val="28"/>
          <w:szCs w:val="28"/>
          <w:lang w:val="uk-UA"/>
        </w:rPr>
        <w:t>висловлювати судження</w:t>
      </w:r>
      <w:r w:rsidRPr="000D2144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про основні напрями вирішення глобальних проблем людства; рух антиглобалістів; пропонувати способи розв'язання глобальних проблем людства;</w:t>
      </w:r>
    </w:p>
    <w:p w:rsidR="00414A38" w:rsidRPr="000D2144" w:rsidRDefault="00414A38" w:rsidP="00C110BC">
      <w:pPr>
        <w:widowControl w:val="0"/>
        <w:ind w:firstLine="720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C110BC">
        <w:rPr>
          <w:rFonts w:ascii="Times New Roman" w:hAnsi="Times New Roman" w:cs="Times New Roman"/>
          <w:b/>
          <w:bCs/>
          <w:spacing w:val="-2"/>
          <w:sz w:val="28"/>
          <w:szCs w:val="28"/>
          <w:lang w:val="uk-UA"/>
        </w:rPr>
        <w:t xml:space="preserve">- </w:t>
      </w:r>
      <w:r w:rsidRPr="00C110BC">
        <w:rPr>
          <w:rFonts w:ascii="Times New Roman" w:hAnsi="Times New Roman" w:cs="Times New Roman"/>
          <w:spacing w:val="-2"/>
          <w:sz w:val="28"/>
          <w:szCs w:val="28"/>
          <w:lang w:val="uk-UA"/>
        </w:rPr>
        <w:t>класифікувати</w:t>
      </w:r>
      <w:r w:rsidRPr="000D2144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глобальні проблеми людства за походженням, гостротою прояву у різних регіонах світу; проблеми найменш розвинутих країн; регіони світу відповідно до гостроти геоекологічної ситуації; стихійні природні та техногенні аварії та катастрофи; розрізняти глобальні, регіональні та локальні глобальні проблеми;</w:t>
      </w:r>
    </w:p>
    <w:p w:rsidR="00414A38" w:rsidRPr="000D2144" w:rsidRDefault="00414A38" w:rsidP="00C110BC">
      <w:pPr>
        <w:widowControl w:val="0"/>
        <w:ind w:firstLine="720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C110BC">
        <w:rPr>
          <w:rFonts w:ascii="Times New Roman" w:hAnsi="Times New Roman" w:cs="Times New Roman"/>
          <w:spacing w:val="-2"/>
          <w:sz w:val="28"/>
          <w:szCs w:val="28"/>
          <w:lang w:val="uk-UA"/>
        </w:rPr>
        <w:t>- наводити приклади</w:t>
      </w:r>
      <w:r w:rsidRPr="000D2144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впливу господарської діяльності людини на природні умови та природні ресурси; нових світових захворювань; посилення взаємозв'язків між країнами у всіх сферах життя у ХХ – ХХІ ст.ст.; проявів екологічної дестабілізації світу; техногенних катастроф та міжнародного тероризму; транснаціональних корпорацій;</w:t>
      </w:r>
    </w:p>
    <w:p w:rsidR="00414A38" w:rsidRPr="00C110BC" w:rsidRDefault="00414A38" w:rsidP="00C110BC">
      <w:pPr>
        <w:widowControl w:val="0"/>
        <w:ind w:firstLine="720"/>
        <w:rPr>
          <w:rFonts w:ascii="Times New Roman" w:hAnsi="Times New Roman" w:cs="Times New Roman"/>
          <w:spacing w:val="-2"/>
          <w:sz w:val="28"/>
          <w:szCs w:val="28"/>
          <w:lang w:val="uk-UA"/>
        </w:rPr>
      </w:pPr>
      <w:r w:rsidRPr="00C110BC">
        <w:rPr>
          <w:rFonts w:ascii="Times New Roman" w:hAnsi="Times New Roman" w:cs="Times New Roman"/>
          <w:spacing w:val="-2"/>
          <w:sz w:val="28"/>
          <w:szCs w:val="28"/>
          <w:lang w:val="uk-UA"/>
        </w:rPr>
        <w:t>- називати</w:t>
      </w:r>
      <w:r w:rsidRPr="000D2144">
        <w:rPr>
          <w:rFonts w:ascii="Times New Roman" w:hAnsi="Times New Roman" w:cs="Times New Roman"/>
          <w:spacing w:val="-2"/>
          <w:sz w:val="28"/>
          <w:szCs w:val="28"/>
          <w:lang w:val="uk-UA"/>
        </w:rPr>
        <w:t xml:space="preserve"> міжнародні організації, що опікуються вирішенням глобальних проблем; основні поняття курсу; предмет і методи дослідження курсу; причини виникнення глобальних проблем; прояви глобальних проблем в окремих територіях та країнах; форми глобалі</w:t>
      </w:r>
      <w:r>
        <w:rPr>
          <w:rFonts w:ascii="Times New Roman" w:hAnsi="Times New Roman" w:cs="Times New Roman"/>
          <w:spacing w:val="-2"/>
          <w:sz w:val="28"/>
          <w:szCs w:val="28"/>
          <w:lang w:val="uk-UA"/>
        </w:rPr>
        <w:t>зації</w:t>
      </w:r>
      <w:r w:rsidRPr="00C110BC">
        <w:rPr>
          <w:rFonts w:ascii="Times New Roman" w:hAnsi="Times New Roman" w:cs="Times New Roman"/>
          <w:spacing w:val="-2"/>
          <w:sz w:val="28"/>
          <w:szCs w:val="28"/>
          <w:lang w:val="uk-UA"/>
        </w:rPr>
        <w:t>.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1.5. Інтегровані вимоги до знань і умінь з навчальних модулів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Навчальний матеріал дисципліни структурований за модульним принципом і складається з одного класичного навчального модуля </w:t>
      </w:r>
    </w:p>
    <w:p w:rsidR="00414A38" w:rsidRPr="000D2144" w:rsidRDefault="00414A38" w:rsidP="006E3658">
      <w:pPr>
        <w:ind w:firstLine="705"/>
        <w:rPr>
          <w:rFonts w:ascii="Times New Roman" w:hAnsi="Times New Roman" w:cs="Times New Roman"/>
          <w:b/>
          <w:bCs/>
          <w:sz w:val="28"/>
          <w:szCs w:val="28"/>
        </w:rPr>
      </w:pPr>
      <w:r w:rsidRPr="000D2144">
        <w:rPr>
          <w:rFonts w:ascii="Times New Roman" w:hAnsi="Times New Roman" w:cs="Times New Roman"/>
          <w:sz w:val="28"/>
          <w:szCs w:val="28"/>
        </w:rPr>
        <w:t>1.5.1. Урезультатізасвоєннянавчальногоматеріалунавчального модуля №1 "Концепції, категорії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>, напрями глобалізації</w:t>
      </w:r>
      <w:r w:rsidRPr="000D2144">
        <w:rPr>
          <w:rFonts w:ascii="Times New Roman" w:hAnsi="Times New Roman" w:cs="Times New Roman"/>
          <w:sz w:val="28"/>
          <w:szCs w:val="28"/>
        </w:rPr>
        <w:t>" студент повинен:</w:t>
      </w:r>
    </w:p>
    <w:p w:rsidR="00414A38" w:rsidRPr="000D2144" w:rsidRDefault="00414A38" w:rsidP="006E3658">
      <w:pPr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</w:rPr>
        <w:t>Знати:</w:t>
      </w:r>
    </w:p>
    <w:p w:rsidR="00414A38" w:rsidRPr="000D2144" w:rsidRDefault="00414A38" w:rsidP="006E477F">
      <w:pPr>
        <w:tabs>
          <w:tab w:val="left" w:pos="0"/>
          <w:tab w:val="left" w:pos="851"/>
        </w:tabs>
        <w:rPr>
          <w:rFonts w:ascii="Times New Roman" w:hAnsi="Times New Roman" w:cs="Times New Roman"/>
          <w:sz w:val="28"/>
          <w:szCs w:val="28"/>
        </w:rPr>
      </w:pPr>
      <w:r w:rsidRPr="006E477F">
        <w:rPr>
          <w:rFonts w:ascii="Times New Roman" w:hAnsi="Times New Roman" w:cs="Times New Roman"/>
          <w:sz w:val="28"/>
          <w:szCs w:val="28"/>
        </w:rPr>
        <w:t xml:space="preserve">- </w:t>
      </w:r>
      <w:r w:rsidRPr="000D2144">
        <w:rPr>
          <w:rFonts w:ascii="Times New Roman" w:hAnsi="Times New Roman" w:cs="Times New Roman"/>
          <w:sz w:val="28"/>
          <w:szCs w:val="28"/>
        </w:rPr>
        <w:t>основніпоняття, формипрояву і специфіку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 xml:space="preserve">глобалізацій них </w:t>
      </w:r>
      <w:r w:rsidRPr="000D2144">
        <w:rPr>
          <w:rFonts w:ascii="Times New Roman" w:hAnsi="Times New Roman" w:cs="Times New Roman"/>
          <w:sz w:val="28"/>
          <w:szCs w:val="28"/>
        </w:rPr>
        <w:t>процесів;</w:t>
      </w:r>
    </w:p>
    <w:p w:rsidR="00414A38" w:rsidRPr="000D2144" w:rsidRDefault="00414A38" w:rsidP="006E477F">
      <w:pPr>
        <w:tabs>
          <w:tab w:val="left" w:pos="0"/>
          <w:tab w:val="left" w:pos="851"/>
        </w:tabs>
        <w:rPr>
          <w:rFonts w:ascii="Times New Roman" w:hAnsi="Times New Roman" w:cs="Times New Roman"/>
          <w:sz w:val="28"/>
          <w:szCs w:val="28"/>
        </w:rPr>
      </w:pPr>
      <w:r w:rsidRPr="006E477F">
        <w:rPr>
          <w:rFonts w:ascii="Times New Roman" w:hAnsi="Times New Roman" w:cs="Times New Roman"/>
          <w:sz w:val="28"/>
          <w:szCs w:val="28"/>
        </w:rPr>
        <w:t xml:space="preserve">- </w:t>
      </w:r>
      <w:r w:rsidRPr="000D2144">
        <w:rPr>
          <w:rFonts w:ascii="Times New Roman" w:hAnsi="Times New Roman" w:cs="Times New Roman"/>
          <w:sz w:val="28"/>
          <w:szCs w:val="28"/>
        </w:rPr>
        <w:t>зміни у складінаселення, яке досліджують;</w:t>
      </w:r>
    </w:p>
    <w:p w:rsidR="00414A38" w:rsidRPr="000D2144" w:rsidRDefault="00414A38" w:rsidP="006E477F">
      <w:pPr>
        <w:tabs>
          <w:tab w:val="left" w:pos="0"/>
          <w:tab w:val="left" w:pos="851"/>
        </w:tabs>
        <w:rPr>
          <w:rFonts w:ascii="Times New Roman" w:hAnsi="Times New Roman" w:cs="Times New Roman"/>
          <w:sz w:val="28"/>
          <w:szCs w:val="28"/>
        </w:rPr>
      </w:pPr>
      <w:r w:rsidRPr="006E477F">
        <w:rPr>
          <w:rFonts w:ascii="Times New Roman" w:hAnsi="Times New Roman" w:cs="Times New Roman"/>
          <w:sz w:val="28"/>
          <w:szCs w:val="28"/>
        </w:rPr>
        <w:t xml:space="preserve">- </w:t>
      </w:r>
      <w:r w:rsidRPr="000D2144">
        <w:rPr>
          <w:rFonts w:ascii="Times New Roman" w:hAnsi="Times New Roman" w:cs="Times New Roman"/>
          <w:sz w:val="28"/>
          <w:szCs w:val="28"/>
        </w:rPr>
        <w:t>зміни в способах поведінки і соціальнірухи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 xml:space="preserve"> в умовах глобалізації</w:t>
      </w:r>
      <w:r w:rsidRPr="000D2144">
        <w:rPr>
          <w:rFonts w:ascii="Times New Roman" w:hAnsi="Times New Roman" w:cs="Times New Roman"/>
          <w:sz w:val="28"/>
          <w:szCs w:val="28"/>
        </w:rPr>
        <w:t>.</w:t>
      </w:r>
    </w:p>
    <w:p w:rsidR="00414A38" w:rsidRPr="000D2144" w:rsidRDefault="00414A38" w:rsidP="006E477F">
      <w:pPr>
        <w:tabs>
          <w:tab w:val="left" w:pos="851"/>
          <w:tab w:val="left" w:pos="993"/>
          <w:tab w:val="left" w:pos="1211"/>
        </w:tabs>
        <w:rPr>
          <w:rFonts w:ascii="Times New Roman" w:hAnsi="Times New Roman" w:cs="Times New Roman"/>
          <w:sz w:val="28"/>
          <w:szCs w:val="28"/>
        </w:rPr>
      </w:pPr>
      <w:r w:rsidRPr="006E477F">
        <w:rPr>
          <w:rFonts w:ascii="Times New Roman" w:hAnsi="Times New Roman" w:cs="Times New Roman"/>
          <w:sz w:val="28"/>
          <w:szCs w:val="28"/>
        </w:rPr>
        <w:t xml:space="preserve">- 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>основні види глобалізації;</w:t>
      </w:r>
    </w:p>
    <w:p w:rsidR="00414A38" w:rsidRPr="000D2144" w:rsidRDefault="00414A38" w:rsidP="006E477F">
      <w:pPr>
        <w:tabs>
          <w:tab w:val="left" w:pos="851"/>
          <w:tab w:val="left" w:pos="993"/>
          <w:tab w:val="left" w:pos="1211"/>
        </w:tabs>
        <w:rPr>
          <w:rFonts w:ascii="Times New Roman" w:hAnsi="Times New Roman" w:cs="Times New Roman"/>
          <w:sz w:val="28"/>
          <w:szCs w:val="28"/>
        </w:rPr>
      </w:pPr>
      <w:r w:rsidRPr="006E477F">
        <w:rPr>
          <w:rFonts w:ascii="Times New Roman" w:hAnsi="Times New Roman" w:cs="Times New Roman"/>
          <w:sz w:val="28"/>
          <w:szCs w:val="28"/>
        </w:rPr>
        <w:t xml:space="preserve">- </w:t>
      </w:r>
      <w:r w:rsidRPr="000D2144">
        <w:rPr>
          <w:rFonts w:ascii="Times New Roman" w:hAnsi="Times New Roman" w:cs="Times New Roman"/>
          <w:sz w:val="28"/>
          <w:szCs w:val="28"/>
        </w:rPr>
        <w:t>основні напрямки системного підходу до аналізу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>глобаль</w:t>
      </w:r>
      <w:r w:rsidRPr="000D2144">
        <w:rPr>
          <w:rFonts w:ascii="Times New Roman" w:hAnsi="Times New Roman" w:cs="Times New Roman"/>
          <w:sz w:val="28"/>
          <w:szCs w:val="28"/>
        </w:rPr>
        <w:t>них змін;</w:t>
      </w:r>
    </w:p>
    <w:p w:rsidR="00414A38" w:rsidRPr="000D2144" w:rsidRDefault="00414A38" w:rsidP="006E477F">
      <w:pPr>
        <w:tabs>
          <w:tab w:val="left" w:pos="851"/>
          <w:tab w:val="left" w:pos="993"/>
          <w:tab w:val="left" w:pos="1211"/>
        </w:tabs>
        <w:rPr>
          <w:rFonts w:ascii="Times New Roman" w:hAnsi="Times New Roman" w:cs="Times New Roman"/>
          <w:sz w:val="28"/>
          <w:szCs w:val="28"/>
        </w:rPr>
      </w:pPr>
      <w:r w:rsidRPr="006E477F">
        <w:rPr>
          <w:rFonts w:ascii="Times New Roman" w:hAnsi="Times New Roman" w:cs="Times New Roman"/>
          <w:sz w:val="28"/>
          <w:szCs w:val="28"/>
        </w:rPr>
        <w:t xml:space="preserve">- </w:t>
      </w:r>
      <w:r w:rsidRPr="000D2144">
        <w:rPr>
          <w:rFonts w:ascii="Times New Roman" w:hAnsi="Times New Roman" w:cs="Times New Roman"/>
          <w:sz w:val="28"/>
          <w:szCs w:val="28"/>
        </w:rPr>
        <w:t>особливостідослідження  проблем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 xml:space="preserve"> глобалізації</w:t>
      </w:r>
      <w:r w:rsidRPr="000D2144">
        <w:rPr>
          <w:rFonts w:ascii="Times New Roman" w:hAnsi="Times New Roman" w:cs="Times New Roman"/>
          <w:b/>
          <w:bCs/>
          <w:sz w:val="28"/>
          <w:szCs w:val="28"/>
        </w:rPr>
        <w:t>;</w:t>
      </w:r>
    </w:p>
    <w:p w:rsidR="00414A38" w:rsidRPr="000D2144" w:rsidRDefault="00414A38" w:rsidP="006E477F">
      <w:pPr>
        <w:tabs>
          <w:tab w:val="left" w:pos="851"/>
          <w:tab w:val="left" w:pos="993"/>
          <w:tab w:val="left" w:pos="1211"/>
        </w:tabs>
        <w:rPr>
          <w:rFonts w:ascii="Times New Roman" w:hAnsi="Times New Roman" w:cs="Times New Roman"/>
          <w:sz w:val="28"/>
          <w:szCs w:val="28"/>
        </w:rPr>
      </w:pPr>
      <w:r w:rsidRPr="006E477F">
        <w:rPr>
          <w:rFonts w:ascii="Times New Roman" w:hAnsi="Times New Roman" w:cs="Times New Roman"/>
          <w:sz w:val="28"/>
          <w:szCs w:val="28"/>
        </w:rPr>
        <w:t xml:space="preserve">- </w:t>
      </w:r>
      <w:r w:rsidRPr="000D2144">
        <w:rPr>
          <w:rFonts w:ascii="Times New Roman" w:hAnsi="Times New Roman" w:cs="Times New Roman"/>
          <w:sz w:val="28"/>
          <w:szCs w:val="28"/>
        </w:rPr>
        <w:t>соціальнірухи як фактор соціальнихзмін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 xml:space="preserve"> в умовах глобалізації</w:t>
      </w:r>
      <w:r w:rsidRPr="000D2144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414A38" w:rsidRPr="000D2144" w:rsidRDefault="00414A38" w:rsidP="006E3658">
      <w:pPr>
        <w:tabs>
          <w:tab w:val="left" w:pos="1134"/>
        </w:tabs>
        <w:ind w:left="709" w:hanging="77"/>
        <w:rPr>
          <w:rFonts w:ascii="Times New Roman" w:hAnsi="Times New Roman" w:cs="Times New Roman"/>
          <w:b/>
          <w:bCs/>
          <w:sz w:val="28"/>
          <w:szCs w:val="28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</w:rPr>
        <w:t>Вміти:</w:t>
      </w:r>
    </w:p>
    <w:p w:rsidR="00414A38" w:rsidRPr="000D2144" w:rsidRDefault="00414A38" w:rsidP="006E477F">
      <w:pPr>
        <w:tabs>
          <w:tab w:val="left" w:pos="928"/>
          <w:tab w:val="left" w:pos="993"/>
        </w:tabs>
        <w:rPr>
          <w:rFonts w:ascii="Times New Roman" w:hAnsi="Times New Roman" w:cs="Times New Roman"/>
          <w:sz w:val="28"/>
          <w:szCs w:val="28"/>
        </w:rPr>
      </w:pPr>
      <w:r w:rsidRPr="006E477F">
        <w:rPr>
          <w:rFonts w:ascii="Times New Roman" w:hAnsi="Times New Roman" w:cs="Times New Roman"/>
          <w:sz w:val="28"/>
          <w:szCs w:val="28"/>
        </w:rPr>
        <w:t xml:space="preserve">- </w:t>
      </w:r>
      <w:r w:rsidRPr="000D2144">
        <w:rPr>
          <w:rFonts w:ascii="Times New Roman" w:hAnsi="Times New Roman" w:cs="Times New Roman"/>
          <w:sz w:val="28"/>
          <w:szCs w:val="28"/>
        </w:rPr>
        <w:t>самостійноаналізуватисутність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>глобалізації, її вплив на</w:t>
      </w:r>
      <w:r w:rsidRPr="000D2144">
        <w:rPr>
          <w:rFonts w:ascii="Times New Roman" w:hAnsi="Times New Roman" w:cs="Times New Roman"/>
          <w:sz w:val="28"/>
          <w:szCs w:val="28"/>
        </w:rPr>
        <w:t>суспільств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D2144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14A38" w:rsidRPr="000D2144" w:rsidRDefault="00414A38" w:rsidP="006E477F">
      <w:pPr>
        <w:tabs>
          <w:tab w:val="left" w:pos="928"/>
          <w:tab w:val="left" w:pos="993"/>
        </w:tabs>
        <w:rPr>
          <w:rFonts w:ascii="Times New Roman" w:hAnsi="Times New Roman" w:cs="Times New Roman"/>
          <w:sz w:val="28"/>
          <w:szCs w:val="28"/>
        </w:rPr>
      </w:pPr>
      <w:r w:rsidRPr="006E477F">
        <w:rPr>
          <w:rFonts w:ascii="Times New Roman" w:hAnsi="Times New Roman" w:cs="Times New Roman"/>
          <w:sz w:val="28"/>
          <w:szCs w:val="28"/>
        </w:rPr>
        <w:t xml:space="preserve">- </w:t>
      </w:r>
      <w:r w:rsidRPr="000D2144">
        <w:rPr>
          <w:rFonts w:ascii="Times New Roman" w:hAnsi="Times New Roman" w:cs="Times New Roman"/>
          <w:sz w:val="28"/>
          <w:szCs w:val="28"/>
        </w:rPr>
        <w:t>аналізувати  стан і особливості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>глобальних змін</w:t>
      </w:r>
      <w:r w:rsidRPr="000D2144">
        <w:rPr>
          <w:rFonts w:ascii="Times New Roman" w:hAnsi="Times New Roman" w:cs="Times New Roman"/>
          <w:sz w:val="28"/>
          <w:szCs w:val="28"/>
        </w:rPr>
        <w:t>;</w:t>
      </w:r>
    </w:p>
    <w:p w:rsidR="00414A38" w:rsidRPr="000D2144" w:rsidRDefault="00414A38" w:rsidP="006E477F">
      <w:pPr>
        <w:tabs>
          <w:tab w:val="left" w:pos="928"/>
          <w:tab w:val="left" w:pos="993"/>
        </w:tabs>
        <w:rPr>
          <w:rFonts w:ascii="Times New Roman" w:hAnsi="Times New Roman" w:cs="Times New Roman"/>
          <w:sz w:val="28"/>
          <w:szCs w:val="28"/>
        </w:rPr>
      </w:pPr>
      <w:r w:rsidRPr="006E477F">
        <w:rPr>
          <w:rFonts w:ascii="Times New Roman" w:hAnsi="Times New Roman" w:cs="Times New Roman"/>
          <w:sz w:val="28"/>
          <w:szCs w:val="28"/>
        </w:rPr>
        <w:t xml:space="preserve">- </w:t>
      </w:r>
      <w:r w:rsidRPr="000D2144">
        <w:rPr>
          <w:rFonts w:ascii="Times New Roman" w:hAnsi="Times New Roman" w:cs="Times New Roman"/>
          <w:sz w:val="28"/>
          <w:szCs w:val="28"/>
        </w:rPr>
        <w:t>досліджуватипроблемистановлення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 xml:space="preserve"> людини та суспільства в умовах глобалізації.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eastAsia="ru-RU"/>
        </w:rPr>
      </w:pPr>
    </w:p>
    <w:p w:rsidR="00414A38" w:rsidRPr="000D2144" w:rsidRDefault="00414A38" w:rsidP="006E3658">
      <w:pPr>
        <w:spacing w:before="12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1.6. Міждисциплінарні зв’язки навчальної дисципліни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b/>
          <w:bCs/>
          <w:spacing w:val="-8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ab/>
      </w: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noProof/>
          <w:lang w:val="en-US"/>
        </w:rPr>
        <w:pict>
          <v:roundrect id="Скругленный прямоугольник 108" o:spid="_x0000_s1028" style="position:absolute;margin-left:342pt;margin-top:11.45pt;width:122.25pt;height:50.1pt;z-index:251655168;visibility:visible" arcsize="10923f" fillcolor="yellow">
            <v:textbox>
              <w:txbxContent>
                <w:p w:rsidR="00414A38" w:rsidRPr="006E477F" w:rsidRDefault="00414A38" w:rsidP="00C55430">
                  <w:pPr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  <w:lang w:val="uk-UA"/>
                    </w:rPr>
                  </w:pPr>
                  <w:r w:rsidRPr="006E477F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  <w:lang w:val="uk-UA"/>
                    </w:rPr>
                    <w:t>Соціологія постмодернізму</w:t>
                  </w:r>
                </w:p>
              </w:txbxContent>
            </v:textbox>
          </v:roundrect>
        </w:pict>
      </w:r>
      <w:r>
        <w:rPr>
          <w:noProof/>
          <w:lang w:val="en-US"/>
        </w:rPr>
        <w:pict>
          <v:roundrect id="Скругленный прямоугольник 99" o:spid="_x0000_s1029" style="position:absolute;margin-left:2in;margin-top:11.45pt;width:152.9pt;height:50.1pt;z-index:251658240;visibility:visible" arcsize="10923f" fillcolor="aqua">
            <v:textbox>
              <w:txbxContent>
                <w:p w:rsidR="00414A38" w:rsidRPr="006E477F" w:rsidRDefault="00414A38" w:rsidP="00ED0238">
                  <w:pPr>
                    <w:spacing w:before="40"/>
                    <w:jc w:val="center"/>
                    <w:rPr>
                      <w:rFonts w:ascii="Times New Roman" w:hAnsi="Times New Roman" w:cs="Times New Roman"/>
                      <w:b/>
                      <w:bCs/>
                      <w:spacing w:val="-14"/>
                      <w:sz w:val="28"/>
                      <w:szCs w:val="28"/>
                    </w:rPr>
                  </w:pPr>
                  <w:r w:rsidRPr="006E477F">
                    <w:rPr>
                      <w:rFonts w:ascii="Times New Roman" w:hAnsi="Times New Roman" w:cs="Times New Roman"/>
                      <w:b/>
                      <w:bCs/>
                      <w:spacing w:val="-14"/>
                      <w:sz w:val="28"/>
                      <w:szCs w:val="28"/>
                    </w:rPr>
                    <w:t>Глобалізація: соціологічнийаналіз</w:t>
                  </w:r>
                </w:p>
                <w:p w:rsidR="00414A38" w:rsidRPr="00C55430" w:rsidRDefault="00414A38" w:rsidP="00ED0238">
                  <w:pPr>
                    <w:rPr>
                      <w:b/>
                      <w:bCs/>
                    </w:rPr>
                  </w:pPr>
                </w:p>
              </w:txbxContent>
            </v:textbox>
          </v:roundrect>
        </w:pict>
      </w:r>
      <w:r>
        <w:rPr>
          <w:noProof/>
          <w:lang w:val="en-US"/>
        </w:rPr>
        <w:pict>
          <v:roundrect id="Скругленный прямоугольник 97" o:spid="_x0000_s1030" style="position:absolute;margin-left:-9pt;margin-top:11.45pt;width:118pt;height:59.1pt;z-index:251656192;visibility:visible" arcsize="10923f" fillcolor="yellow">
            <v:textbox inset=".5mm,,.5mm">
              <w:txbxContent>
                <w:p w:rsidR="00414A38" w:rsidRPr="00C55430" w:rsidRDefault="00414A38" w:rsidP="00C55430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  <w:lang w:val="uk-UA"/>
                    </w:rPr>
                  </w:pPr>
                  <w:r w:rsidRPr="00C55430">
                    <w:rPr>
                      <w:rFonts w:ascii="Times New Roman" w:hAnsi="Times New Roman" w:cs="Times New Roman"/>
                      <w:b/>
                      <w:bCs/>
                      <w:spacing w:val="-2"/>
                      <w:sz w:val="24"/>
                      <w:szCs w:val="24"/>
                      <w:lang w:val="uk-UA"/>
                    </w:rPr>
                    <w:t>Актуальні проблеми соціологічної науки</w:t>
                  </w:r>
                </w:p>
              </w:txbxContent>
            </v:textbox>
          </v:roundrect>
        </w:pict>
      </w: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noProof/>
          <w:lang w:val="en-US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1" type="#_x0000_t32" style="position:absolute;margin-left:297pt;margin-top:2.35pt;width:40.8pt;height:.05pt;flip:x;z-index:251661312" o:connectortype="straight">
            <v:stroke endarrow="block"/>
          </v:shape>
        </w:pict>
      </w:r>
      <w:r>
        <w:rPr>
          <w:noProof/>
          <w:lang w:val="en-US"/>
        </w:rPr>
        <w:pict>
          <v:line id="Прямая соединительная линия 95" o:spid="_x0000_s1032" style="position:absolute;flip:x;z-index:251659264;visibility:visible" from="108pt,11.35pt" to="2in,12.1pt">
            <v:stroke startarrow="block"/>
          </v:line>
        </w:pict>
      </w: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noProof/>
          <w:lang w:val="en-US"/>
        </w:rPr>
        <w:pict>
          <v:line id="Прямая соединительная линия 92" o:spid="_x0000_s1033" style="position:absolute;flip:y;z-index:251660288;visibility:visible" from="3in,13.25pt" to="3in,40.25pt">
            <v:stroke endarrow="block"/>
          </v:line>
        </w:pict>
      </w: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  <w:r>
        <w:rPr>
          <w:noProof/>
          <w:lang w:val="en-US"/>
        </w:rPr>
        <w:pict>
          <v:roundrect id="Скругленный прямоугольник 89" o:spid="_x0000_s1034" style="position:absolute;margin-left:126pt;margin-top:8.05pt;width:179.25pt;height:54pt;z-index:251657216;visibility:visible" arcsize="10923f" fillcolor="yellow">
            <v:textbox inset=".5mm,,.5mm">
              <w:txbxContent>
                <w:p w:rsidR="00414A38" w:rsidRPr="00C55430" w:rsidRDefault="00414A38" w:rsidP="00C55430">
                  <w:pPr>
                    <w:spacing w:before="120" w:line="216" w:lineRule="auto"/>
                    <w:ind w:left="-57" w:right="-57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  <w:lang w:val="uk-UA"/>
                    </w:rPr>
                  </w:pPr>
                  <w:r w:rsidRPr="00C5543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>Соціологія</w:t>
                  </w:r>
                  <w:r w:rsidRPr="00C5543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  <w:lang w:val="uk-UA"/>
                    </w:rPr>
                    <w:t>міста</w:t>
                  </w:r>
                </w:p>
                <w:p w:rsidR="00414A38" w:rsidRPr="00C55430" w:rsidRDefault="00414A38" w:rsidP="00C55430">
                  <w:pPr>
                    <w:spacing w:before="120" w:line="216" w:lineRule="auto"/>
                    <w:ind w:left="-57" w:right="-57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  <w:lang w:val="uk-UA"/>
                    </w:rPr>
                  </w:pPr>
                  <w:r w:rsidRPr="00C5543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</w:rPr>
                    <w:t xml:space="preserve">та </w:t>
                  </w:r>
                  <w:r w:rsidRPr="00C55430">
                    <w:rPr>
                      <w:rFonts w:ascii="Times New Roman" w:hAnsi="Times New Roman" w:cs="Times New Roman"/>
                      <w:b/>
                      <w:bCs/>
                      <w:sz w:val="24"/>
                      <w:szCs w:val="24"/>
                      <w:lang w:val="uk-UA"/>
                    </w:rPr>
                    <w:t>урбаністики</w:t>
                  </w:r>
                </w:p>
              </w:txbxContent>
            </v:textbox>
          </v:roundrect>
        </w:pict>
      </w: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left"/>
        <w:rPr>
          <w:rFonts w:ascii="Times New Roman" w:hAnsi="Times New Roman" w:cs="Times New Roman"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2. ЗМІСТ НАВЧАЛЬНОЇ ДИСЦИПЛІНИ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2.1. Модуль №1 "</w:t>
      </w:r>
      <w:r w:rsidRPr="000D2144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Концепції, категорії, напрями глобалізації </w:t>
      </w: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".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Тема 2.1.1. Сутність глобалізації та основні підходи до її визначення.Глобалістика як наука.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Глобалізація як ключовапроблема світового роз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витку. Сутність глобалізації. 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 xml:space="preserve">Інтернаціоналізація та глобалізація.   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Формування світового господарства. Історичні етапи інтернаціоналізації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суспільного життя. Формування </w:t>
      </w:r>
      <w:r w:rsidRPr="000D2144">
        <w:rPr>
          <w:rFonts w:ascii="Times New Roman" w:hAnsi="Times New Roman" w:cs="Times New Roman"/>
          <w:sz w:val="28"/>
          <w:szCs w:val="28"/>
          <w:lang w:val="uk-UA"/>
        </w:rPr>
        <w:t xml:space="preserve">центрів світового розвитку. </w:t>
      </w:r>
    </w:p>
    <w:p w:rsidR="00414A38" w:rsidRPr="000D2144" w:rsidRDefault="00414A38" w:rsidP="006E3658">
      <w:pPr>
        <w:pStyle w:val="BodyText"/>
        <w:spacing w:after="0" w:line="276" w:lineRule="auto"/>
        <w:ind w:firstLine="567"/>
        <w:jc w:val="both"/>
        <w:rPr>
          <w:sz w:val="28"/>
          <w:szCs w:val="28"/>
          <w:lang w:val="uk-UA"/>
        </w:rPr>
      </w:pPr>
      <w:r w:rsidRPr="000D2144">
        <w:rPr>
          <w:sz w:val="28"/>
          <w:szCs w:val="28"/>
          <w:lang w:val="uk-UA"/>
        </w:rPr>
        <w:t xml:space="preserve">Історія виникнення науки про глобальний світ. Римський клуб і основні напрямки його діяльності Межі зростання в глобальному вимірі. Нова постіндустріальна хвиля в глобалістиці. Вплив процесу глобалізації на культурний і духовний клімат сучасної епохи. Визначення предмета. Основні категорії. Глобальна географія. </w:t>
      </w:r>
    </w:p>
    <w:p w:rsidR="00414A38" w:rsidRPr="000D2144" w:rsidRDefault="00414A38" w:rsidP="006E3658">
      <w:pPr>
        <w:pStyle w:val="BodyText"/>
        <w:spacing w:after="0" w:line="276" w:lineRule="auto"/>
        <w:ind w:firstLine="567"/>
        <w:jc w:val="both"/>
        <w:rPr>
          <w:sz w:val="28"/>
          <w:szCs w:val="28"/>
          <w:lang w:val="uk-UA"/>
        </w:rPr>
      </w:pPr>
      <w:r w:rsidRPr="000D2144">
        <w:rPr>
          <w:sz w:val="28"/>
          <w:szCs w:val="28"/>
          <w:lang w:val="uk-UA"/>
        </w:rPr>
        <w:t>Тема 2.1.2. Теоретико-методологічні основи пізнання глобального світу.</w:t>
      </w:r>
    </w:p>
    <w:p w:rsidR="00414A38" w:rsidRPr="000D2144" w:rsidRDefault="00414A38" w:rsidP="006E3658">
      <w:pPr>
        <w:pStyle w:val="BodyText"/>
        <w:spacing w:after="0" w:line="276" w:lineRule="auto"/>
        <w:ind w:firstLine="567"/>
        <w:jc w:val="both"/>
        <w:rPr>
          <w:sz w:val="28"/>
          <w:szCs w:val="28"/>
          <w:lang w:val="uk-UA"/>
        </w:rPr>
      </w:pPr>
      <w:r w:rsidRPr="000D2144">
        <w:rPr>
          <w:sz w:val="28"/>
          <w:szCs w:val="28"/>
          <w:lang w:val="uk-UA"/>
        </w:rPr>
        <w:t>Класичне бачення глобалізації людського суспільства Економіко-центрична парадигма в глобалистиці: теорія імперіалізму, теорія залежності, теорія світової системи Сучасні концепції та образи сучасного глобального світу. Глобалізація і вестернізація. Концепції антиглобалізму. П'ять проектів мироспільноти (М.Чешков). Пошук нових стабілізаційних стратегій глобалізації (А.Панарін): геополітичної (через поліцентричну модель світу); екологічної (через створення м'яких технологій, які сприяють гармонізації відносин людини і природи); соціокультурної (через протекціоністський захист національних культур на шляхах формування єдиного духовного простору, нового екуменізму ).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Тема 2.1.3. Цивілізаційна парадигма в сучасній глобалістиці. Порівняльний аналіз світових цивілізацій.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Цивілізація як категорія глобального політичного аналізу: "культурно-історичний" тип (М.Данилевський), "висока культура" (О. Шпенглер). "Локальна цивілізація" (А.Тойнбі), "культурна суперсистема" (П. Сорокін), "модель культури (А. Кребер) Матеріалістичний підхід до вивчення цивілізації: К.Маркс, М.Вебер, французька школа Анналів. Світ сучасних цивілізацій в теоретичних моделях. І.Хантінгтон: концепція зіткнення цивілізацій. Ф. Фукуяма: кінець історії як зникнення цивілізаційного різноманіття.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Індо - буддистська цивілізація : сакральна політична культура з сильною колективістської домінантою , де вирішальне  значення мають обов'язки людини , а не її права.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Конфуціанська цивілізація : гнучкість , здатність до реінтеграції традиційних цінностей , політична культура консенсусу і боргу 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Ісламська цивілізація : культ харизми , сакральна політична культура з домінантою сильної централізованої влади , етика покори і покірності , традиціоналізм 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Західна цивілізація : індивідуалізм , культ моралі успіху , протестантська етика , політична культура з домінантою критерію раціональності 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Православно- слов'янська цивілізація : соборність , етикоцентризм , пріоритет духовних мотивацій над матеріальними , ідея " третього Риму " , сакральність політичної влади 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Тема 2.1. 4. Система глобальних проблем сучасності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Сутність глобальних проблем, основні чинники виникнення і загострення. Основні підходи і класифікація глобальних проблем. Системна цілісність і та комплексний характер їх вивчення. Проблеми регулювання та рішення в національних кордонах і в планетарному масштабі.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Проблема запобігання ядерної війни і збереження миру на планеті. Подолання відсталості країн - вузлова проблема сучасності. Масштаби і характер відсталості. Соціально - економічні та політичні аспекти відносин " Північ-Південь" . Шляхи вирішення проблеми. Демографічні проблеми людства. Деякі тенденції та перспективи зростання населення планети. Соціально - економічні коріння продовольчої проблеми. Міжнародне співробітництво у вирішенні проблеми. Проблеми забезпечення людства сировиною та енергією Основні аспекти та форми прояву енергокризи . Новий етап у взаємодії людства та природного середовища . Деформація і руйнування екосистем у ХХ столітті. Причини екологічної кризи . Основні школи та теоретичні розробки екологічної проблематики . Нова екологічна парадигма 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Тема 2.1.5.  Проблема глобальної екологічної безпеки і екополітика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</w:rPr>
        <w:t>Сучаснаекологічнаситуація. Ознакиглобальноїекологічноїкризи.</w:t>
      </w:r>
    </w:p>
    <w:p w:rsidR="00414A38" w:rsidRPr="000D2144" w:rsidRDefault="00414A38" w:rsidP="006E3658">
      <w:pPr>
        <w:pStyle w:val="BodyText"/>
        <w:spacing w:after="0" w:line="276" w:lineRule="auto"/>
        <w:ind w:firstLine="567"/>
        <w:jc w:val="both"/>
        <w:rPr>
          <w:sz w:val="28"/>
          <w:szCs w:val="28"/>
          <w:lang w:val="uk-UA"/>
        </w:rPr>
      </w:pPr>
      <w:r w:rsidRPr="000D2144">
        <w:rPr>
          <w:sz w:val="28"/>
          <w:szCs w:val="28"/>
          <w:lang w:val="uk-UA"/>
        </w:rPr>
        <w:t xml:space="preserve">Екологія і політика. Наслідки форсованої модернізаціі та екологічна політика на етапі структурної перебудови. Формування нового підходу до екологічної політики. Структура екологічної політики. "Сталий розвиток": соціальний зміст політичної доктрини. Суб'єкти екополітики. Соціальні агенти екологізації суспільства. Екологічний рух: етапи розвитку, методи і засоби роботи. Регіональний вимір глобальної екологічної безпеки. Регіональна екополітика і проблема взаємодії розвинених і країн, що розвиваються. Природоохоронна політика Японії, США. Необхідність міжнародного співробітництва у розв’язанні   проблем взаємодії природи та суспільства.   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Пріоритетні завдання екологічної політики Китаю. Пошуки екологічного регулювання в сучасній Росії.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Тема 2.1.6. Україна у глобалізаційних процесах.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 xml:space="preserve"> Україна  на геополітичній та економічній карті світу і Європи.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Природоресурсний, трудовий, виробничий, науковий потенціал України.  Макроекономічні та соціальні показники розвитку.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Україна на  світових товарних ринках. Обсяги, структура, динаміка зовнішньої торгівлі, торговельний баланс.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Місце України у глобальній та регіональних транспортних системах. Використання транзитного потенціалу території України.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 xml:space="preserve">Зовнішні інвестиції в Україні: обсяги, динаміка, структура, географія. Інвестиційний клімат України.    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 xml:space="preserve">Україна на ринках позичкового капіталу. Зовнішній борг.  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Україна у світових міграційних потоках. Чотири хвилі еміграції.   Проблеми та наслідки нелегальної еміграції та імміграції.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 xml:space="preserve"> Вплив глобалізації на науку, освіту в Україні. Міжнародні науково-технічні  проекти. Україна і Болонський процес.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Проблема збереження національної ідентичності: історичні,  економічні,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 xml:space="preserve">правові, ментальні аспекти.  </w:t>
      </w:r>
    </w:p>
    <w:p w:rsidR="00414A38" w:rsidRPr="000D2144" w:rsidRDefault="00414A38" w:rsidP="006E3658">
      <w:pPr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Рівень глобалізованості України.</w:t>
      </w:r>
    </w:p>
    <w:p w:rsidR="00414A38" w:rsidRPr="000D2144" w:rsidRDefault="00414A38" w:rsidP="006E3658">
      <w:pPr>
        <w:pStyle w:val="BodyText"/>
        <w:spacing w:after="0" w:line="276" w:lineRule="auto"/>
        <w:ind w:firstLine="567"/>
        <w:jc w:val="both"/>
        <w:rPr>
          <w:sz w:val="28"/>
          <w:szCs w:val="28"/>
          <w:lang w:val="uk-UA"/>
        </w:rPr>
      </w:pPr>
      <w:r w:rsidRPr="000D2144">
        <w:rPr>
          <w:sz w:val="28"/>
          <w:szCs w:val="28"/>
          <w:lang w:val="uk-UA"/>
        </w:rPr>
        <w:t xml:space="preserve">Тема 2.1.7. </w:t>
      </w:r>
      <w:r w:rsidRPr="002E3CA8">
        <w:rPr>
          <w:sz w:val="28"/>
          <w:szCs w:val="28"/>
          <w:lang w:val="ru-RU"/>
        </w:rPr>
        <w:t xml:space="preserve">Шляхи вирішенняглобальних проблем. </w:t>
      </w:r>
    </w:p>
    <w:p w:rsidR="00414A38" w:rsidRPr="000D2144" w:rsidRDefault="00414A38" w:rsidP="006E3658">
      <w:pPr>
        <w:pStyle w:val="BodyText"/>
        <w:spacing w:after="0" w:line="276" w:lineRule="auto"/>
        <w:ind w:firstLine="567"/>
        <w:jc w:val="both"/>
        <w:rPr>
          <w:sz w:val="28"/>
          <w:szCs w:val="28"/>
          <w:lang w:val="uk-UA"/>
        </w:rPr>
      </w:pPr>
      <w:r w:rsidRPr="000D2144">
        <w:rPr>
          <w:sz w:val="28"/>
          <w:szCs w:val="28"/>
          <w:lang w:val="uk-UA"/>
        </w:rPr>
        <w:t>Основні школи та теоретичні розробки щодо вирішення глобальних  проблем . Нова екологічна парадигма. Морально-ціннісна парадигма. Релігія як чинник забезпечення гармонійного співіснування людини-суспільства- природи</w:t>
      </w:r>
    </w:p>
    <w:p w:rsidR="00414A38" w:rsidRPr="000D2144" w:rsidRDefault="00414A38" w:rsidP="006E3658">
      <w:pPr>
        <w:pStyle w:val="BodyText"/>
        <w:spacing w:after="0" w:line="276" w:lineRule="auto"/>
        <w:ind w:firstLine="567"/>
        <w:jc w:val="both"/>
        <w:rPr>
          <w:sz w:val="28"/>
          <w:szCs w:val="28"/>
          <w:lang w:val="uk-UA"/>
        </w:rPr>
      </w:pPr>
      <w:r w:rsidRPr="000D2144">
        <w:rPr>
          <w:sz w:val="28"/>
          <w:szCs w:val="28"/>
          <w:lang w:val="uk-UA"/>
        </w:rPr>
        <w:t>Основні стратегії розвитку людства.</w:t>
      </w:r>
    </w:p>
    <w:p w:rsidR="00414A38" w:rsidRPr="000D2144" w:rsidRDefault="00414A38" w:rsidP="006E3658">
      <w:pPr>
        <w:pStyle w:val="BodyText"/>
        <w:spacing w:after="0" w:line="276" w:lineRule="auto"/>
        <w:ind w:firstLine="567"/>
        <w:jc w:val="both"/>
        <w:rPr>
          <w:sz w:val="28"/>
          <w:szCs w:val="28"/>
          <w:lang w:val="uk-UA"/>
        </w:rPr>
      </w:pPr>
      <w:r w:rsidRPr="000D2144">
        <w:rPr>
          <w:sz w:val="28"/>
          <w:szCs w:val="28"/>
          <w:lang w:val="uk-UA"/>
        </w:rPr>
        <w:t xml:space="preserve">Сталий розвиток – стратегія розвитку людства на ХХІ століття </w:t>
      </w:r>
    </w:p>
    <w:p w:rsidR="00414A38" w:rsidRPr="000D2144" w:rsidRDefault="00414A38" w:rsidP="006E3658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414A38" w:rsidRPr="000D2144" w:rsidRDefault="00414A38" w:rsidP="006E3658">
      <w:pPr>
        <w:spacing w:line="233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3. СПИСОК РЕКОМЕНДОВАНИХ ДЖЕРЕЛ</w:t>
      </w:r>
    </w:p>
    <w:p w:rsidR="00414A38" w:rsidRPr="000D2144" w:rsidRDefault="00414A38" w:rsidP="006E3658">
      <w:pPr>
        <w:spacing w:line="233" w:lineRule="auto"/>
        <w:ind w:firstLine="709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3.1. Основні рекомендовані джерела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3.1.1. Бауман З. Глобализация. Последствия для человека и общества / Пер. с англ. Коробочкина М. Л. – Москва: Весь Мир, 2004. – 188 с.</w:t>
      </w:r>
    </w:p>
    <w:p w:rsidR="00414A38" w:rsidRPr="000D2144" w:rsidRDefault="00414A38" w:rsidP="006E3658">
      <w:pPr>
        <w:tabs>
          <w:tab w:val="left" w:pos="0"/>
          <w:tab w:val="left" w:pos="180"/>
          <w:tab w:val="left" w:pos="720"/>
        </w:tabs>
        <w:spacing w:line="240" w:lineRule="auto"/>
        <w:ind w:firstLine="709"/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>3.1.2.Белл Д. Грядущеепостиндустриальноеобщество: Опытсоциальногопрогнозирования / Пер. с англ. под ред. В. Л. Иноземцева .</w:t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–</w:t>
      </w:r>
      <w:r w:rsidRPr="000D214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М.: Academia, 1999.</w:t>
      </w: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–</w:t>
      </w:r>
      <w:r w:rsidRPr="000D2144">
        <w:rPr>
          <w:rFonts w:ascii="Times New Roman" w:hAnsi="Times New Roman" w:cs="Times New Roman"/>
          <w:color w:val="000000"/>
          <w:sz w:val="28"/>
          <w:szCs w:val="28"/>
          <w:lang w:val="uk-UA" w:eastAsia="ru-RU"/>
        </w:rPr>
        <w:t xml:space="preserve"> 783 с.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3.1.3.Жан Бодрийар, В тенимолчаливогобольшинства, иликонецсоциального, Перевод с фр. Н. В. Суслова, ИздательствоУральскогоуниверситета, Екатеринбург, 2000, – 96 с.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3.1.4.Будон Р. Местобеспорядка. Критика теорийсоциальногоизменения. - М., 1998, - 284 с.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3.1.5.Валлерстайн И. Анализмировых систем и ситуация в современноммире / Пер с англ. П. М. Кудюкинаподобщей ред. Б. Ю. Кагарлицкого. СПб.: Университетская книга, 2001. – 416 с.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3.1.6.Гидденс Э. Социальныеизменения: прошлое, настоящее и будущее// Социология. – М.: Эдиториал УРСС, 1999. – с. 590-609.</w:t>
      </w:r>
    </w:p>
    <w:p w:rsidR="00414A38" w:rsidRPr="000D2144" w:rsidRDefault="00414A38" w:rsidP="006E3658">
      <w:pPr>
        <w:spacing w:line="233" w:lineRule="auto"/>
        <w:ind w:firstLine="709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eastAsia="ru-RU"/>
        </w:rPr>
        <w:t xml:space="preserve">3.2. </w:t>
      </w: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Додаткові рекомендовані джерела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3.2.1. Ритцер, Дж. Современныесоциологическиетеории. 5-е изд. – СПб.: Питер, 2002. – 688 с.</w:t>
      </w:r>
    </w:p>
    <w:p w:rsidR="00414A38" w:rsidRPr="000D2144" w:rsidRDefault="00414A38" w:rsidP="006E3658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sz w:val="28"/>
          <w:szCs w:val="28"/>
          <w:lang w:val="uk-UA" w:eastAsia="ru-RU"/>
        </w:rPr>
        <w:t>3.2.2. Тоффлер Э. Третьяволна / Пер. с англ. – М.: АСТ, 2002. – 784 с.</w:t>
      </w:r>
    </w:p>
    <w:p w:rsidR="00414A38" w:rsidRPr="000D2144" w:rsidRDefault="00414A38" w:rsidP="006E3658">
      <w:pPr>
        <w:ind w:firstLine="709"/>
        <w:rPr>
          <w:rFonts w:ascii="Times New Roman" w:hAnsi="Times New Roman" w:cs="Times New Roman"/>
          <w:sz w:val="28"/>
          <w:szCs w:val="28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3.2.3.</w:t>
      </w:r>
      <w:r w:rsidRPr="000D2144">
        <w:rPr>
          <w:rFonts w:ascii="Times New Roman" w:hAnsi="Times New Roman" w:cs="Times New Roman"/>
          <w:sz w:val="28"/>
          <w:szCs w:val="28"/>
        </w:rPr>
        <w:t>Медоуз Д., Медоуз В., Рандес И. За пределами роста: предотвратить глобальную катастрофу. Обеспечить устойчивое будущее: Учеб.пособие. – М.: Прогресс, Пангея, 1994. – 303 с.</w:t>
      </w:r>
    </w:p>
    <w:p w:rsidR="00414A38" w:rsidRPr="000D2144" w:rsidRDefault="00414A38" w:rsidP="006E3658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>3.2.4.Олійник Я., Степаненко А. Глобальні проблеми людства: контексти виникнення // Краєзнавство. Географія. Туризм. – 2006. – №38. – С. 3–4.</w:t>
      </w:r>
    </w:p>
    <w:p w:rsidR="00414A38" w:rsidRPr="000D2144" w:rsidRDefault="00414A38" w:rsidP="006E3658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 xml:space="preserve">3.2.5. </w:t>
      </w:r>
      <w:r w:rsidRPr="000D2144">
        <w:rPr>
          <w:rFonts w:ascii="Times New Roman" w:hAnsi="Times New Roman" w:cs="Times New Roman"/>
          <w:sz w:val="28"/>
          <w:szCs w:val="28"/>
        </w:rPr>
        <w:t>Родионова И.А. Глобальные проблемы человечества. – М.: Аспект-Пресс, 1994. – 143 c.</w:t>
      </w:r>
    </w:p>
    <w:p w:rsidR="00414A38" w:rsidRPr="000D2144" w:rsidRDefault="00414A38" w:rsidP="006E3658">
      <w:pPr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0D2144">
        <w:rPr>
          <w:rFonts w:ascii="Times New Roman" w:hAnsi="Times New Roman" w:cs="Times New Roman"/>
          <w:sz w:val="28"/>
          <w:szCs w:val="28"/>
          <w:lang w:val="uk-UA"/>
        </w:rPr>
        <w:t xml:space="preserve">3.2.6. Чуприй Л.В. Естьлибудущее у человечества. – К.:Кафедра, 2012. – 279 с. </w:t>
      </w:r>
    </w:p>
    <w:p w:rsidR="00414A38" w:rsidRPr="000D2144" w:rsidRDefault="00414A38" w:rsidP="006E3658">
      <w:pPr>
        <w:spacing w:line="233" w:lineRule="auto"/>
        <w:rPr>
          <w:rFonts w:ascii="Times New Roman" w:hAnsi="Times New Roman" w:cs="Times New Roman"/>
          <w:sz w:val="28"/>
          <w:szCs w:val="28"/>
          <w:lang w:eastAsia="ru-RU"/>
        </w:rPr>
      </w:pPr>
    </w:p>
    <w:p w:rsidR="00414A38" w:rsidRPr="000D2144" w:rsidRDefault="00414A38" w:rsidP="006E3658">
      <w:pPr>
        <w:spacing w:line="240" w:lineRule="auto"/>
        <w:ind w:right="-2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92036D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14A38" w:rsidRPr="0092036D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14A38" w:rsidRPr="0092036D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14A38" w:rsidRPr="0092036D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14A38" w:rsidRPr="0092036D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14A38" w:rsidRPr="0092036D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14A38" w:rsidRPr="0092036D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14A38" w:rsidRPr="0092036D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14A38" w:rsidRPr="0092036D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14A38" w:rsidRPr="0092036D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14A38" w:rsidRPr="0092036D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14A38" w:rsidRPr="0092036D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eastAsia="ru-RU"/>
        </w:rPr>
      </w:pPr>
    </w:p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 xml:space="preserve"> (Ф 03.02 – 01)</w:t>
      </w:r>
    </w:p>
    <w:p w:rsidR="00414A38" w:rsidRPr="000D2144" w:rsidRDefault="00414A38" w:rsidP="006E3658">
      <w:pPr>
        <w:spacing w:line="240" w:lineRule="auto"/>
        <w:ind w:right="-2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АРКУШ ПОШИРЕННЯ ДОКУМЕНТА</w:t>
      </w:r>
    </w:p>
    <w:tbl>
      <w:tblPr>
        <w:tblW w:w="9356" w:type="dxa"/>
        <w:tblInd w:w="-53" w:type="dxa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5"/>
        <w:gridCol w:w="709"/>
        <w:gridCol w:w="1418"/>
        <w:gridCol w:w="1273"/>
        <w:gridCol w:w="2828"/>
        <w:gridCol w:w="1444"/>
        <w:gridCol w:w="1679"/>
      </w:tblGrid>
      <w:tr w:rsidR="00414A38" w:rsidRPr="000D2144"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№</w:t>
            </w:r>
          </w:p>
          <w:p w:rsidR="00414A38" w:rsidRPr="000D2144" w:rsidRDefault="00414A38" w:rsidP="006E3658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прим.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Куди передано (підрозділ)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 xml:space="preserve">Дата </w:t>
            </w:r>
          </w:p>
          <w:p w:rsidR="00414A38" w:rsidRPr="000D2144" w:rsidRDefault="00414A38" w:rsidP="006E3658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Видачі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П.І.Б. отримувача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Підпис отримувача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suppressLineNumbers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Примітки</w:t>
            </w: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gridBefore w:val="1"/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gridBefore w:val="1"/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gridBefore w:val="1"/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gridBefore w:val="1"/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gridBefore w:val="1"/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gridBefore w:val="1"/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suppressLineNumbers/>
              <w:spacing w:line="240" w:lineRule="auto"/>
              <w:ind w:left="-55" w:right="-55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</w:tbl>
    <w:p w:rsidR="00414A38" w:rsidRPr="000D2144" w:rsidRDefault="00414A38" w:rsidP="006E3658">
      <w:pPr>
        <w:spacing w:line="240" w:lineRule="auto"/>
        <w:ind w:right="-2"/>
        <w:rPr>
          <w:rFonts w:ascii="Times New Roman" w:hAnsi="Times New Roman" w:cs="Times New Roman"/>
          <w:sz w:val="28"/>
          <w:szCs w:val="28"/>
          <w:lang w:val="en-US" w:eastAsia="ru-RU"/>
        </w:rPr>
      </w:pPr>
    </w:p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 w:eastAsia="ru-RU"/>
        </w:rPr>
        <w:t>(</w:t>
      </w: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Ф 03.02 – 02)</w:t>
      </w:r>
    </w:p>
    <w:p w:rsidR="00414A38" w:rsidRPr="000D2144" w:rsidRDefault="00414A38" w:rsidP="006E3658">
      <w:pPr>
        <w:spacing w:line="240" w:lineRule="auto"/>
        <w:ind w:right="-2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АРКУШ ОЗНАЙОМЛЕННЯ З ДОКУМЕНТОМ</w:t>
      </w:r>
    </w:p>
    <w:tbl>
      <w:tblPr>
        <w:tblW w:w="9356" w:type="dxa"/>
        <w:tblInd w:w="2" w:type="dxa"/>
        <w:tblLayout w:type="fixed"/>
        <w:tblLook w:val="0000"/>
      </w:tblPr>
      <w:tblGrid>
        <w:gridCol w:w="709"/>
        <w:gridCol w:w="3820"/>
        <w:gridCol w:w="1920"/>
        <w:gridCol w:w="1306"/>
        <w:gridCol w:w="1601"/>
      </w:tblGrid>
      <w:tr w:rsidR="00414A38" w:rsidRPr="000D2144">
        <w:trPr>
          <w:cantSplit/>
          <w:trHeight w:val="68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 xml:space="preserve"> № пор.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Дата ознайом-лення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line="216" w:lineRule="auto"/>
              <w:ind w:left="-6" w:right="-6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Примітки</w:t>
            </w: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</w:tbl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(Ф 03.02 – 04)</w:t>
      </w:r>
    </w:p>
    <w:p w:rsidR="00414A38" w:rsidRPr="000D2144" w:rsidRDefault="00414A38" w:rsidP="006E3658">
      <w:pPr>
        <w:spacing w:line="240" w:lineRule="auto"/>
        <w:ind w:right="-2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АРКУШ РЕЄСТРАЦІЇ РЕВІЗІЇ</w:t>
      </w:r>
    </w:p>
    <w:tbl>
      <w:tblPr>
        <w:tblW w:w="9356" w:type="dxa"/>
        <w:tblInd w:w="2" w:type="dxa"/>
        <w:tblLayout w:type="fixed"/>
        <w:tblLook w:val="0000"/>
      </w:tblPr>
      <w:tblGrid>
        <w:gridCol w:w="709"/>
        <w:gridCol w:w="3402"/>
        <w:gridCol w:w="1559"/>
        <w:gridCol w:w="1418"/>
        <w:gridCol w:w="2268"/>
      </w:tblGrid>
      <w:tr w:rsidR="00414A38" w:rsidRPr="000D2144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 xml:space="preserve"> № пор.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Прізвище ім'я по-батькові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Дата ревізії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line="216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Висновок щодо адекватності</w:t>
            </w: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ind w:right="72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</w:tbl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(Ф 03.02 – 03)</w:t>
      </w:r>
    </w:p>
    <w:p w:rsidR="00414A38" w:rsidRPr="000D2144" w:rsidRDefault="00414A38" w:rsidP="006E3658">
      <w:pPr>
        <w:spacing w:line="240" w:lineRule="auto"/>
        <w:ind w:right="-2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АРКУШ ОБЛІКУ ЗМІН</w:t>
      </w:r>
    </w:p>
    <w:tbl>
      <w:tblPr>
        <w:tblW w:w="9356" w:type="dxa"/>
        <w:tblInd w:w="2" w:type="dxa"/>
        <w:tblLayout w:type="fixed"/>
        <w:tblLook w:val="0000"/>
      </w:tblPr>
      <w:tblGrid>
        <w:gridCol w:w="709"/>
        <w:gridCol w:w="1203"/>
        <w:gridCol w:w="1305"/>
        <w:gridCol w:w="1305"/>
        <w:gridCol w:w="1305"/>
        <w:gridCol w:w="1119"/>
        <w:gridCol w:w="1205"/>
        <w:gridCol w:w="1205"/>
      </w:tblGrid>
      <w:tr w:rsidR="00414A38" w:rsidRPr="000D2144">
        <w:trPr>
          <w:cantSplit/>
          <w:trHeight w:hRule="exact" w:val="53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№ зміни</w:t>
            </w:r>
          </w:p>
        </w:tc>
        <w:tc>
          <w:tcPr>
            <w:tcW w:w="5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№ листа (сторінки)</w:t>
            </w:r>
          </w:p>
        </w:tc>
        <w:tc>
          <w:tcPr>
            <w:tcW w:w="1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Підпис особи, яка</w:t>
            </w:r>
          </w:p>
          <w:p w:rsidR="00414A38" w:rsidRPr="000D2144" w:rsidRDefault="00414A38" w:rsidP="006E365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3" w:right="12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внесла зміну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Дата внесення зміни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Дата</w:t>
            </w:r>
          </w:p>
          <w:p w:rsidR="00414A38" w:rsidRPr="000D2144" w:rsidRDefault="00414A38" w:rsidP="006E3658">
            <w:pPr>
              <w:tabs>
                <w:tab w:val="center" w:pos="4674"/>
                <w:tab w:val="right" w:pos="9352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введення зміни</w:t>
            </w:r>
          </w:p>
        </w:tc>
      </w:tr>
      <w:tr w:rsidR="00414A38" w:rsidRPr="000D2144">
        <w:trPr>
          <w:cantSplit/>
          <w:trHeight w:hRule="exact" w:val="70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Зміненого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Заміненого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Нового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tabs>
                <w:tab w:val="left" w:pos="585"/>
                <w:tab w:val="center" w:pos="4554"/>
                <w:tab w:val="center" w:pos="4677"/>
                <w:tab w:val="right" w:pos="9232"/>
                <w:tab w:val="right" w:pos="9355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Анульо-</w:t>
            </w:r>
          </w:p>
          <w:p w:rsidR="00414A38" w:rsidRPr="000D2144" w:rsidRDefault="00414A38" w:rsidP="006E3658">
            <w:pPr>
              <w:tabs>
                <w:tab w:val="left" w:pos="585"/>
                <w:tab w:val="center" w:pos="4554"/>
                <w:tab w:val="center" w:pos="4677"/>
                <w:tab w:val="right" w:pos="9232"/>
                <w:tab w:val="right" w:pos="9355"/>
              </w:tabs>
              <w:snapToGrid w:val="0"/>
              <w:spacing w:line="216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  <w:t>ваного</w:t>
            </w:r>
          </w:p>
        </w:tc>
        <w:tc>
          <w:tcPr>
            <w:tcW w:w="1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ind w:left="-57" w:right="-57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14A38" w:rsidRPr="000D2144" w:rsidRDefault="00414A38" w:rsidP="006E365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4A38" w:rsidRPr="000D2144" w:rsidRDefault="00414A38" w:rsidP="006E3658">
            <w:pPr>
              <w:tabs>
                <w:tab w:val="center" w:pos="4677"/>
                <w:tab w:val="right" w:pos="9355"/>
              </w:tabs>
              <w:snapToGrid w:val="0"/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ar-SA"/>
              </w:rPr>
            </w:pPr>
          </w:p>
        </w:tc>
      </w:tr>
    </w:tbl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</w:p>
    <w:p w:rsidR="00414A38" w:rsidRPr="000D2144" w:rsidRDefault="00414A38" w:rsidP="006E3658">
      <w:pPr>
        <w:spacing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(Ф 03.02 – 32)</w:t>
      </w:r>
    </w:p>
    <w:p w:rsidR="00414A38" w:rsidRPr="000D2144" w:rsidRDefault="00414A38" w:rsidP="006E3658">
      <w:pPr>
        <w:spacing w:line="240" w:lineRule="auto"/>
        <w:ind w:right="-2"/>
        <w:jc w:val="center"/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</w:pPr>
      <w:r w:rsidRPr="000D2144">
        <w:rPr>
          <w:rFonts w:ascii="Times New Roman" w:hAnsi="Times New Roman" w:cs="Times New Roman"/>
          <w:b/>
          <w:bCs/>
          <w:sz w:val="28"/>
          <w:szCs w:val="28"/>
          <w:lang w:val="uk-UA" w:eastAsia="ru-RU"/>
        </w:rPr>
        <w:t>УЗГОДЖЕННЯ ЗМІН</w:t>
      </w:r>
    </w:p>
    <w:tbl>
      <w:tblPr>
        <w:tblW w:w="9356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530"/>
        <w:gridCol w:w="1544"/>
        <w:gridCol w:w="2651"/>
        <w:gridCol w:w="2370"/>
        <w:gridCol w:w="1261"/>
      </w:tblGrid>
      <w:tr w:rsidR="00414A38" w:rsidRPr="000D2144">
        <w:trPr>
          <w:trHeight w:val="497"/>
        </w:trPr>
        <w:tc>
          <w:tcPr>
            <w:tcW w:w="1418" w:type="dxa"/>
            <w:vAlign w:val="center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559" w:type="dxa"/>
            <w:vAlign w:val="center"/>
          </w:tcPr>
          <w:p w:rsidR="00414A38" w:rsidRPr="000D2144" w:rsidRDefault="00414A38" w:rsidP="006E365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Підпис</w:t>
            </w:r>
          </w:p>
        </w:tc>
        <w:tc>
          <w:tcPr>
            <w:tcW w:w="2693" w:type="dxa"/>
            <w:vAlign w:val="center"/>
          </w:tcPr>
          <w:p w:rsidR="00414A38" w:rsidRPr="000D2144" w:rsidRDefault="00414A38" w:rsidP="006E365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Ініціали, прізвище</w:t>
            </w:r>
          </w:p>
        </w:tc>
        <w:tc>
          <w:tcPr>
            <w:tcW w:w="2410" w:type="dxa"/>
            <w:vAlign w:val="center"/>
          </w:tcPr>
          <w:p w:rsidR="00414A38" w:rsidRPr="000D2144" w:rsidRDefault="00414A38" w:rsidP="006E365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Посада</w:t>
            </w:r>
          </w:p>
        </w:tc>
        <w:tc>
          <w:tcPr>
            <w:tcW w:w="1276" w:type="dxa"/>
            <w:vAlign w:val="center"/>
          </w:tcPr>
          <w:p w:rsidR="00414A38" w:rsidRPr="000D2144" w:rsidRDefault="00414A38" w:rsidP="006E365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Дата</w:t>
            </w:r>
          </w:p>
        </w:tc>
      </w:tr>
      <w:tr w:rsidR="00414A38" w:rsidRPr="000D2144">
        <w:trPr>
          <w:trHeight w:hRule="exact" w:val="340"/>
        </w:trPr>
        <w:tc>
          <w:tcPr>
            <w:tcW w:w="1418" w:type="dxa"/>
          </w:tcPr>
          <w:p w:rsidR="00414A38" w:rsidRPr="000D2144" w:rsidRDefault="00414A38" w:rsidP="006E365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Розробник</w:t>
            </w:r>
          </w:p>
        </w:tc>
        <w:tc>
          <w:tcPr>
            <w:tcW w:w="1559" w:type="dxa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693" w:type="dxa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410" w:type="dxa"/>
          </w:tcPr>
          <w:p w:rsidR="00414A38" w:rsidRPr="000D2144" w:rsidRDefault="00414A38" w:rsidP="006E3658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276" w:type="dxa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1418" w:type="dxa"/>
          </w:tcPr>
          <w:p w:rsidR="00414A38" w:rsidRPr="000D2144" w:rsidRDefault="00414A38" w:rsidP="006E365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Узгоджено</w:t>
            </w:r>
          </w:p>
        </w:tc>
        <w:tc>
          <w:tcPr>
            <w:tcW w:w="1559" w:type="dxa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693" w:type="dxa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410" w:type="dxa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276" w:type="dxa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1418" w:type="dxa"/>
          </w:tcPr>
          <w:p w:rsidR="00414A38" w:rsidRPr="000D2144" w:rsidRDefault="00414A38" w:rsidP="006E365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Узгоджено</w:t>
            </w:r>
          </w:p>
        </w:tc>
        <w:tc>
          <w:tcPr>
            <w:tcW w:w="1559" w:type="dxa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693" w:type="dxa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410" w:type="dxa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276" w:type="dxa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  <w:tr w:rsidR="00414A38" w:rsidRPr="000D2144">
        <w:trPr>
          <w:trHeight w:hRule="exact" w:val="340"/>
        </w:trPr>
        <w:tc>
          <w:tcPr>
            <w:tcW w:w="1418" w:type="dxa"/>
          </w:tcPr>
          <w:p w:rsidR="00414A38" w:rsidRPr="000D2144" w:rsidRDefault="00414A38" w:rsidP="006E3658">
            <w:pPr>
              <w:spacing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  <w:r w:rsidRPr="000D2144"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  <w:t>Узгоджено</w:t>
            </w:r>
          </w:p>
        </w:tc>
        <w:tc>
          <w:tcPr>
            <w:tcW w:w="1559" w:type="dxa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693" w:type="dxa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410" w:type="dxa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1276" w:type="dxa"/>
          </w:tcPr>
          <w:p w:rsidR="00414A38" w:rsidRPr="000D2144" w:rsidRDefault="00414A38" w:rsidP="006E3658">
            <w:pPr>
              <w:spacing w:line="240" w:lineRule="auto"/>
              <w:jc w:val="left"/>
              <w:rPr>
                <w:rFonts w:ascii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:rsidR="00414A38" w:rsidRPr="000D2144" w:rsidRDefault="00414A38" w:rsidP="006E3658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414A38" w:rsidRPr="000D2144" w:rsidSect="0031782E">
      <w:headerReference w:type="default" r:id="rId9"/>
      <w:footerReference w:type="default" r:id="rId10"/>
      <w:pgSz w:w="11907" w:h="16840" w:code="9"/>
      <w:pgMar w:top="1134" w:right="851" w:bottom="1134" w:left="1701" w:header="709" w:footer="709" w:gutter="0"/>
      <w:cols w:space="708"/>
      <w:titlePg/>
      <w:docGrid w:linePitch="360" w:charSpace="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4A38" w:rsidRDefault="00414A38" w:rsidP="002171DD">
      <w:pPr>
        <w:spacing w:line="240" w:lineRule="auto"/>
      </w:pPr>
      <w:r>
        <w:separator/>
      </w:r>
    </w:p>
  </w:endnote>
  <w:endnote w:type="continuationSeparator" w:id="1">
    <w:p w:rsidR="00414A38" w:rsidRDefault="00414A38" w:rsidP="002171DD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4A38" w:rsidRDefault="00414A38" w:rsidP="0031782E">
    <w:pPr>
      <w:pStyle w:val="Footer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4A38" w:rsidRDefault="00414A38" w:rsidP="002171DD">
      <w:pPr>
        <w:spacing w:line="240" w:lineRule="auto"/>
      </w:pPr>
      <w:r>
        <w:separator/>
      </w:r>
    </w:p>
  </w:footnote>
  <w:footnote w:type="continuationSeparator" w:id="1">
    <w:p w:rsidR="00414A38" w:rsidRDefault="00414A38" w:rsidP="002171DD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/>
    </w:tblPr>
    <w:tblGrid>
      <w:gridCol w:w="1856"/>
      <w:gridCol w:w="3969"/>
      <w:gridCol w:w="1276"/>
      <w:gridCol w:w="2279"/>
    </w:tblGrid>
    <w:tr w:rsidR="00414A38" w:rsidRPr="00A157BE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</w:tcPr>
        <w:p w:rsidR="00414A38" w:rsidRPr="00412D52" w:rsidRDefault="00414A38" w:rsidP="0031782E">
          <w:pPr>
            <w:pStyle w:val="Header"/>
            <w:jc w:val="center"/>
            <w:rPr>
              <w:sz w:val="18"/>
              <w:szCs w:val="18"/>
            </w:rPr>
          </w:pPr>
          <w:r>
            <w:rPr>
              <w:noProof/>
              <w:lang w:val="en-US" w:eastAsia="en-US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Рисунок 28" o:spid="_x0000_s2049" type="#_x0000_t75" style="position:absolute;left:0;text-align:left;margin-left:18.35pt;margin-top:1pt;width:53.2pt;height:45.05pt;z-index:-251656192;visibility:visible" wrapcoords="-304 0 -304 21240 21600 21240 21600 0 -304 0" filled="t">
                <v:imagedata r:id="rId1" o:title=""/>
                <w10:wrap type="through"/>
              </v:shape>
            </w:pict>
          </w:r>
        </w:p>
      </w:tc>
      <w:tc>
        <w:tcPr>
          <w:tcW w:w="39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4A38" w:rsidRPr="00412D52" w:rsidRDefault="00414A38" w:rsidP="0031782E">
          <w:pPr>
            <w:pStyle w:val="Header"/>
            <w:spacing w:line="216" w:lineRule="auto"/>
            <w:jc w:val="center"/>
            <w:rPr>
              <w:sz w:val="20"/>
              <w:szCs w:val="20"/>
            </w:rPr>
          </w:pPr>
          <w:r w:rsidRPr="00412D52">
            <w:rPr>
              <w:sz w:val="20"/>
              <w:szCs w:val="20"/>
            </w:rPr>
            <w:t>Система менеджменту якості.</w:t>
          </w:r>
        </w:p>
        <w:p w:rsidR="00414A38" w:rsidRPr="00412D52" w:rsidRDefault="00414A38" w:rsidP="0031782E">
          <w:pPr>
            <w:pStyle w:val="Header"/>
            <w:spacing w:line="216" w:lineRule="auto"/>
            <w:jc w:val="center"/>
            <w:rPr>
              <w:sz w:val="20"/>
              <w:szCs w:val="20"/>
            </w:rPr>
          </w:pPr>
          <w:r w:rsidRPr="00412D52">
            <w:rPr>
              <w:sz w:val="20"/>
              <w:szCs w:val="20"/>
            </w:rPr>
            <w:t xml:space="preserve">Навчальна програма </w:t>
          </w:r>
        </w:p>
        <w:p w:rsidR="00414A38" w:rsidRPr="00412D52" w:rsidRDefault="00414A38" w:rsidP="0031782E">
          <w:pPr>
            <w:pStyle w:val="Header"/>
            <w:spacing w:line="216" w:lineRule="auto"/>
            <w:jc w:val="center"/>
            <w:rPr>
              <w:sz w:val="20"/>
              <w:szCs w:val="20"/>
            </w:rPr>
          </w:pPr>
          <w:r w:rsidRPr="00412D52">
            <w:rPr>
              <w:sz w:val="20"/>
              <w:szCs w:val="20"/>
            </w:rPr>
            <w:t xml:space="preserve">навчальної дисципліни </w:t>
          </w:r>
        </w:p>
        <w:p w:rsidR="00414A38" w:rsidRPr="00412D52" w:rsidRDefault="00414A38" w:rsidP="00DD368B">
          <w:pPr>
            <w:pStyle w:val="Header"/>
            <w:spacing w:line="216" w:lineRule="auto"/>
            <w:jc w:val="center"/>
            <w:rPr>
              <w:b/>
              <w:bCs/>
              <w:sz w:val="22"/>
              <w:szCs w:val="22"/>
            </w:rPr>
          </w:pPr>
          <w:r w:rsidRPr="00412D52">
            <w:rPr>
              <w:sz w:val="20"/>
              <w:szCs w:val="20"/>
            </w:rPr>
            <w:t xml:space="preserve">"Глобалізація: </w:t>
          </w:r>
          <w:r w:rsidRPr="00412D52">
            <w:rPr>
              <w:sz w:val="20"/>
              <w:szCs w:val="20"/>
              <w:lang w:val="en-US"/>
            </w:rPr>
            <w:t>c</w:t>
          </w:r>
          <w:r w:rsidRPr="00412D52">
            <w:rPr>
              <w:sz w:val="20"/>
              <w:szCs w:val="20"/>
            </w:rPr>
            <w:t>оціологічний аналіз "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414A38" w:rsidRPr="00412D52" w:rsidRDefault="00414A38" w:rsidP="0031782E">
          <w:pPr>
            <w:pStyle w:val="Header"/>
            <w:jc w:val="center"/>
            <w:rPr>
              <w:sz w:val="20"/>
              <w:szCs w:val="20"/>
            </w:rPr>
          </w:pPr>
          <w:r w:rsidRPr="00412D52">
            <w:rPr>
              <w:sz w:val="20"/>
              <w:szCs w:val="20"/>
            </w:rPr>
            <w:t>Шифр</w:t>
          </w:r>
        </w:p>
        <w:p w:rsidR="00414A38" w:rsidRPr="00412D52" w:rsidRDefault="00414A38" w:rsidP="0031782E">
          <w:pPr>
            <w:pStyle w:val="Header"/>
            <w:jc w:val="center"/>
            <w:rPr>
              <w:sz w:val="20"/>
              <w:szCs w:val="20"/>
            </w:rPr>
          </w:pPr>
          <w:r w:rsidRPr="00412D52">
            <w:rPr>
              <w:sz w:val="20"/>
              <w:szCs w:val="20"/>
            </w:rPr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</w:tcBorders>
          <w:vAlign w:val="center"/>
        </w:tcPr>
        <w:p w:rsidR="00414A38" w:rsidRPr="00412D52" w:rsidRDefault="00414A38" w:rsidP="0031782E">
          <w:pPr>
            <w:pStyle w:val="Header"/>
            <w:jc w:val="center"/>
            <w:rPr>
              <w:smallCaps/>
              <w:sz w:val="20"/>
              <w:szCs w:val="20"/>
            </w:rPr>
          </w:pPr>
          <w:r w:rsidRPr="00412D52">
            <w:rPr>
              <w:smallCaps/>
              <w:sz w:val="20"/>
              <w:szCs w:val="20"/>
            </w:rPr>
            <w:t xml:space="preserve">СМЯ НАУ </w:t>
          </w:r>
        </w:p>
        <w:p w:rsidR="00414A38" w:rsidRPr="00412D52" w:rsidRDefault="00414A38" w:rsidP="002762FB">
          <w:pPr>
            <w:pStyle w:val="Header"/>
            <w:jc w:val="center"/>
            <w:rPr>
              <w:sz w:val="20"/>
              <w:szCs w:val="20"/>
              <w:lang w:val="en-US"/>
            </w:rPr>
          </w:pPr>
          <w:r w:rsidRPr="00412D52">
            <w:rPr>
              <w:smallCaps/>
              <w:sz w:val="20"/>
              <w:szCs w:val="20"/>
            </w:rPr>
            <w:t>НП 12.01.08 – 01-20</w:t>
          </w:r>
          <w:r w:rsidRPr="00412D52">
            <w:rPr>
              <w:smallCaps/>
              <w:sz w:val="20"/>
              <w:szCs w:val="20"/>
              <w:lang w:val="en-US"/>
            </w:rPr>
            <w:t>13</w:t>
          </w:r>
        </w:p>
      </w:tc>
    </w:tr>
    <w:tr w:rsidR="00414A38" w:rsidRPr="00A157BE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4A38" w:rsidRPr="00A157BE" w:rsidRDefault="00414A38" w:rsidP="0031782E"/>
      </w:tc>
      <w:tc>
        <w:tcPr>
          <w:tcW w:w="39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14A38" w:rsidRPr="00A157BE" w:rsidRDefault="00414A38" w:rsidP="0031782E">
          <w:pPr>
            <w:rPr>
              <w:b/>
              <w:bCs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vAlign w:val="center"/>
        </w:tcPr>
        <w:p w:rsidR="00414A38" w:rsidRPr="00412D52" w:rsidRDefault="00414A38" w:rsidP="0031782E">
          <w:pPr>
            <w:pStyle w:val="Header"/>
            <w:jc w:val="center"/>
            <w:rPr>
              <w:sz w:val="20"/>
              <w:szCs w:val="20"/>
            </w:rPr>
          </w:pPr>
          <w:r w:rsidRPr="00412D52">
            <w:rPr>
              <w:sz w:val="20"/>
              <w:szCs w:val="20"/>
            </w:rPr>
            <w:t>Стор</w:t>
          </w:r>
          <w:r w:rsidRPr="00412D52">
            <w:rPr>
              <w:sz w:val="20"/>
              <w:szCs w:val="20"/>
              <w:lang w:val="ru-RU"/>
            </w:rPr>
            <w:t>.</w:t>
          </w:r>
          <w:r w:rsidRPr="00412D52">
            <w:rPr>
              <w:sz w:val="20"/>
              <w:szCs w:val="20"/>
            </w:rPr>
            <w:fldChar w:fldCharType="begin"/>
          </w:r>
          <w:r w:rsidRPr="00412D52">
            <w:rPr>
              <w:sz w:val="20"/>
              <w:szCs w:val="20"/>
            </w:rPr>
            <w:instrText xml:space="preserve"> PAGE </w:instrText>
          </w:r>
          <w:r w:rsidRPr="00412D52">
            <w:rPr>
              <w:sz w:val="20"/>
              <w:szCs w:val="20"/>
            </w:rPr>
            <w:fldChar w:fldCharType="separate"/>
          </w:r>
          <w:r>
            <w:rPr>
              <w:noProof/>
              <w:sz w:val="20"/>
              <w:szCs w:val="20"/>
            </w:rPr>
            <w:t>2</w:t>
          </w:r>
          <w:r w:rsidRPr="00412D52">
            <w:rPr>
              <w:sz w:val="20"/>
              <w:szCs w:val="20"/>
            </w:rPr>
            <w:fldChar w:fldCharType="end"/>
          </w:r>
          <w:r w:rsidRPr="00412D52">
            <w:rPr>
              <w:sz w:val="20"/>
              <w:szCs w:val="20"/>
            </w:rPr>
            <w:t xml:space="preserve"> із </w:t>
          </w:r>
          <w:r w:rsidRPr="00412D52">
            <w:rPr>
              <w:sz w:val="20"/>
              <w:szCs w:val="20"/>
            </w:rPr>
            <w:fldChar w:fldCharType="begin"/>
          </w:r>
          <w:r w:rsidRPr="00412D52">
            <w:rPr>
              <w:sz w:val="20"/>
              <w:szCs w:val="20"/>
            </w:rPr>
            <w:instrText xml:space="preserve"> NUMPAGES </w:instrText>
          </w:r>
          <w:r w:rsidRPr="00412D52">
            <w:rPr>
              <w:sz w:val="20"/>
              <w:szCs w:val="20"/>
            </w:rPr>
            <w:fldChar w:fldCharType="separate"/>
          </w:r>
          <w:r>
            <w:rPr>
              <w:noProof/>
              <w:sz w:val="20"/>
              <w:szCs w:val="20"/>
            </w:rPr>
            <w:t>12</w:t>
          </w:r>
          <w:r w:rsidRPr="00412D52">
            <w:rPr>
              <w:sz w:val="20"/>
              <w:szCs w:val="20"/>
            </w:rPr>
            <w:fldChar w:fldCharType="end"/>
          </w:r>
        </w:p>
      </w:tc>
    </w:tr>
  </w:tbl>
  <w:p w:rsidR="00414A38" w:rsidRDefault="00414A3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724D1F"/>
    <w:multiLevelType w:val="multilevel"/>
    <w:tmpl w:val="9CF4DC1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F781C5B"/>
    <w:multiLevelType w:val="hybridMultilevel"/>
    <w:tmpl w:val="BBAE94B0"/>
    <w:lvl w:ilvl="0" w:tplc="407A1054">
      <w:start w:val="101"/>
      <w:numFmt w:val="bullet"/>
      <w:lvlText w:val="–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</w:abstractNum>
  <w:abstractNum w:abstractNumId="2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</w:abstractNum>
  <w:abstractNum w:abstractNumId="3">
    <w:nsid w:val="1E1B31C9"/>
    <w:multiLevelType w:val="hybridMultilevel"/>
    <w:tmpl w:val="55BEB9C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301F41E5"/>
    <w:multiLevelType w:val="hybridMultilevel"/>
    <w:tmpl w:val="78BC45C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45BA4226"/>
    <w:multiLevelType w:val="hybridMultilevel"/>
    <w:tmpl w:val="C36ED4A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6">
    <w:nsid w:val="6CA30412"/>
    <w:multiLevelType w:val="hybridMultilevel"/>
    <w:tmpl w:val="B34A96F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7">
    <w:nsid w:val="779C5DE2"/>
    <w:multiLevelType w:val="multilevel"/>
    <w:tmpl w:val="D5DC0F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7C121AD5"/>
    <w:multiLevelType w:val="hybridMultilevel"/>
    <w:tmpl w:val="112ACF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6"/>
  </w:num>
  <w:num w:numId="3">
    <w:abstractNumId w:val="1"/>
  </w:num>
  <w:num w:numId="4">
    <w:abstractNumId w:val="8"/>
  </w:num>
  <w:num w:numId="5">
    <w:abstractNumId w:val="3"/>
  </w:num>
  <w:num w:numId="6">
    <w:abstractNumId w:val="7"/>
  </w:num>
  <w:num w:numId="7">
    <w:abstractNumId w:val="0"/>
  </w:num>
  <w:num w:numId="8">
    <w:abstractNumId w:val="5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171DD"/>
    <w:rsid w:val="00034138"/>
    <w:rsid w:val="00077502"/>
    <w:rsid w:val="00084E3C"/>
    <w:rsid w:val="000B39D9"/>
    <w:rsid w:val="000D1CA6"/>
    <w:rsid w:val="000D2144"/>
    <w:rsid w:val="000D347E"/>
    <w:rsid w:val="000E172A"/>
    <w:rsid w:val="000F68B2"/>
    <w:rsid w:val="00100749"/>
    <w:rsid w:val="00105F26"/>
    <w:rsid w:val="00115030"/>
    <w:rsid w:val="0015456B"/>
    <w:rsid w:val="001605DD"/>
    <w:rsid w:val="00167247"/>
    <w:rsid w:val="001D1DF7"/>
    <w:rsid w:val="001E0F43"/>
    <w:rsid w:val="001F6D96"/>
    <w:rsid w:val="00207C43"/>
    <w:rsid w:val="002171DD"/>
    <w:rsid w:val="00222F58"/>
    <w:rsid w:val="00243A73"/>
    <w:rsid w:val="00256D96"/>
    <w:rsid w:val="00256DB3"/>
    <w:rsid w:val="002762FB"/>
    <w:rsid w:val="00291D0A"/>
    <w:rsid w:val="002D07AA"/>
    <w:rsid w:val="002E3CA8"/>
    <w:rsid w:val="00312044"/>
    <w:rsid w:val="0031782E"/>
    <w:rsid w:val="00354183"/>
    <w:rsid w:val="0036080D"/>
    <w:rsid w:val="00372398"/>
    <w:rsid w:val="00394147"/>
    <w:rsid w:val="003B1478"/>
    <w:rsid w:val="00412D52"/>
    <w:rsid w:val="00414A38"/>
    <w:rsid w:val="00415FB1"/>
    <w:rsid w:val="00467769"/>
    <w:rsid w:val="00470FD8"/>
    <w:rsid w:val="004A434B"/>
    <w:rsid w:val="004B524F"/>
    <w:rsid w:val="004F7614"/>
    <w:rsid w:val="005018B0"/>
    <w:rsid w:val="00515AED"/>
    <w:rsid w:val="00534D0C"/>
    <w:rsid w:val="005519BD"/>
    <w:rsid w:val="006048F3"/>
    <w:rsid w:val="00612FB4"/>
    <w:rsid w:val="00680133"/>
    <w:rsid w:val="006B0CC6"/>
    <w:rsid w:val="006C6DCA"/>
    <w:rsid w:val="006E3658"/>
    <w:rsid w:val="006E477F"/>
    <w:rsid w:val="006F5A47"/>
    <w:rsid w:val="006F7078"/>
    <w:rsid w:val="00711BAF"/>
    <w:rsid w:val="0073729B"/>
    <w:rsid w:val="007C69F6"/>
    <w:rsid w:val="007D62FE"/>
    <w:rsid w:val="00810535"/>
    <w:rsid w:val="00817982"/>
    <w:rsid w:val="00827661"/>
    <w:rsid w:val="00830768"/>
    <w:rsid w:val="00845221"/>
    <w:rsid w:val="008654F7"/>
    <w:rsid w:val="008C2CB4"/>
    <w:rsid w:val="008F167D"/>
    <w:rsid w:val="0092036D"/>
    <w:rsid w:val="00957DD5"/>
    <w:rsid w:val="009628C5"/>
    <w:rsid w:val="00980792"/>
    <w:rsid w:val="00992E67"/>
    <w:rsid w:val="009A2A84"/>
    <w:rsid w:val="009A65CB"/>
    <w:rsid w:val="009B556C"/>
    <w:rsid w:val="00A1494C"/>
    <w:rsid w:val="00A157BE"/>
    <w:rsid w:val="00A22B28"/>
    <w:rsid w:val="00A272D4"/>
    <w:rsid w:val="00A51EDB"/>
    <w:rsid w:val="00A97FD5"/>
    <w:rsid w:val="00AA601C"/>
    <w:rsid w:val="00AB143E"/>
    <w:rsid w:val="00AC3B2D"/>
    <w:rsid w:val="00AC4892"/>
    <w:rsid w:val="00B06C88"/>
    <w:rsid w:val="00B078E5"/>
    <w:rsid w:val="00B43EE8"/>
    <w:rsid w:val="00B4531B"/>
    <w:rsid w:val="00B51A54"/>
    <w:rsid w:val="00B83C1E"/>
    <w:rsid w:val="00BE1F4F"/>
    <w:rsid w:val="00BE62DD"/>
    <w:rsid w:val="00BF6398"/>
    <w:rsid w:val="00C110BC"/>
    <w:rsid w:val="00C14AAD"/>
    <w:rsid w:val="00C324E1"/>
    <w:rsid w:val="00C550B7"/>
    <w:rsid w:val="00C55430"/>
    <w:rsid w:val="00C72B30"/>
    <w:rsid w:val="00C81FE9"/>
    <w:rsid w:val="00C82200"/>
    <w:rsid w:val="00C832A9"/>
    <w:rsid w:val="00CC31C1"/>
    <w:rsid w:val="00CC7FC3"/>
    <w:rsid w:val="00CD01D6"/>
    <w:rsid w:val="00CE4DE0"/>
    <w:rsid w:val="00CF40A9"/>
    <w:rsid w:val="00D018A3"/>
    <w:rsid w:val="00D26D24"/>
    <w:rsid w:val="00D27AE2"/>
    <w:rsid w:val="00D32A14"/>
    <w:rsid w:val="00D52B76"/>
    <w:rsid w:val="00D77E8D"/>
    <w:rsid w:val="00DB29C1"/>
    <w:rsid w:val="00DD368B"/>
    <w:rsid w:val="00E00025"/>
    <w:rsid w:val="00E05645"/>
    <w:rsid w:val="00E31C6A"/>
    <w:rsid w:val="00E67B19"/>
    <w:rsid w:val="00E93FB9"/>
    <w:rsid w:val="00E94B40"/>
    <w:rsid w:val="00EA72C9"/>
    <w:rsid w:val="00EB48A7"/>
    <w:rsid w:val="00EB7AA4"/>
    <w:rsid w:val="00ED0238"/>
    <w:rsid w:val="00F172E9"/>
    <w:rsid w:val="00F35750"/>
    <w:rsid w:val="00F57750"/>
    <w:rsid w:val="00F611DB"/>
    <w:rsid w:val="00F72E98"/>
    <w:rsid w:val="00FB1F00"/>
    <w:rsid w:val="00FB3624"/>
    <w:rsid w:val="00FD773E"/>
    <w:rsid w:val="00FD7E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601C"/>
    <w:pPr>
      <w:spacing w:line="276" w:lineRule="auto"/>
      <w:jc w:val="both"/>
    </w:pPr>
    <w:rPr>
      <w:rFonts w:cs="Calibri"/>
      <w:lang w:val="ru-RU"/>
    </w:rPr>
  </w:style>
  <w:style w:type="paragraph" w:styleId="Heading1">
    <w:name w:val="heading 1"/>
    <w:basedOn w:val="Normal"/>
    <w:next w:val="Normal"/>
    <w:link w:val="Heading1Char"/>
    <w:uiPriority w:val="99"/>
    <w:qFormat/>
    <w:rsid w:val="002171DD"/>
    <w:pPr>
      <w:keepNext/>
      <w:keepLines/>
      <w:spacing w:before="480"/>
      <w:outlineLvl w:val="0"/>
    </w:pPr>
    <w:rPr>
      <w:rFonts w:ascii="Cambria" w:hAnsi="Cambria" w:cs="Cambria"/>
      <w:b/>
      <w:bCs/>
      <w:color w:val="365F91"/>
      <w:sz w:val="28"/>
      <w:szCs w:val="28"/>
      <w:lang w:val="en-US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2171DD"/>
    <w:rPr>
      <w:rFonts w:ascii="Cambria" w:hAnsi="Cambria" w:cs="Cambria"/>
      <w:b/>
      <w:bCs/>
      <w:color w:val="365F91"/>
      <w:sz w:val="28"/>
      <w:szCs w:val="28"/>
    </w:rPr>
  </w:style>
  <w:style w:type="paragraph" w:styleId="BlockText">
    <w:name w:val="Block Text"/>
    <w:basedOn w:val="Normal"/>
    <w:uiPriority w:val="99"/>
    <w:semiHidden/>
    <w:rsid w:val="002171DD"/>
    <w:pPr>
      <w:pBdr>
        <w:top w:val="single" w:sz="2" w:space="10" w:color="4F81BD" w:shadow="1" w:frame="1"/>
        <w:left w:val="single" w:sz="2" w:space="10" w:color="4F81BD" w:shadow="1" w:frame="1"/>
        <w:bottom w:val="single" w:sz="2" w:space="10" w:color="4F81BD" w:shadow="1" w:frame="1"/>
        <w:right w:val="single" w:sz="2" w:space="10" w:color="4F81BD" w:shadow="1" w:frame="1"/>
      </w:pBdr>
      <w:ind w:left="1152" w:right="1152"/>
    </w:pPr>
    <w:rPr>
      <w:rFonts w:eastAsia="Times New Roman"/>
      <w:i/>
      <w:iCs/>
      <w:color w:val="4F81BD"/>
    </w:rPr>
  </w:style>
  <w:style w:type="paragraph" w:styleId="Footer">
    <w:name w:val="footer"/>
    <w:basedOn w:val="Normal"/>
    <w:link w:val="FooterChar"/>
    <w:uiPriority w:val="99"/>
    <w:rsid w:val="002171DD"/>
    <w:pPr>
      <w:tabs>
        <w:tab w:val="center" w:pos="4677"/>
        <w:tab w:val="right" w:pos="9355"/>
      </w:tabs>
      <w:spacing w:line="240" w:lineRule="auto"/>
      <w:jc w:val="left"/>
    </w:pPr>
    <w:rPr>
      <w:rFonts w:cs="Times New Roman"/>
      <w:sz w:val="24"/>
      <w:szCs w:val="24"/>
      <w:lang w:val="uk-UA" w:eastAsia="ru-RU"/>
    </w:rPr>
  </w:style>
  <w:style w:type="character" w:customStyle="1" w:styleId="FooterChar">
    <w:name w:val="Footer Char"/>
    <w:basedOn w:val="DefaultParagraphFont"/>
    <w:link w:val="Footer"/>
    <w:uiPriority w:val="99"/>
    <w:locked/>
    <w:rsid w:val="002171DD"/>
    <w:rPr>
      <w:rFonts w:ascii="Times New Roman" w:hAnsi="Times New Roman" w:cs="Times New Roman"/>
      <w:sz w:val="24"/>
      <w:szCs w:val="24"/>
      <w:lang w:val="uk-UA" w:eastAsia="ru-RU"/>
    </w:rPr>
  </w:style>
  <w:style w:type="character" w:styleId="PageNumber">
    <w:name w:val="page number"/>
    <w:basedOn w:val="DefaultParagraphFont"/>
    <w:uiPriority w:val="99"/>
    <w:rsid w:val="002171DD"/>
  </w:style>
  <w:style w:type="paragraph" w:styleId="Header">
    <w:name w:val="header"/>
    <w:basedOn w:val="Normal"/>
    <w:link w:val="HeaderChar"/>
    <w:uiPriority w:val="99"/>
    <w:rsid w:val="002171DD"/>
    <w:pPr>
      <w:tabs>
        <w:tab w:val="center" w:pos="4677"/>
        <w:tab w:val="right" w:pos="9355"/>
      </w:tabs>
      <w:spacing w:line="240" w:lineRule="auto"/>
      <w:jc w:val="left"/>
    </w:pPr>
    <w:rPr>
      <w:rFonts w:cs="Times New Roman"/>
      <w:sz w:val="24"/>
      <w:szCs w:val="24"/>
      <w:lang w:val="uk-UA" w:eastAsia="ru-RU"/>
    </w:rPr>
  </w:style>
  <w:style w:type="character" w:customStyle="1" w:styleId="HeaderChar">
    <w:name w:val="Header Char"/>
    <w:basedOn w:val="DefaultParagraphFont"/>
    <w:link w:val="Header"/>
    <w:uiPriority w:val="99"/>
    <w:locked/>
    <w:rsid w:val="002171DD"/>
    <w:rPr>
      <w:rFonts w:ascii="Times New Roman" w:hAnsi="Times New Roman" w:cs="Times New Roman"/>
      <w:sz w:val="24"/>
      <w:szCs w:val="24"/>
      <w:lang w:val="uk-UA" w:eastAsia="ru-RU"/>
    </w:rPr>
  </w:style>
  <w:style w:type="paragraph" w:styleId="ListParagraph">
    <w:name w:val="List Paragraph"/>
    <w:basedOn w:val="Normal"/>
    <w:uiPriority w:val="99"/>
    <w:qFormat/>
    <w:rsid w:val="000E172A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0F68B2"/>
    <w:pPr>
      <w:spacing w:line="240" w:lineRule="auto"/>
    </w:pPr>
    <w:rPr>
      <w:rFonts w:ascii="Tahoma" w:hAnsi="Tahoma" w:cs="Tahoma"/>
      <w:sz w:val="16"/>
      <w:szCs w:val="16"/>
      <w:lang w:val="en-US" w:eastAsia="ru-RU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F68B2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99"/>
    <w:rsid w:val="00C55430"/>
    <w:pPr>
      <w:spacing w:after="120" w:line="240" w:lineRule="auto"/>
      <w:jc w:val="left"/>
    </w:pPr>
    <w:rPr>
      <w:rFonts w:cs="Times New Roman"/>
      <w:sz w:val="24"/>
      <w:szCs w:val="24"/>
      <w:lang w:val="en-US" w:eastAsia="ru-RU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C55430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E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506</TotalTime>
  <Pages>12</Pages>
  <Words>2568</Words>
  <Characters>14640</Characters>
  <Application>Microsoft Office Outlook</Application>
  <DocSecurity>0</DocSecurity>
  <Lines>0</Lines>
  <Paragraphs>0</Paragraphs>
  <ScaleCrop>false</ScaleCrop>
  <Company>Home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TANYA MUKOVOZ</dc:creator>
  <cp:keywords/>
  <dc:description/>
  <cp:lastModifiedBy>Service</cp:lastModifiedBy>
  <cp:revision>26</cp:revision>
  <cp:lastPrinted>2013-11-04T09:58:00Z</cp:lastPrinted>
  <dcterms:created xsi:type="dcterms:W3CDTF">2012-11-14T15:28:00Z</dcterms:created>
  <dcterms:modified xsi:type="dcterms:W3CDTF">2013-11-06T12:31:00Z</dcterms:modified>
</cp:coreProperties>
</file>