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03E" w:rsidRPr="00506099" w:rsidRDefault="00ED303E" w:rsidP="00ED303E">
      <w:pPr>
        <w:pageBreakBefore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ED303E" w:rsidRPr="00506099" w:rsidRDefault="00ED303E" w:rsidP="00ED303E">
      <w:pPr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ED303E" w:rsidRPr="00506099" w:rsidRDefault="00ED303E" w:rsidP="00ED303E">
      <w:pPr>
        <w:spacing w:line="300" w:lineRule="auto"/>
        <w:rPr>
          <w:rFonts w:ascii="Times New Roman" w:eastAsia="Times New Roman" w:hAnsi="Times New Roman"/>
          <w:b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Навчально-науковий </w:t>
      </w:r>
      <w:r>
        <w:rPr>
          <w:rFonts w:ascii="Times New Roman" w:eastAsia="Times New Roman" w:hAnsi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 інститут</w:t>
      </w:r>
    </w:p>
    <w:p w:rsidR="00ED303E" w:rsidRPr="00506099" w:rsidRDefault="00ED303E" w:rsidP="00ED303E">
      <w:pPr>
        <w:ind w:firstLine="709"/>
        <w:jc w:val="left"/>
        <w:rPr>
          <w:rFonts w:ascii="Times New Roman" w:eastAsia="Times New Roman" w:hAnsi="Times New Roman"/>
          <w:b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  <w:bookmarkStart w:id="0" w:name="_GoBack"/>
      <w:r>
        <w:rPr>
          <w:rFonts w:ascii="Times New Roman" w:eastAsia="Times New Roman" w:hAnsi="Times New Roman"/>
          <w:sz w:val="28"/>
          <w:szCs w:val="28"/>
          <w:lang w:eastAsia="ar-SA" w:bidi="en-US"/>
        </w:rPr>
        <w:t>з дисципліни «Іноземна мова за професійним спрямуванням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»</w:t>
      </w:r>
    </w:p>
    <w:p w:rsidR="00041E91" w:rsidRDefault="00041E91" w:rsidP="00041E91">
      <w:pPr>
        <w:keepNext/>
        <w:spacing w:line="240" w:lineRule="auto"/>
        <w:outlineLvl w:val="2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за спеціальністю: 0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81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«Право»</w:t>
      </w:r>
    </w:p>
    <w:bookmarkEnd w:id="0"/>
    <w:p w:rsidR="00ED303E" w:rsidRPr="00041E91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041E91">
      <w:pPr>
        <w:jc w:val="both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41E91" w:rsidRPr="00506099" w:rsidRDefault="00041E91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Укладач: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викладач Журавель Т.В.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tabs>
          <w:tab w:val="left" w:pos="4860"/>
        </w:tabs>
        <w:jc w:val="righ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Методичні рекомендації розглянуті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та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схвалені</w:t>
      </w:r>
    </w:p>
    <w:p w:rsidR="00ED303E" w:rsidRPr="00506099" w:rsidRDefault="00ED303E" w:rsidP="00ED303E">
      <w:pPr>
        <w:tabs>
          <w:tab w:val="left" w:pos="4860"/>
        </w:tabs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                                                       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ED303E" w:rsidRPr="00506099" w:rsidRDefault="00ED303E" w:rsidP="00ED303E">
      <w:pPr>
        <w:tabs>
          <w:tab w:val="left" w:pos="4860"/>
        </w:tabs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                                                       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Протокол № ____ від «___»_____20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1</w:t>
      </w:r>
      <w:r w:rsidRPr="00ED303E">
        <w:rPr>
          <w:rFonts w:ascii="Times New Roman" w:eastAsia="Times New Roman" w:hAnsi="Times New Roman"/>
          <w:sz w:val="28"/>
          <w:szCs w:val="28"/>
          <w:lang w:eastAsia="ar-SA" w:bidi="en-US"/>
        </w:rPr>
        <w:t>8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_____ Ковтун О.В.</w:t>
      </w: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41E91" w:rsidRDefault="00041E91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41E91" w:rsidRDefault="00041E91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41E91" w:rsidRDefault="00041E91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lastRenderedPageBreak/>
        <w:t>Методичні рекомендації</w:t>
      </w: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з самостійної роботи студентів з опанування навчального матеріалу </w:t>
      </w: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з дисципліни «Іноземна мова за професійним спрямуванням</w:t>
      </w:r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»</w:t>
      </w:r>
    </w:p>
    <w:p w:rsidR="00ED303E" w:rsidRPr="00506099" w:rsidRDefault="00ED303E" w:rsidP="00ED303E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З навчальної дисципліни «Іноземна </w:t>
      </w:r>
      <w:r>
        <w:rPr>
          <w:rFonts w:ascii="Times New Roman" w:hAnsi="Times New Roman"/>
          <w:sz w:val="24"/>
          <w:szCs w:val="24"/>
        </w:rPr>
        <w:t>мова за професійним спрямуванням</w:t>
      </w:r>
      <w:r w:rsidRPr="00506099">
        <w:rPr>
          <w:rFonts w:ascii="Times New Roman" w:hAnsi="Times New Roman"/>
          <w:sz w:val="24"/>
          <w:szCs w:val="24"/>
        </w:rPr>
        <w:t>» самостійна робота студентів передбачає: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Підготовку до практичних занять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Виконання домашнього завдання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Підготовку до МКР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Самостійна робота студента з дисципліни виконується для: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1) закріплення та поглиблення практичних знань студента з навчального матеріалу, винесеного на самостійне опрацювання;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2) формування практичних умінь використовувати вивчений лексичний матеріал на практиці для розвитку мовленнєвої діяльності та письмових навичок;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3) вироблення вмінь і навичок самостійно працювати та виокремлювати основний матеріал.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ED303E" w:rsidRPr="00506099" w:rsidRDefault="00ED303E" w:rsidP="00ED303E">
      <w:pPr>
        <w:spacing w:line="240" w:lineRule="auto"/>
        <w:ind w:firstLine="709"/>
        <w:rPr>
          <w:rFonts w:ascii="Times New Roman" w:hAnsi="Times New Roman"/>
          <w:b/>
          <w:sz w:val="24"/>
          <w:szCs w:val="24"/>
        </w:rPr>
      </w:pPr>
    </w:p>
    <w:p w:rsidR="00ED303E" w:rsidRPr="00506099" w:rsidRDefault="00ED303E" w:rsidP="00ED303E">
      <w:pPr>
        <w:spacing w:line="240" w:lineRule="auto"/>
        <w:ind w:firstLine="709"/>
        <w:rPr>
          <w:rFonts w:ascii="Times New Roman" w:hAnsi="Times New Roman"/>
          <w:b/>
          <w:sz w:val="24"/>
          <w:szCs w:val="24"/>
          <w:lang w:val="ru-RU"/>
        </w:rPr>
      </w:pPr>
      <w:r w:rsidRPr="00506099">
        <w:rPr>
          <w:rFonts w:ascii="Times New Roman" w:hAnsi="Times New Roman"/>
          <w:b/>
          <w:sz w:val="24"/>
          <w:szCs w:val="24"/>
          <w:lang w:val="ru-RU"/>
        </w:rPr>
        <w:t xml:space="preserve">Теми, </w:t>
      </w:r>
      <w:proofErr w:type="spellStart"/>
      <w:r w:rsidRPr="00506099">
        <w:rPr>
          <w:rFonts w:ascii="Times New Roman" w:hAnsi="Times New Roman"/>
          <w:b/>
          <w:sz w:val="24"/>
          <w:szCs w:val="24"/>
          <w:lang w:val="ru-RU"/>
        </w:rPr>
        <w:t>що</w:t>
      </w:r>
      <w:proofErr w:type="spellEnd"/>
      <w:r w:rsidRPr="0050609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506099">
        <w:rPr>
          <w:rFonts w:ascii="Times New Roman" w:hAnsi="Times New Roman"/>
          <w:b/>
          <w:sz w:val="24"/>
          <w:szCs w:val="24"/>
          <w:lang w:val="ru-RU"/>
        </w:rPr>
        <w:t>винесені</w:t>
      </w:r>
      <w:proofErr w:type="spellEnd"/>
      <w:r w:rsidRPr="00506099">
        <w:rPr>
          <w:rFonts w:ascii="Times New Roman" w:hAnsi="Times New Roman"/>
          <w:b/>
          <w:sz w:val="24"/>
          <w:szCs w:val="24"/>
          <w:lang w:val="ru-RU"/>
        </w:rPr>
        <w:t xml:space="preserve"> на </w:t>
      </w:r>
      <w:proofErr w:type="spellStart"/>
      <w:r w:rsidRPr="00506099">
        <w:rPr>
          <w:rFonts w:ascii="Times New Roman" w:hAnsi="Times New Roman"/>
          <w:b/>
          <w:sz w:val="24"/>
          <w:szCs w:val="24"/>
          <w:lang w:val="ru-RU"/>
        </w:rPr>
        <w:t>самостійне</w:t>
      </w:r>
      <w:proofErr w:type="spellEnd"/>
      <w:r w:rsidRPr="0050609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506099">
        <w:rPr>
          <w:rFonts w:ascii="Times New Roman" w:hAnsi="Times New Roman"/>
          <w:b/>
          <w:sz w:val="24"/>
          <w:szCs w:val="24"/>
          <w:lang w:val="ru-RU"/>
        </w:rPr>
        <w:t>вивчення</w:t>
      </w:r>
      <w:proofErr w:type="spellEnd"/>
      <w:r w:rsidRPr="00506099">
        <w:rPr>
          <w:rFonts w:ascii="Times New Roman" w:hAnsi="Times New Roman"/>
          <w:b/>
          <w:sz w:val="24"/>
          <w:szCs w:val="24"/>
          <w:lang w:val="ru-RU"/>
        </w:rPr>
        <w:t>:</w:t>
      </w:r>
    </w:p>
    <w:p w:rsidR="00ED303E" w:rsidRPr="00ED303E" w:rsidRDefault="00ED303E" w:rsidP="00ED303E">
      <w:pPr>
        <w:spacing w:line="240" w:lineRule="auto"/>
        <w:contextualSpacing/>
        <w:jc w:val="left"/>
        <w:rPr>
          <w:rFonts w:ascii="Times New Roman" w:hAnsi="Times New Roman"/>
          <w:sz w:val="24"/>
          <w:szCs w:val="24"/>
          <w:lang w:val="en-US"/>
        </w:rPr>
      </w:pPr>
      <w:r w:rsidRPr="00506099">
        <w:rPr>
          <w:rFonts w:ascii="Times New Roman" w:hAnsi="Times New Roman"/>
          <w:sz w:val="24"/>
          <w:szCs w:val="24"/>
          <w:lang w:val="en-US"/>
        </w:rPr>
        <w:t xml:space="preserve">1. </w:t>
      </w:r>
      <w:r>
        <w:rPr>
          <w:rFonts w:ascii="Times New Roman" w:hAnsi="Times New Roman"/>
          <w:sz w:val="24"/>
          <w:szCs w:val="24"/>
          <w:lang w:val="en-US"/>
        </w:rPr>
        <w:t>The value of juries.</w:t>
      </w:r>
    </w:p>
    <w:p w:rsidR="00ED303E" w:rsidRPr="00506099" w:rsidRDefault="00ED303E" w:rsidP="00ED303E">
      <w:pPr>
        <w:spacing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6099">
        <w:rPr>
          <w:rFonts w:ascii="Times New Roman" w:hAnsi="Times New Roman"/>
          <w:b/>
          <w:sz w:val="24"/>
          <w:szCs w:val="24"/>
        </w:rPr>
        <w:t xml:space="preserve">Питання для самоконтролю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1. What is the basic police mission?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2. How did the police force arise and develop?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3. Why did the quality of constables in England decline?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4. How were policing functions performed in France?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5. What was the form of policing in London in the 17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US" w:eastAsia="ru-RU"/>
        </w:rPr>
        <w:t>th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 century?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6. Why was there a need for a more effective police force to deal with criminals in England?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7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Why is the development of British police system especially significant?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8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What are the main police powers in England and Wales?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9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In what cases can a police officer stop and search the </w:t>
      </w:r>
      <w:proofErr w:type="spellStart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suspet</w:t>
      </w:r>
      <w:proofErr w:type="spellEnd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10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What does the procedure of stop and search consist of?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11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Where should the suspects </w:t>
      </w:r>
      <w:proofErr w:type="gramStart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be</w:t>
      </w:r>
      <w:proofErr w:type="gramEnd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 taken after arrest?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12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Where should the suspect </w:t>
      </w:r>
      <w:proofErr w:type="gramStart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be</w:t>
      </w:r>
      <w:proofErr w:type="gramEnd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 taken after arrest?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13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What rights does the arrested person have? 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4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is a jury?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15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How were cases resolved before jury system emerged?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16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was the purpose of ordeal in early ages?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17</w:t>
      </w:r>
      <w:proofErr w:type="gramStart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.Why</w:t>
      </w:r>
      <w:proofErr w:type="gramEnd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 was there a need for jury system?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18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were the main types of ordeals?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19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did ordeal by divination consist of?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20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did ordeal by fire have to prove?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21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In what way was ordeal by water devised?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22</w:t>
      </w:r>
      <w:proofErr w:type="gramStart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.What</w:t>
      </w:r>
      <w:proofErr w:type="gramEnd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 was the function of the first juries?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23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How did the function of the jury change through the centuries?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24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What concept was at the basis of ordeal by combat?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25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In what conditions were jurors kept in colonial days? Why?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26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What is the aim of </w:t>
      </w:r>
      <w:proofErr w:type="spellStart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Voir</w:t>
      </w:r>
      <w:proofErr w:type="spellEnd"/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 Dire?</w:t>
      </w:r>
    </w:p>
    <w:p w:rsidR="00ED303E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27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is challenging a juror?</w:t>
      </w:r>
    </w:p>
    <w:p w:rsidR="00835039" w:rsidRPr="00ED303E" w:rsidRDefault="00ED303E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28</w:t>
      </w:r>
      <w:r w:rsidRPr="00ED303E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Who are alternate jurors?</w:t>
      </w:r>
    </w:p>
    <w:sectPr w:rsidR="00835039" w:rsidRPr="00ED30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384"/>
    <w:rsid w:val="00041E91"/>
    <w:rsid w:val="00835039"/>
    <w:rsid w:val="00C76384"/>
    <w:rsid w:val="00ED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03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03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537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2166</Words>
  <Characters>1236</Characters>
  <Application>Microsoft Office Word</Application>
  <DocSecurity>0</DocSecurity>
  <Lines>10</Lines>
  <Paragraphs>6</Paragraphs>
  <ScaleCrop>false</ScaleCrop>
  <Company>Krokoz™ Inc.</Company>
  <LinksUpToDate>false</LinksUpToDate>
  <CharactersWithSpaces>3396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2018-02-25T15:35:00Z</dcterms:created>
  <dcterms:modified xsi:type="dcterms:W3CDTF">2018-03-13T17:37:00Z</dcterms:modified>
</cp:coreProperties>
</file>