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A1C" w:rsidRPr="00506A31" w:rsidRDefault="00584A1C" w:rsidP="00506A31">
      <w:pPr>
        <w:spacing w:after="0" w:line="240" w:lineRule="auto"/>
        <w:jc w:val="center"/>
        <w:rPr>
          <w:rFonts w:ascii="Times New Roman" w:hAnsi="Times New Roman" w:cs="Times New Roman"/>
          <w:caps/>
          <w:sz w:val="32"/>
          <w:szCs w:val="32"/>
          <w:lang w:val="uk-UA" w:eastAsia="ru-RU"/>
        </w:rPr>
      </w:pPr>
    </w:p>
    <w:p w:rsidR="00584A1C" w:rsidRPr="00506A31" w:rsidRDefault="00584A1C" w:rsidP="00506A31">
      <w:pPr>
        <w:spacing w:after="0" w:line="240" w:lineRule="auto"/>
        <w:jc w:val="center"/>
        <w:rPr>
          <w:rFonts w:ascii="Times New Roman" w:hAnsi="Times New Roman" w:cs="Times New Roman"/>
          <w:caps/>
          <w:sz w:val="32"/>
          <w:szCs w:val="32"/>
          <w:lang w:val="uk-UA" w:eastAsia="ru-RU"/>
        </w:rPr>
      </w:pPr>
      <w:r w:rsidRPr="00506A31">
        <w:rPr>
          <w:rFonts w:ascii="Times New Roman" w:hAnsi="Times New Roman" w:cs="Times New Roman"/>
          <w:caps/>
          <w:sz w:val="32"/>
          <w:szCs w:val="32"/>
          <w:lang w:val="uk-UA" w:eastAsia="ru-RU"/>
        </w:rPr>
        <w:t>Міністерство освіти і науки України</w:t>
      </w:r>
    </w:p>
    <w:p w:rsidR="00584A1C" w:rsidRPr="00506A31" w:rsidRDefault="00584A1C" w:rsidP="00506A31">
      <w:pPr>
        <w:spacing w:after="0" w:line="240" w:lineRule="auto"/>
        <w:jc w:val="center"/>
        <w:rPr>
          <w:rFonts w:ascii="Times New Roman" w:hAnsi="Times New Roman" w:cs="Times New Roman"/>
          <w:caps/>
          <w:sz w:val="32"/>
          <w:szCs w:val="32"/>
          <w:lang w:val="uk-UA" w:eastAsia="ru-RU"/>
        </w:rPr>
      </w:pPr>
      <w:r w:rsidRPr="00506A31">
        <w:rPr>
          <w:rFonts w:ascii="Times New Roman" w:hAnsi="Times New Roman" w:cs="Times New Roman"/>
          <w:sz w:val="32"/>
          <w:szCs w:val="32"/>
          <w:lang w:val="uk-UA" w:eastAsia="ru-RU"/>
        </w:rPr>
        <w:t>Національний авіаційний університет</w:t>
      </w:r>
    </w:p>
    <w:p w:rsidR="00584A1C" w:rsidRPr="00506A31" w:rsidRDefault="00584A1C" w:rsidP="00506A31">
      <w:pPr>
        <w:spacing w:after="0" w:line="240" w:lineRule="auto"/>
        <w:jc w:val="center"/>
        <w:rPr>
          <w:rFonts w:ascii="Times New Roman" w:hAnsi="Times New Roman" w:cs="Times New Roman"/>
          <w:sz w:val="32"/>
          <w:szCs w:val="32"/>
          <w:lang w:val="uk-UA" w:eastAsia="ru-RU"/>
        </w:rPr>
      </w:pPr>
      <w:r w:rsidRPr="00506A31">
        <w:rPr>
          <w:rFonts w:ascii="Times New Roman" w:hAnsi="Times New Roman" w:cs="Times New Roman"/>
          <w:sz w:val="32"/>
          <w:szCs w:val="32"/>
          <w:lang w:val="uk-UA" w:eastAsia="ru-RU"/>
        </w:rPr>
        <w:t>Науково-технічна бібліотека</w:t>
      </w:r>
    </w:p>
    <w:p w:rsidR="00584A1C" w:rsidRPr="00506A31" w:rsidRDefault="00584A1C" w:rsidP="00506A31">
      <w:pPr>
        <w:spacing w:after="0" w:line="240" w:lineRule="auto"/>
        <w:jc w:val="center"/>
        <w:rPr>
          <w:rFonts w:ascii="Times New Roman" w:hAnsi="Times New Roman" w:cs="Times New Roman"/>
          <w:caps/>
          <w:sz w:val="32"/>
          <w:szCs w:val="32"/>
          <w:lang w:val="uk-UA" w:eastAsia="ru-RU"/>
        </w:rPr>
      </w:pPr>
    </w:p>
    <w:p w:rsidR="00584A1C" w:rsidRPr="00506A31" w:rsidRDefault="00584A1C" w:rsidP="00506A31">
      <w:pPr>
        <w:spacing w:after="0" w:line="240" w:lineRule="auto"/>
        <w:ind w:firstLine="360"/>
        <w:jc w:val="center"/>
        <w:rPr>
          <w:rFonts w:ascii="Times New Roman" w:hAnsi="Times New Roman" w:cs="Times New Roman"/>
          <w:sz w:val="24"/>
          <w:szCs w:val="24"/>
          <w:lang w:val="uk-UA" w:eastAsia="ru-RU"/>
        </w:rPr>
      </w:pPr>
      <w:r w:rsidRPr="00C4506F">
        <w:rPr>
          <w:rFonts w:ascii="Times New Roman" w:hAnsi="Times New Roman" w:cs="Times New Roman"/>
          <w:b/>
          <w:bCs/>
          <w:noProof/>
          <w:color w:val="000000"/>
          <w:sz w:val="44"/>
          <w:szCs w:val="44"/>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i1025" type="#_x0000_t75" alt="Fotor091191950" style="width:402.75pt;height:402.75pt;visibility:visible">
            <v:imagedata r:id="rId5" o:title=""/>
          </v:shape>
        </w:pict>
      </w:r>
    </w:p>
    <w:p w:rsidR="00584A1C" w:rsidRPr="00506A31" w:rsidRDefault="00584A1C" w:rsidP="00506A31">
      <w:pPr>
        <w:spacing w:after="0" w:line="240" w:lineRule="auto"/>
        <w:jc w:val="center"/>
        <w:rPr>
          <w:rFonts w:ascii="Times New Roman" w:hAnsi="Times New Roman" w:cs="Times New Roman"/>
          <w:b/>
          <w:bCs/>
          <w:sz w:val="34"/>
          <w:szCs w:val="34"/>
          <w:lang w:val="en-US" w:eastAsia="ru-RU"/>
        </w:rPr>
      </w:pPr>
    </w:p>
    <w:p w:rsidR="00584A1C" w:rsidRPr="00D650B5" w:rsidRDefault="00584A1C" w:rsidP="00506A31">
      <w:pPr>
        <w:spacing w:after="0" w:line="360" w:lineRule="auto"/>
        <w:ind w:right="360"/>
        <w:jc w:val="center"/>
        <w:rPr>
          <w:rFonts w:ascii="Times New Roman" w:hAnsi="Times New Roman" w:cs="Times New Roman"/>
          <w:b/>
          <w:bCs/>
          <w:color w:val="800000"/>
          <w:sz w:val="40"/>
          <w:szCs w:val="40"/>
          <w:lang w:eastAsia="ru-RU"/>
        </w:rPr>
      </w:pPr>
      <w:r w:rsidRPr="00506A31">
        <w:rPr>
          <w:rFonts w:ascii="Times New Roman" w:hAnsi="Times New Roman" w:cs="Times New Roman"/>
          <w:b/>
          <w:bCs/>
          <w:color w:val="800000"/>
          <w:sz w:val="40"/>
          <w:szCs w:val="40"/>
          <w:lang w:val="uk-UA" w:eastAsia="ru-RU"/>
        </w:rPr>
        <w:t>Інформаційний бюлетень</w:t>
      </w:r>
      <w:r w:rsidRPr="00506A31">
        <w:rPr>
          <w:rFonts w:ascii="Times New Roman" w:hAnsi="Times New Roman" w:cs="Times New Roman"/>
          <w:b/>
          <w:bCs/>
          <w:color w:val="800000"/>
          <w:sz w:val="40"/>
          <w:szCs w:val="40"/>
          <w:lang w:eastAsia="ru-RU"/>
        </w:rPr>
        <w:t xml:space="preserve"> № </w:t>
      </w:r>
      <w:r w:rsidRPr="00D650B5">
        <w:rPr>
          <w:rFonts w:ascii="Times New Roman" w:hAnsi="Times New Roman" w:cs="Times New Roman"/>
          <w:b/>
          <w:bCs/>
          <w:color w:val="800000"/>
          <w:sz w:val="40"/>
          <w:szCs w:val="40"/>
          <w:lang w:eastAsia="ru-RU"/>
        </w:rPr>
        <w:t>6</w:t>
      </w:r>
    </w:p>
    <w:p w:rsidR="00584A1C" w:rsidRPr="00506A31" w:rsidRDefault="00584A1C" w:rsidP="00506A31">
      <w:pPr>
        <w:spacing w:after="0" w:line="360" w:lineRule="auto"/>
        <w:ind w:right="360"/>
        <w:jc w:val="center"/>
        <w:rPr>
          <w:rFonts w:ascii="Times New Roman" w:hAnsi="Times New Roman" w:cs="Times New Roman"/>
          <w:b/>
          <w:bCs/>
          <w:sz w:val="28"/>
          <w:szCs w:val="28"/>
          <w:lang w:eastAsia="ru-RU"/>
        </w:rPr>
      </w:pPr>
      <w:r>
        <w:rPr>
          <w:rFonts w:ascii="Times New Roman" w:hAnsi="Times New Roman" w:cs="Times New Roman"/>
          <w:b/>
          <w:bCs/>
          <w:sz w:val="28"/>
          <w:szCs w:val="28"/>
          <w:lang w:val="uk-UA" w:eastAsia="ru-RU"/>
        </w:rPr>
        <w:t>ЧЕРВЕНЬ</w:t>
      </w:r>
      <w:r w:rsidRPr="00506A31">
        <w:rPr>
          <w:rFonts w:ascii="Times New Roman" w:hAnsi="Times New Roman" w:cs="Times New Roman"/>
          <w:b/>
          <w:bCs/>
          <w:sz w:val="28"/>
          <w:szCs w:val="28"/>
          <w:lang w:val="uk-UA" w:eastAsia="ru-RU"/>
        </w:rPr>
        <w:t xml:space="preserve"> 2019 р.</w:t>
      </w:r>
    </w:p>
    <w:p w:rsidR="00584A1C" w:rsidRPr="00506A31" w:rsidRDefault="00584A1C" w:rsidP="00506A31">
      <w:pPr>
        <w:tabs>
          <w:tab w:val="left" w:pos="540"/>
          <w:tab w:val="center" w:pos="4320"/>
          <w:tab w:val="left" w:pos="15120"/>
        </w:tabs>
        <w:spacing w:after="0" w:line="276" w:lineRule="auto"/>
        <w:ind w:right="357"/>
        <w:rPr>
          <w:rFonts w:ascii="Times New Roman" w:hAnsi="Times New Roman" w:cs="Times New Roman"/>
          <w:b/>
          <w:bCs/>
          <w:color w:val="0070C0"/>
          <w:sz w:val="32"/>
          <w:szCs w:val="32"/>
          <w:lang w:eastAsia="ru-RU"/>
        </w:rPr>
      </w:pPr>
      <w:r w:rsidRPr="00506A31">
        <w:rPr>
          <w:rFonts w:ascii="Times New Roman" w:hAnsi="Times New Roman" w:cs="Times New Roman"/>
          <w:b/>
          <w:bCs/>
          <w:sz w:val="28"/>
          <w:szCs w:val="28"/>
          <w:lang w:eastAsia="ru-RU"/>
        </w:rPr>
        <w:br w:type="page"/>
      </w:r>
      <w:r w:rsidRPr="00506A31">
        <w:rPr>
          <w:rFonts w:ascii="Times New Roman" w:hAnsi="Times New Roman" w:cs="Times New Roman"/>
          <w:b/>
          <w:bCs/>
          <w:color w:val="0070C0"/>
          <w:sz w:val="32"/>
          <w:szCs w:val="32"/>
          <w:lang w:eastAsia="ru-RU"/>
        </w:rPr>
        <w:t>Зміст</w:t>
      </w:r>
    </w:p>
    <w:p w:rsidR="00584A1C" w:rsidRPr="006A5583" w:rsidRDefault="00584A1C" w:rsidP="00506A31">
      <w:pPr>
        <w:tabs>
          <w:tab w:val="left" w:pos="540"/>
          <w:tab w:val="center" w:pos="4320"/>
          <w:tab w:val="left" w:pos="15120"/>
        </w:tabs>
        <w:spacing w:after="0" w:line="276" w:lineRule="auto"/>
        <w:ind w:right="357"/>
        <w:rPr>
          <w:rFonts w:ascii="Times New Roman" w:hAnsi="Times New Roman" w:cs="Times New Roman"/>
          <w:b/>
          <w:bCs/>
          <w:color w:val="548DD4"/>
          <w:sz w:val="24"/>
          <w:szCs w:val="24"/>
          <w:lang w:eastAsia="ru-RU"/>
        </w:rPr>
      </w:pPr>
    </w:p>
    <w:p w:rsidR="00584A1C" w:rsidRPr="006A5583" w:rsidRDefault="00584A1C">
      <w:pPr>
        <w:pStyle w:val="TOC1"/>
        <w:tabs>
          <w:tab w:val="right" w:leader="dot" w:pos="9345"/>
        </w:tabs>
        <w:rPr>
          <w:noProof/>
          <w:color w:val="548DD4"/>
          <w:lang w:eastAsia="ru-RU"/>
        </w:rPr>
      </w:pPr>
      <w:r w:rsidRPr="006A5583">
        <w:rPr>
          <w:rFonts w:ascii="Times New Roman" w:hAnsi="Times New Roman" w:cs="Times New Roman"/>
          <w:b/>
          <w:bCs/>
          <w:color w:val="548DD4"/>
          <w:sz w:val="24"/>
          <w:szCs w:val="24"/>
        </w:rPr>
        <w:fldChar w:fldCharType="begin"/>
      </w:r>
      <w:r w:rsidRPr="006A5583">
        <w:rPr>
          <w:rFonts w:ascii="Times New Roman" w:hAnsi="Times New Roman" w:cs="Times New Roman"/>
          <w:b/>
          <w:bCs/>
          <w:color w:val="548DD4"/>
          <w:sz w:val="24"/>
          <w:szCs w:val="24"/>
        </w:rPr>
        <w:instrText xml:space="preserve"> TOC \o "1-3" \h \z \u </w:instrText>
      </w:r>
      <w:r w:rsidRPr="006A5583">
        <w:rPr>
          <w:rFonts w:ascii="Times New Roman" w:hAnsi="Times New Roman" w:cs="Times New Roman"/>
          <w:b/>
          <w:bCs/>
          <w:color w:val="548DD4"/>
          <w:sz w:val="24"/>
          <w:szCs w:val="24"/>
        </w:rPr>
        <w:fldChar w:fldCharType="separate"/>
      </w:r>
      <w:hyperlink w:anchor="_Toc12266005" w:history="1">
        <w:r w:rsidRPr="006A5583">
          <w:rPr>
            <w:rStyle w:val="Hyperlink"/>
            <w:rFonts w:ascii="Times New Roman" w:hAnsi="Times New Roman" w:cs="Times New Roman"/>
            <w:b/>
            <w:bCs/>
            <w:noProof/>
            <w:color w:val="548DD4"/>
            <w:kern w:val="32"/>
            <w:lang w:val="uk-UA" w:eastAsia="ru-RU"/>
          </w:rPr>
          <w:t>Цікаві ресурси НТБ НАУ</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_Toc12266005 \h </w:instrText>
        </w:r>
        <w:r w:rsidRPr="009E56D9">
          <w:rPr>
            <w:noProof/>
            <w:color w:val="548DD4"/>
          </w:rPr>
        </w:r>
        <w:r w:rsidRPr="006A5583">
          <w:rPr>
            <w:noProof/>
            <w:webHidden/>
            <w:color w:val="548DD4"/>
          </w:rPr>
          <w:fldChar w:fldCharType="separate"/>
        </w:r>
        <w:r>
          <w:rPr>
            <w:noProof/>
            <w:webHidden/>
            <w:color w:val="548DD4"/>
          </w:rPr>
          <w:t>4</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06" w:history="1">
        <w:r w:rsidRPr="006A5583">
          <w:rPr>
            <w:rStyle w:val="Hyperlink"/>
            <w:rFonts w:ascii="Times New Roman" w:hAnsi="Times New Roman" w:cs="Times New Roman"/>
            <w:b/>
            <w:bCs/>
            <w:noProof/>
            <w:color w:val="548DD4"/>
            <w:kern w:val="32"/>
            <w:lang w:val="uk-UA" w:eastAsia="ru-RU"/>
          </w:rPr>
          <w:t>Нові електронні ресурси</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_Toc12266006 \h </w:instrText>
        </w:r>
        <w:r w:rsidRPr="009E56D9">
          <w:rPr>
            <w:noProof/>
            <w:color w:val="548DD4"/>
          </w:rPr>
        </w:r>
        <w:r w:rsidRPr="006A5583">
          <w:rPr>
            <w:noProof/>
            <w:webHidden/>
            <w:color w:val="548DD4"/>
          </w:rPr>
          <w:fldChar w:fldCharType="separate"/>
        </w:r>
        <w:r>
          <w:rPr>
            <w:noProof/>
            <w:webHidden/>
            <w:color w:val="548DD4"/>
          </w:rPr>
          <w:t>5</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07" w:history="1">
        <w:r w:rsidRPr="006A5583">
          <w:rPr>
            <w:rStyle w:val="Hyperlink"/>
            <w:rFonts w:ascii="Times New Roman" w:hAnsi="Times New Roman" w:cs="Times New Roman"/>
            <w:b/>
            <w:bCs/>
            <w:noProof/>
            <w:color w:val="548DD4"/>
            <w:kern w:val="32"/>
            <w:lang w:val="uk-UA" w:eastAsia="ru-RU"/>
          </w:rPr>
          <w:t>У НАУ передплачено доступ до електронної бібліотеки видавництва ЦУЛ</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_Toc12266007 \h </w:instrText>
        </w:r>
        <w:r w:rsidRPr="009E56D9">
          <w:rPr>
            <w:noProof/>
            <w:color w:val="548DD4"/>
          </w:rPr>
        </w:r>
        <w:r w:rsidRPr="006A5583">
          <w:rPr>
            <w:noProof/>
            <w:webHidden/>
            <w:color w:val="548DD4"/>
          </w:rPr>
          <w:fldChar w:fldCharType="separate"/>
        </w:r>
        <w:r>
          <w:rPr>
            <w:noProof/>
            <w:webHidden/>
            <w:color w:val="548DD4"/>
          </w:rPr>
          <w:t>5</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08" w:history="1">
        <w:r w:rsidRPr="006A5583">
          <w:rPr>
            <w:rStyle w:val="Hyperlink"/>
            <w:rFonts w:ascii="Times New Roman" w:hAnsi="Times New Roman" w:cs="Times New Roman"/>
            <w:b/>
            <w:bCs/>
            <w:noProof/>
            <w:color w:val="548DD4"/>
            <w:kern w:val="32"/>
            <w:lang w:val="uk-UA" w:eastAsia="ru-RU"/>
          </w:rPr>
          <w:t>У НТБ НАУ продовжується доступ до електронної бібліотеки Міжнародного валютного фонду</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_Toc12266008 \h </w:instrText>
        </w:r>
        <w:r w:rsidRPr="009E56D9">
          <w:rPr>
            <w:noProof/>
            <w:color w:val="548DD4"/>
          </w:rPr>
        </w:r>
        <w:r w:rsidRPr="006A5583">
          <w:rPr>
            <w:noProof/>
            <w:webHidden/>
            <w:color w:val="548DD4"/>
          </w:rPr>
          <w:fldChar w:fldCharType="separate"/>
        </w:r>
        <w:r>
          <w:rPr>
            <w:noProof/>
            <w:webHidden/>
            <w:color w:val="548DD4"/>
          </w:rPr>
          <w:t>6</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09" w:history="1">
        <w:r w:rsidRPr="006A5583">
          <w:rPr>
            <w:rStyle w:val="Hyperlink"/>
            <w:rFonts w:ascii="Times New Roman" w:hAnsi="Times New Roman" w:cs="Times New Roman"/>
            <w:b/>
            <w:bCs/>
            <w:noProof/>
            <w:color w:val="548DD4"/>
            <w:kern w:val="32"/>
            <w:lang w:val="uk-UA" w:eastAsia="ru-RU"/>
          </w:rPr>
          <w:t>У НАУ продовжується доступ до Scopus</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_Toc12266009 \h </w:instrText>
        </w:r>
        <w:r w:rsidRPr="009E56D9">
          <w:rPr>
            <w:noProof/>
            <w:color w:val="548DD4"/>
          </w:rPr>
        </w:r>
        <w:r w:rsidRPr="006A5583">
          <w:rPr>
            <w:noProof/>
            <w:webHidden/>
            <w:color w:val="548DD4"/>
          </w:rPr>
          <w:fldChar w:fldCharType="separate"/>
        </w:r>
        <w:r>
          <w:rPr>
            <w:noProof/>
            <w:webHidden/>
            <w:color w:val="548DD4"/>
          </w:rPr>
          <w:t>6</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10" w:history="1">
        <w:r w:rsidRPr="006A5583">
          <w:rPr>
            <w:rStyle w:val="Hyperlink"/>
            <w:rFonts w:ascii="Times New Roman" w:hAnsi="Times New Roman" w:cs="Times New Roman"/>
            <w:b/>
            <w:bCs/>
            <w:noProof/>
            <w:color w:val="548DD4"/>
            <w:kern w:val="32"/>
            <w:lang w:val="uk-UA" w:eastAsia="ru-RU"/>
          </w:rPr>
          <w:t>У НАУ продовжується доступ до WebofScienceCoreCollection</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_Toc12266010 \h </w:instrText>
        </w:r>
        <w:r w:rsidRPr="009E56D9">
          <w:rPr>
            <w:noProof/>
            <w:color w:val="548DD4"/>
          </w:rPr>
        </w:r>
        <w:r w:rsidRPr="006A5583">
          <w:rPr>
            <w:noProof/>
            <w:webHidden/>
            <w:color w:val="548DD4"/>
          </w:rPr>
          <w:fldChar w:fldCharType="separate"/>
        </w:r>
        <w:r>
          <w:rPr>
            <w:noProof/>
            <w:webHidden/>
            <w:color w:val="548DD4"/>
          </w:rPr>
          <w:t>8</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11" w:history="1">
        <w:r w:rsidRPr="006A5583">
          <w:rPr>
            <w:rStyle w:val="Hyperlink"/>
            <w:rFonts w:ascii="Times New Roman" w:hAnsi="Times New Roman" w:cs="Times New Roman"/>
            <w:b/>
            <w:bCs/>
            <w:noProof/>
            <w:color w:val="548DD4"/>
            <w:kern w:val="32"/>
            <w:lang w:val="uk-UA" w:eastAsia="ru-RU"/>
          </w:rPr>
          <w:t>Міжнародні стилі цитування та посилання в наукових роботах</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_Toc12266011 \h </w:instrText>
        </w:r>
        <w:r w:rsidRPr="009E56D9">
          <w:rPr>
            <w:noProof/>
            <w:color w:val="548DD4"/>
          </w:rPr>
        </w:r>
        <w:r w:rsidRPr="006A5583">
          <w:rPr>
            <w:noProof/>
            <w:webHidden/>
            <w:color w:val="548DD4"/>
          </w:rPr>
          <w:fldChar w:fldCharType="separate"/>
        </w:r>
        <w:r>
          <w:rPr>
            <w:noProof/>
            <w:webHidden/>
            <w:color w:val="548DD4"/>
          </w:rPr>
          <w:t>9</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12" w:history="1">
        <w:r w:rsidRPr="006A5583">
          <w:rPr>
            <w:rStyle w:val="Hyperlink"/>
            <w:rFonts w:ascii="Times New Roman" w:hAnsi="Times New Roman" w:cs="Times New Roman"/>
            <w:b/>
            <w:bCs/>
            <w:noProof/>
            <w:color w:val="548DD4"/>
            <w:kern w:val="28"/>
          </w:rPr>
          <w:t>Нові</w:t>
        </w:r>
        <w:r w:rsidRPr="006A5583">
          <w:rPr>
            <w:rStyle w:val="Hyperlink"/>
            <w:rFonts w:ascii="Times New Roman" w:hAnsi="Times New Roman" w:cs="Times New Roman"/>
            <w:b/>
            <w:bCs/>
            <w:noProof/>
            <w:color w:val="548DD4"/>
            <w:kern w:val="28"/>
            <w:lang w:val="uk-UA"/>
          </w:rPr>
          <w:t xml:space="preserve"> </w:t>
        </w:r>
        <w:r w:rsidRPr="006A5583">
          <w:rPr>
            <w:rStyle w:val="Hyperlink"/>
            <w:rFonts w:ascii="Times New Roman" w:hAnsi="Times New Roman" w:cs="Times New Roman"/>
            <w:b/>
            <w:bCs/>
            <w:noProof/>
            <w:color w:val="548DD4"/>
            <w:kern w:val="28"/>
          </w:rPr>
          <w:t xml:space="preserve">надходження за </w:t>
        </w:r>
        <w:r w:rsidRPr="006A5583">
          <w:rPr>
            <w:rStyle w:val="Hyperlink"/>
            <w:rFonts w:ascii="Times New Roman" w:hAnsi="Times New Roman" w:cs="Times New Roman"/>
            <w:b/>
            <w:bCs/>
            <w:noProof/>
            <w:color w:val="FF0000"/>
            <w:kern w:val="28"/>
            <w:lang w:val="uk-UA"/>
          </w:rPr>
          <w:t>ЧЕРВЕНЬ</w:t>
        </w:r>
        <w:r w:rsidRPr="006A5583">
          <w:rPr>
            <w:rStyle w:val="Hyperlink"/>
            <w:rFonts w:ascii="Times New Roman" w:hAnsi="Times New Roman" w:cs="Times New Roman"/>
            <w:b/>
            <w:bCs/>
            <w:noProof/>
            <w:color w:val="548DD4"/>
            <w:kern w:val="28"/>
          </w:rPr>
          <w:t xml:space="preserve"> 2019 р</w:t>
        </w:r>
        <w:r w:rsidRPr="006A5583">
          <w:rPr>
            <w:rStyle w:val="Hyperlink"/>
            <w:rFonts w:ascii="Times New Roman" w:hAnsi="Times New Roman" w:cs="Times New Roman"/>
            <w:b/>
            <w:bCs/>
            <w:noProof/>
            <w:color w:val="548DD4"/>
            <w:kern w:val="32"/>
            <w:lang w:val="uk-UA" w:eastAsia="ru-RU"/>
          </w:rPr>
          <w:t>.</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_Toc12266012 \h </w:instrText>
        </w:r>
        <w:r w:rsidRPr="009E56D9">
          <w:rPr>
            <w:noProof/>
            <w:color w:val="548DD4"/>
          </w:rPr>
        </w:r>
        <w:r w:rsidRPr="006A5583">
          <w:rPr>
            <w:noProof/>
            <w:webHidden/>
            <w:color w:val="548DD4"/>
          </w:rPr>
          <w:fldChar w:fldCharType="separate"/>
        </w:r>
        <w:r>
          <w:rPr>
            <w:noProof/>
            <w:webHidden/>
            <w:color w:val="548DD4"/>
          </w:rPr>
          <w:t>10</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13" w:history="1">
        <w:r w:rsidRPr="006A5583">
          <w:rPr>
            <w:rStyle w:val="Hyperlink"/>
            <w:rFonts w:ascii="Times New Roman" w:hAnsi="Times New Roman" w:cs="Times New Roman"/>
            <w:b/>
            <w:bCs/>
            <w:noProof/>
            <w:color w:val="548DD4"/>
            <w:kern w:val="32"/>
            <w:lang w:val="uk-UA" w:eastAsia="ru-RU"/>
          </w:rPr>
          <w:t>КНИГИ, БРОШУРИ (головний бібліотечний корпус)</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_Toc12266013 \h </w:instrText>
        </w:r>
        <w:r w:rsidRPr="009E56D9">
          <w:rPr>
            <w:noProof/>
            <w:color w:val="548DD4"/>
          </w:rPr>
        </w:r>
        <w:r w:rsidRPr="006A5583">
          <w:rPr>
            <w:noProof/>
            <w:webHidden/>
            <w:color w:val="548DD4"/>
          </w:rPr>
          <w:fldChar w:fldCharType="separate"/>
        </w:r>
        <w:r>
          <w:rPr>
            <w:noProof/>
            <w:webHidden/>
            <w:color w:val="548DD4"/>
          </w:rPr>
          <w:t>10</w:t>
        </w:r>
        <w:r w:rsidRPr="006A5583">
          <w:rPr>
            <w:noProof/>
            <w:webHidden/>
            <w:color w:val="548DD4"/>
          </w:rPr>
          <w:fldChar w:fldCharType="end"/>
        </w:r>
      </w:hyperlink>
    </w:p>
    <w:p w:rsidR="00584A1C" w:rsidRPr="006A5583" w:rsidRDefault="00584A1C">
      <w:pPr>
        <w:pStyle w:val="TOC1"/>
        <w:tabs>
          <w:tab w:val="right" w:leader="dot" w:pos="9345"/>
        </w:tabs>
        <w:rPr>
          <w:noProof/>
          <w:color w:val="548DD4"/>
          <w:lang w:eastAsia="ru-RU"/>
        </w:rPr>
      </w:pPr>
      <w:hyperlink w:anchor="_Toc12266014" w:history="1">
        <w:r w:rsidRPr="006A5583">
          <w:rPr>
            <w:rStyle w:val="Hyperlink"/>
            <w:rFonts w:ascii="Times New Roman" w:hAnsi="Times New Roman" w:cs="Times New Roman"/>
            <w:b/>
            <w:bCs/>
            <w:noProof/>
            <w:color w:val="548DD4"/>
            <w:kern w:val="32"/>
            <w:lang w:val="uk-UA" w:eastAsia="ru-RU"/>
          </w:rPr>
          <w:t>ПЕРІОДИЧНІ ВИДАННЯ, ЗБІРНИКИ НАУКОВИХ ПРАЦЬ</w:t>
        </w:r>
        <w:r w:rsidRPr="006A5583">
          <w:rPr>
            <w:noProof/>
            <w:webHidden/>
            <w:color w:val="548DD4"/>
          </w:rPr>
          <w:tab/>
        </w:r>
        <w:r w:rsidRPr="006A5583">
          <w:rPr>
            <w:noProof/>
            <w:webHidden/>
            <w:color w:val="548DD4"/>
          </w:rPr>
          <w:fldChar w:fldCharType="begin"/>
        </w:r>
        <w:r w:rsidRPr="006A5583">
          <w:rPr>
            <w:noProof/>
            <w:webHidden/>
            <w:color w:val="548DD4"/>
          </w:rPr>
          <w:instrText xml:space="preserve"> PAGEREF _Toc12266014 \h </w:instrText>
        </w:r>
        <w:r w:rsidRPr="009E56D9">
          <w:rPr>
            <w:noProof/>
            <w:color w:val="548DD4"/>
          </w:rPr>
        </w:r>
        <w:r w:rsidRPr="006A5583">
          <w:rPr>
            <w:noProof/>
            <w:webHidden/>
            <w:color w:val="548DD4"/>
          </w:rPr>
          <w:fldChar w:fldCharType="separate"/>
        </w:r>
        <w:r>
          <w:rPr>
            <w:noProof/>
            <w:webHidden/>
            <w:color w:val="548DD4"/>
          </w:rPr>
          <w:t>22</w:t>
        </w:r>
        <w:r w:rsidRPr="006A5583">
          <w:rPr>
            <w:noProof/>
            <w:webHidden/>
            <w:color w:val="548DD4"/>
          </w:rPr>
          <w:fldChar w:fldCharType="end"/>
        </w:r>
      </w:hyperlink>
    </w:p>
    <w:p w:rsidR="00584A1C" w:rsidRPr="006A5583" w:rsidRDefault="00584A1C" w:rsidP="00506A31">
      <w:pPr>
        <w:spacing w:after="0" w:line="276" w:lineRule="auto"/>
        <w:rPr>
          <w:b/>
          <w:bCs/>
          <w:color w:val="548DD4"/>
          <w:sz w:val="24"/>
          <w:szCs w:val="24"/>
        </w:rPr>
      </w:pPr>
      <w:r w:rsidRPr="006A5583">
        <w:rPr>
          <w:rFonts w:ascii="Times New Roman" w:hAnsi="Times New Roman" w:cs="Times New Roman"/>
          <w:b/>
          <w:bCs/>
          <w:color w:val="548DD4"/>
          <w:sz w:val="24"/>
          <w:szCs w:val="24"/>
        </w:rPr>
        <w:fldChar w:fldCharType="end"/>
      </w:r>
    </w:p>
    <w:p w:rsidR="00584A1C" w:rsidRPr="00506A31" w:rsidRDefault="00584A1C" w:rsidP="00506A31">
      <w:pPr>
        <w:spacing w:line="240" w:lineRule="auto"/>
      </w:pPr>
      <w:r w:rsidRPr="00506A31">
        <w:rPr>
          <w:b/>
          <w:bCs/>
          <w:sz w:val="24"/>
          <w:szCs w:val="24"/>
        </w:rPr>
        <w:br w:type="page"/>
      </w:r>
    </w:p>
    <w:p w:rsidR="00584A1C" w:rsidRPr="00506A31" w:rsidRDefault="00584A1C" w:rsidP="00506A31">
      <w:pPr>
        <w:spacing w:after="0" w:line="240" w:lineRule="auto"/>
        <w:jc w:val="both"/>
        <w:rPr>
          <w:rFonts w:ascii="Times New Roman" w:hAnsi="Times New Roman" w:cs="Times New Roman"/>
          <w:sz w:val="28"/>
          <w:szCs w:val="28"/>
          <w:lang w:val="uk-UA" w:eastAsia="ru-RU"/>
        </w:rPr>
      </w:pPr>
      <w:r w:rsidRPr="00506A31">
        <w:rPr>
          <w:rFonts w:ascii="Times New Roman" w:hAnsi="Times New Roman" w:cs="Times New Roman"/>
          <w:sz w:val="24"/>
          <w:szCs w:val="24"/>
          <w:lang w:eastAsia="ru-RU"/>
        </w:rPr>
        <w:tab/>
      </w:r>
      <w:r w:rsidRPr="00506A31">
        <w:rPr>
          <w:rFonts w:ascii="Times New Roman" w:hAnsi="Times New Roman" w:cs="Times New Roman"/>
          <w:sz w:val="28"/>
          <w:szCs w:val="28"/>
          <w:lang w:val="uk-UA" w:eastAsia="ru-RU"/>
        </w:rPr>
        <w:t>Вітаємо користувачів Науково-технічної бібліотеки Національного авіаційного університету на сторінках оновленого Інформаційного бюлетеня! До Вашої уваги щомісячна інформація про електронні ресурси, нові книжкові та періодичні видання з анотаціями та із зручною системою інтерактивних посилань. «</w:t>
      </w:r>
      <w:hyperlink r:id="rId6" w:history="1">
        <w:r w:rsidRPr="00506A31">
          <w:rPr>
            <w:rFonts w:ascii="Times New Roman" w:hAnsi="Times New Roman" w:cs="Times New Roman"/>
            <w:color w:val="0000FF"/>
            <w:sz w:val="28"/>
            <w:szCs w:val="28"/>
            <w:u w:val="single"/>
            <w:lang w:val="uk-UA" w:eastAsia="ru-RU"/>
          </w:rPr>
          <w:t>Віртуальні виставки</w:t>
        </w:r>
      </w:hyperlink>
      <w:r w:rsidRPr="00506A31">
        <w:rPr>
          <w:rFonts w:ascii="Times New Roman" w:hAnsi="Times New Roman" w:cs="Times New Roman"/>
          <w:sz w:val="28"/>
          <w:szCs w:val="28"/>
          <w:lang w:val="uk-UA" w:eastAsia="ru-RU"/>
        </w:rPr>
        <w:t xml:space="preserve">»можна переглядати на сайті НТБ: </w:t>
      </w:r>
      <w:hyperlink r:id="rId7" w:history="1">
        <w:r w:rsidRPr="00506A31">
          <w:rPr>
            <w:rFonts w:ascii="Times New Roman" w:hAnsi="Times New Roman" w:cs="Times New Roman"/>
            <w:color w:val="0000FF"/>
            <w:sz w:val="28"/>
            <w:szCs w:val="28"/>
            <w:u w:val="single"/>
            <w:lang w:val="uk-UA" w:eastAsia="ru-RU"/>
          </w:rPr>
          <w:t>http://www.lib.nau.edu.ua</w:t>
        </w:r>
      </w:hyperlink>
    </w:p>
    <w:p w:rsidR="00584A1C" w:rsidRPr="00506A31" w:rsidRDefault="00584A1C" w:rsidP="00506A31">
      <w:pPr>
        <w:spacing w:after="0" w:line="240" w:lineRule="auto"/>
        <w:ind w:firstLine="539"/>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У інформаційному бюлетені надається інформація щодо нових надходжень відділу навчальної літератури з міжнародної економіки та права НТБ (7 корпус).</w:t>
      </w:r>
    </w:p>
    <w:p w:rsidR="00584A1C" w:rsidRPr="00506A31" w:rsidRDefault="00584A1C" w:rsidP="00506A31">
      <w:pPr>
        <w:tabs>
          <w:tab w:val="left" w:pos="720"/>
          <w:tab w:val="center" w:pos="4320"/>
          <w:tab w:val="left" w:pos="13320"/>
        </w:tabs>
        <w:spacing w:before="120" w:after="120" w:line="240" w:lineRule="auto"/>
        <w:ind w:right="-1" w:firstLine="539"/>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 xml:space="preserve">Всі побажання та пропозиції щодо поліпшення інформаційного обслуговування Ви можете надсилати на електронні адреси: </w:t>
      </w:r>
      <w:hyperlink r:id="rId8" w:history="1">
        <w:r w:rsidRPr="00506A31">
          <w:rPr>
            <w:rFonts w:ascii="Times New Roman" w:hAnsi="Times New Roman" w:cs="Times New Roman"/>
            <w:color w:val="0000FF"/>
            <w:sz w:val="28"/>
            <w:szCs w:val="28"/>
            <w:u w:val="single"/>
            <w:lang w:val="uk-UA" w:eastAsia="ru-RU"/>
          </w:rPr>
          <w:t>ntb@nau.edu.ua</w:t>
        </w:r>
      </w:hyperlink>
      <w:r w:rsidRPr="00506A31">
        <w:rPr>
          <w:rFonts w:ascii="Times New Roman" w:hAnsi="Times New Roman" w:cs="Times New Roman"/>
          <w:sz w:val="28"/>
          <w:szCs w:val="28"/>
          <w:lang w:val="uk-UA" w:eastAsia="ru-RU"/>
        </w:rPr>
        <w:t>;</w:t>
      </w:r>
      <w:hyperlink r:id="rId9" w:history="1">
        <w:r w:rsidRPr="00506A31">
          <w:rPr>
            <w:rFonts w:ascii="Times New Roman" w:hAnsi="Times New Roman" w:cs="Times New Roman"/>
            <w:color w:val="0000FF"/>
            <w:sz w:val="28"/>
            <w:szCs w:val="28"/>
            <w:u w:val="single"/>
            <w:lang w:val="en-US" w:eastAsia="ru-RU"/>
          </w:rPr>
          <w:t>melodika</w:t>
        </w:r>
        <w:r w:rsidRPr="00506A31">
          <w:rPr>
            <w:rFonts w:ascii="Times New Roman" w:hAnsi="Times New Roman" w:cs="Times New Roman"/>
            <w:color w:val="0000FF"/>
            <w:sz w:val="28"/>
            <w:szCs w:val="28"/>
            <w:u w:val="single"/>
            <w:lang w:val="uk-UA" w:eastAsia="ru-RU"/>
          </w:rPr>
          <w:t>@</w:t>
        </w:r>
        <w:r w:rsidRPr="00506A31">
          <w:rPr>
            <w:rFonts w:ascii="Times New Roman" w:hAnsi="Times New Roman" w:cs="Times New Roman"/>
            <w:color w:val="0000FF"/>
            <w:sz w:val="28"/>
            <w:szCs w:val="28"/>
            <w:u w:val="single"/>
            <w:lang w:val="en-US" w:eastAsia="ru-RU"/>
          </w:rPr>
          <w:t>nau</w:t>
        </w:r>
        <w:r w:rsidRPr="00506A31">
          <w:rPr>
            <w:rFonts w:ascii="Times New Roman" w:hAnsi="Times New Roman" w:cs="Times New Roman"/>
            <w:color w:val="0000FF"/>
            <w:sz w:val="28"/>
            <w:szCs w:val="28"/>
            <w:u w:val="single"/>
            <w:lang w:val="uk-UA" w:eastAsia="ru-RU"/>
          </w:rPr>
          <w:t>.</w:t>
        </w:r>
        <w:r w:rsidRPr="00506A31">
          <w:rPr>
            <w:rFonts w:ascii="Times New Roman" w:hAnsi="Times New Roman" w:cs="Times New Roman"/>
            <w:color w:val="0000FF"/>
            <w:sz w:val="28"/>
            <w:szCs w:val="28"/>
            <w:u w:val="single"/>
            <w:lang w:val="en-US" w:eastAsia="ru-RU"/>
          </w:rPr>
          <w:t>edu</w:t>
        </w:r>
        <w:r w:rsidRPr="00506A31">
          <w:rPr>
            <w:rFonts w:ascii="Times New Roman" w:hAnsi="Times New Roman" w:cs="Times New Roman"/>
            <w:color w:val="0000FF"/>
            <w:sz w:val="28"/>
            <w:szCs w:val="28"/>
            <w:u w:val="single"/>
            <w:lang w:val="uk-UA" w:eastAsia="ru-RU"/>
          </w:rPr>
          <w:t>.</w:t>
        </w:r>
        <w:r w:rsidRPr="00506A31">
          <w:rPr>
            <w:rFonts w:ascii="Times New Roman" w:hAnsi="Times New Roman" w:cs="Times New Roman"/>
            <w:color w:val="0000FF"/>
            <w:sz w:val="28"/>
            <w:szCs w:val="28"/>
            <w:u w:val="single"/>
            <w:lang w:val="en-US" w:eastAsia="ru-RU"/>
          </w:rPr>
          <w:t>ua</w:t>
        </w:r>
      </w:hyperlink>
      <w:r w:rsidRPr="00506A31">
        <w:rPr>
          <w:rFonts w:ascii="Times New Roman" w:hAnsi="Times New Roman" w:cs="Times New Roman"/>
          <w:sz w:val="28"/>
          <w:szCs w:val="28"/>
          <w:lang w:val="uk-UA" w:eastAsia="ru-RU"/>
        </w:rPr>
        <w:t xml:space="preserve"> або телефонуйте за номерами: 78-53; 78-50.</w:t>
      </w:r>
    </w:p>
    <w:p w:rsidR="00584A1C" w:rsidRPr="00506A31" w:rsidRDefault="00584A1C" w:rsidP="00506A31">
      <w:pPr>
        <w:spacing w:after="0" w:line="240" w:lineRule="auto"/>
        <w:ind w:right="360"/>
        <w:jc w:val="both"/>
        <w:rPr>
          <w:rFonts w:ascii="Times New Roman" w:hAnsi="Times New Roman" w:cs="Times New Roman"/>
          <w:sz w:val="28"/>
          <w:szCs w:val="28"/>
          <w:u w:val="single"/>
          <w:lang w:val="uk-UA" w:eastAsia="ru-RU"/>
        </w:rPr>
      </w:pPr>
      <w:r w:rsidRPr="00506A31">
        <w:rPr>
          <w:rFonts w:ascii="Times New Roman" w:hAnsi="Times New Roman" w:cs="Times New Roman"/>
          <w:sz w:val="28"/>
          <w:szCs w:val="28"/>
          <w:u w:val="single"/>
          <w:lang w:val="uk-UA" w:eastAsia="ru-RU"/>
        </w:rPr>
        <w:t>Адреси, які можуть стати Вам у пригоді:</w:t>
      </w:r>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360" w:firstLine="284"/>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xml:space="preserve">- Довідково-пошукова система НТБ: </w:t>
      </w:r>
      <w:hyperlink r:id="rId10" w:history="1">
        <w:r w:rsidRPr="00506A31">
          <w:rPr>
            <w:rFonts w:ascii="Times New Roman" w:hAnsi="Times New Roman" w:cs="Times New Roman"/>
            <w:color w:val="0000FF"/>
            <w:sz w:val="28"/>
            <w:szCs w:val="28"/>
            <w:u w:val="single"/>
            <w:lang w:val="uk-UA" w:eastAsia="ru-RU"/>
          </w:rPr>
          <w:t>http://www.lib.nau.edu.ua/search/</w:t>
        </w:r>
      </w:hyperlink>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360" w:firstLine="284"/>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xml:space="preserve">- Наукова періодика НАУ: </w:t>
      </w:r>
      <w:hyperlink r:id="rId11" w:history="1">
        <w:r w:rsidRPr="00506A31">
          <w:rPr>
            <w:rFonts w:ascii="Times New Roman" w:hAnsi="Times New Roman" w:cs="Times New Roman"/>
            <w:color w:val="0000FF"/>
            <w:sz w:val="28"/>
            <w:szCs w:val="28"/>
            <w:u w:val="single"/>
            <w:lang w:val="uk-UA" w:eastAsia="ru-RU"/>
          </w:rPr>
          <w:t>http://jrnl.nau.edu.ua/</w:t>
        </w:r>
      </w:hyperlink>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360" w:firstLine="284"/>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xml:space="preserve">- Електронний репозитарій НАУ: </w:t>
      </w:r>
      <w:hyperlink r:id="rId12" w:history="1">
        <w:r w:rsidRPr="00506A31">
          <w:rPr>
            <w:rFonts w:ascii="Times New Roman" w:hAnsi="Times New Roman" w:cs="Times New Roman"/>
            <w:color w:val="0000FF"/>
            <w:sz w:val="28"/>
            <w:szCs w:val="28"/>
            <w:u w:val="single"/>
            <w:lang w:val="uk-UA" w:eastAsia="ru-RU"/>
          </w:rPr>
          <w:t>http://er.nau.edu.ua/</w:t>
        </w:r>
      </w:hyperlink>
    </w:p>
    <w:p w:rsidR="00584A1C" w:rsidRPr="00506A31" w:rsidRDefault="00584A1C" w:rsidP="00506A31">
      <w:pPr>
        <w:tabs>
          <w:tab w:val="left" w:pos="709"/>
          <w:tab w:val="left" w:pos="900"/>
          <w:tab w:val="left" w:pos="1260"/>
          <w:tab w:val="left" w:pos="3420"/>
        </w:tabs>
        <w:autoSpaceDE w:val="0"/>
        <w:autoSpaceDN w:val="0"/>
        <w:spacing w:before="120" w:after="120" w:line="240" w:lineRule="auto"/>
        <w:ind w:right="360" w:firstLine="284"/>
        <w:jc w:val="both"/>
        <w:rPr>
          <w:rFonts w:ascii="Times New Roman" w:hAnsi="Times New Roman" w:cs="Times New Roman"/>
          <w:color w:val="0000FF"/>
          <w:sz w:val="24"/>
          <w:szCs w:val="24"/>
          <w:u w:val="single"/>
          <w:lang w:val="uk-UA" w:eastAsia="ru-RU"/>
        </w:rPr>
      </w:pPr>
      <w:bookmarkStart w:id="0" w:name="_Toc476318271"/>
      <w:bookmarkStart w:id="1" w:name="_Toc476316493"/>
      <w:bookmarkStart w:id="2" w:name="_Toc476316722"/>
      <w:bookmarkStart w:id="3" w:name="_Toc476316950"/>
      <w:r w:rsidRPr="00506A31">
        <w:rPr>
          <w:rFonts w:ascii="Times New Roman" w:hAnsi="Times New Roman" w:cs="Times New Roman"/>
          <w:sz w:val="24"/>
          <w:szCs w:val="24"/>
          <w:lang w:val="uk-UA" w:eastAsia="ru-RU"/>
        </w:rPr>
        <w:t>-</w:t>
      </w:r>
      <w:bookmarkEnd w:id="0"/>
      <w:r w:rsidRPr="00506A31">
        <w:rPr>
          <w:rFonts w:ascii="Times New Roman" w:hAnsi="Times New Roman" w:cs="Times New Roman"/>
          <w:sz w:val="28"/>
          <w:szCs w:val="28"/>
          <w:lang w:val="uk-UA" w:eastAsia="ru-RU"/>
        </w:rPr>
        <w:t>Віртуальна бібліографічна довідка НАУ</w:t>
      </w:r>
      <w:bookmarkEnd w:id="1"/>
      <w:bookmarkEnd w:id="2"/>
      <w:bookmarkEnd w:id="3"/>
      <w:r w:rsidRPr="00506A31">
        <w:rPr>
          <w:rFonts w:ascii="Times New Roman" w:hAnsi="Times New Roman" w:cs="Times New Roman"/>
          <w:sz w:val="24"/>
          <w:szCs w:val="24"/>
          <w:lang w:val="uk-UA" w:eastAsia="ru-RU"/>
        </w:rPr>
        <w:t xml:space="preserve">: </w:t>
      </w:r>
      <w:r w:rsidRPr="00506A31">
        <w:rPr>
          <w:rFonts w:ascii="Times New Roman" w:hAnsi="Times New Roman" w:cs="Times New Roman"/>
          <w:sz w:val="24"/>
          <w:szCs w:val="24"/>
          <w:lang w:val="uk-UA" w:eastAsia="ru-RU"/>
        </w:rPr>
        <w:fldChar w:fldCharType="begin"/>
      </w:r>
      <w:r w:rsidRPr="00506A31">
        <w:rPr>
          <w:rFonts w:ascii="Times New Roman" w:hAnsi="Times New Roman" w:cs="Times New Roman"/>
          <w:sz w:val="24"/>
          <w:szCs w:val="24"/>
          <w:lang w:val="uk-UA" w:eastAsia="ru-RU"/>
        </w:rPr>
        <w:instrText xml:space="preserve"> HYPERLINK "http://www.lib.nau.edu.ua/search/helper/" </w:instrText>
      </w:r>
      <w:r w:rsidRPr="009E56D9">
        <w:rPr>
          <w:rFonts w:ascii="Times New Roman" w:hAnsi="Times New Roman" w:cs="Times New Roman"/>
          <w:sz w:val="24"/>
          <w:szCs w:val="24"/>
          <w:lang w:val="uk-UA" w:eastAsia="ru-RU"/>
        </w:rPr>
      </w:r>
      <w:r w:rsidRPr="00506A31">
        <w:rPr>
          <w:rFonts w:ascii="Times New Roman" w:hAnsi="Times New Roman" w:cs="Times New Roman"/>
          <w:sz w:val="24"/>
          <w:szCs w:val="24"/>
          <w:lang w:val="uk-UA" w:eastAsia="ru-RU"/>
        </w:rPr>
        <w:fldChar w:fldCharType="separate"/>
      </w:r>
      <w:r w:rsidRPr="00506A31">
        <w:rPr>
          <w:rFonts w:ascii="Times New Roman" w:hAnsi="Times New Roman" w:cs="Times New Roman"/>
          <w:color w:val="0000FF"/>
          <w:sz w:val="24"/>
          <w:szCs w:val="24"/>
          <w:u w:val="single"/>
          <w:lang w:val="uk-UA" w:eastAsia="ru-RU"/>
        </w:rPr>
        <w:t>http://www.lib.nau.edu.ua/search/helper/</w:t>
      </w:r>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r w:rsidRPr="00506A31">
        <w:rPr>
          <w:rFonts w:ascii="Times New Roman" w:hAnsi="Times New Roman" w:cs="Times New Roman"/>
          <w:sz w:val="24"/>
          <w:szCs w:val="24"/>
          <w:lang w:val="uk-UA" w:eastAsia="ru-RU"/>
        </w:rPr>
        <w:fldChar w:fldCharType="end"/>
      </w:r>
      <w:r w:rsidRPr="00506A31">
        <w:rPr>
          <w:rFonts w:ascii="Cambria" w:hAnsi="Cambria" w:cs="Cambria"/>
          <w:b/>
          <w:bCs/>
          <w:kern w:val="32"/>
          <w:sz w:val="36"/>
          <w:szCs w:val="36"/>
          <w:u w:val="single"/>
          <w:lang w:val="uk-UA" w:eastAsia="ru-RU"/>
        </w:rPr>
        <w:br w:type="page"/>
      </w:r>
      <w:bookmarkStart w:id="4" w:name="_Ref476144700"/>
      <w:bookmarkStart w:id="5" w:name="_Toc476316494"/>
      <w:bookmarkStart w:id="6" w:name="_Toc476316723"/>
      <w:bookmarkStart w:id="7" w:name="_Toc476316951"/>
      <w:bookmarkStart w:id="8" w:name="_Toc476318272"/>
      <w:bookmarkStart w:id="9" w:name="_Toc476318299"/>
      <w:bookmarkStart w:id="10" w:name="_Toc477263206"/>
      <w:bookmarkStart w:id="11" w:name="_Toc485025464"/>
      <w:bookmarkStart w:id="12" w:name="_Toc485042245"/>
      <w:bookmarkStart w:id="13" w:name="_Toc485042379"/>
      <w:bookmarkStart w:id="14" w:name="_Toc497381535"/>
      <w:bookmarkStart w:id="15" w:name="_Toc498349631"/>
      <w:bookmarkStart w:id="16" w:name="_Toc504465587"/>
      <w:bookmarkStart w:id="17" w:name="_Toc504465678"/>
      <w:bookmarkStart w:id="18" w:name="_Toc510720273"/>
      <w:bookmarkStart w:id="19" w:name="_Toc12266005"/>
      <w:r w:rsidRPr="00506A31">
        <w:rPr>
          <w:rFonts w:ascii="Times New Roman" w:hAnsi="Times New Roman" w:cs="Times New Roman"/>
          <w:b/>
          <w:bCs/>
          <w:kern w:val="32"/>
          <w:sz w:val="32"/>
          <w:szCs w:val="32"/>
          <w:lang w:val="uk-UA" w:eastAsia="ru-RU"/>
        </w:rPr>
        <w:t>Цікаві ресурси НТБ НАУ</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rsidR="00584A1C" w:rsidRPr="00506A31" w:rsidRDefault="00584A1C" w:rsidP="00506A31">
      <w:pPr>
        <w:tabs>
          <w:tab w:val="left" w:pos="540"/>
          <w:tab w:val="center" w:pos="4320"/>
          <w:tab w:val="left" w:pos="15120"/>
        </w:tabs>
        <w:spacing w:after="0" w:line="240" w:lineRule="auto"/>
        <w:ind w:right="360"/>
        <w:jc w:val="center"/>
        <w:rPr>
          <w:rFonts w:ascii="Times New Roman" w:hAnsi="Times New Roman" w:cs="Times New Roman"/>
          <w:b/>
          <w:bCs/>
          <w:sz w:val="32"/>
          <w:szCs w:val="32"/>
          <w:u w:val="single"/>
          <w:lang w:val="uk-UA" w:eastAsia="ru-RU"/>
        </w:rPr>
      </w:pPr>
    </w:p>
    <w:p w:rsidR="00584A1C" w:rsidRPr="00506A31" w:rsidRDefault="00584A1C" w:rsidP="00506A31">
      <w:pPr>
        <w:spacing w:before="120" w:after="120" w:line="240" w:lineRule="auto"/>
        <w:ind w:right="360" w:firstLine="540"/>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 xml:space="preserve">Спілкуватися зі спеціалістами бібліотеки та отримувати консультації можна у розділі </w:t>
      </w:r>
      <w:r w:rsidRPr="00506A31">
        <w:rPr>
          <w:rFonts w:ascii="Times New Roman" w:hAnsi="Times New Roman" w:cs="Times New Roman"/>
          <w:sz w:val="28"/>
          <w:szCs w:val="28"/>
          <w:lang w:val="en-US" w:eastAsia="ru-RU"/>
        </w:rPr>
        <w:t>Web</w:t>
      </w:r>
      <w:r w:rsidRPr="00506A31">
        <w:rPr>
          <w:rFonts w:ascii="Times New Roman" w:hAnsi="Times New Roman" w:cs="Times New Roman"/>
          <w:sz w:val="28"/>
          <w:szCs w:val="28"/>
          <w:lang w:val="uk-UA" w:eastAsia="ru-RU"/>
        </w:rPr>
        <w:t xml:space="preserve">-сайту «Консультація (Форум)» </w:t>
      </w:r>
      <w:hyperlink r:id="rId13" w:history="1">
        <w:r w:rsidRPr="00506A31">
          <w:rPr>
            <w:rFonts w:ascii="Times New Roman" w:hAnsi="Times New Roman" w:cs="Times New Roman"/>
            <w:color w:val="0000FF"/>
            <w:sz w:val="28"/>
            <w:szCs w:val="28"/>
            <w:u w:val="single"/>
            <w:lang w:val="uk-UA" w:eastAsia="ru-RU"/>
          </w:rPr>
          <w:t>http://www.lib.nau.edu.ua/forum</w:t>
        </w:r>
      </w:hyperlink>
      <w:r w:rsidRPr="00506A31">
        <w:rPr>
          <w:rFonts w:ascii="Times New Roman" w:hAnsi="Times New Roman" w:cs="Times New Roman"/>
          <w:sz w:val="28"/>
          <w:szCs w:val="28"/>
          <w:lang w:val="uk-UA" w:eastAsia="ru-RU"/>
        </w:rPr>
        <w:t>. Для цього необхідно ввести особисті логін та пароль на першій сторінці сайту.</w:t>
      </w:r>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360" w:firstLine="540"/>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 xml:space="preserve">Накази та розпорядження керівництва університету щодо формування електронної бібліотеки НАУ знаходяться на сайті НТБ НАУ у розділі “Викладачам НАУ” за адресою: </w:t>
      </w:r>
      <w:hyperlink r:id="rId14" w:history="1">
        <w:r w:rsidRPr="00506A31">
          <w:rPr>
            <w:rFonts w:ascii="Times New Roman" w:hAnsi="Times New Roman" w:cs="Times New Roman"/>
            <w:color w:val="0000FF"/>
            <w:sz w:val="28"/>
            <w:szCs w:val="28"/>
            <w:u w:val="single"/>
            <w:lang w:val="uk-UA" w:eastAsia="ru-RU"/>
          </w:rPr>
          <w:t>http://www.lib.nau.edu.ua/profesors/normdoc.aspx</w:t>
        </w:r>
      </w:hyperlink>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360" w:firstLine="540"/>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 xml:space="preserve">Перелік наукових видань НАУ, що входять до провідних міжнародних наукометричних баз даних знаходиться за адресою </w:t>
      </w:r>
      <w:hyperlink r:id="rId15" w:history="1">
        <w:r w:rsidRPr="00506A31">
          <w:rPr>
            <w:rFonts w:ascii="Times New Roman" w:hAnsi="Times New Roman" w:cs="Times New Roman"/>
            <w:color w:val="0000FF"/>
            <w:sz w:val="28"/>
            <w:szCs w:val="28"/>
            <w:u w:val="single"/>
            <w:lang w:val="uk-UA" w:eastAsia="ru-RU"/>
          </w:rPr>
          <w:t>http://www.lib.nau.edu.ua/forum/default.aspx?g=posts&amp;t=358</w:t>
        </w:r>
      </w:hyperlink>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360" w:firstLine="540"/>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 xml:space="preserve">Рейтинг викладачів НАУ згідно з наукометричною базою даних Скопус, що знаходиться сайті НТБ НАУ у розділі “Викладачам НАУ”, можна знайти за адресою </w:t>
      </w:r>
      <w:hyperlink r:id="rId16" w:history="1">
        <w:r w:rsidRPr="00506A31">
          <w:rPr>
            <w:rFonts w:ascii="Times New Roman" w:hAnsi="Times New Roman" w:cs="Times New Roman"/>
            <w:color w:val="0000FF"/>
            <w:sz w:val="28"/>
            <w:szCs w:val="28"/>
            <w:u w:val="single"/>
            <w:lang w:val="uk-UA" w:eastAsia="ru-RU"/>
          </w:rPr>
          <w:t>http://www.lib.nau.edu.ua/naukpraci/rating.php</w:t>
        </w:r>
      </w:hyperlink>
    </w:p>
    <w:p w:rsidR="00584A1C" w:rsidRPr="00250A9C" w:rsidRDefault="00584A1C" w:rsidP="00F53DEE">
      <w:pPr>
        <w:keepNext/>
        <w:spacing w:before="240" w:after="60" w:line="240" w:lineRule="auto"/>
        <w:outlineLvl w:val="0"/>
        <w:rPr>
          <w:rFonts w:ascii="Times New Roman" w:hAnsi="Times New Roman" w:cs="Times New Roman"/>
          <w:sz w:val="28"/>
          <w:szCs w:val="28"/>
          <w:highlight w:val="yellow"/>
          <w:lang w:val="uk-UA" w:eastAsia="ru-RU"/>
        </w:rPr>
      </w:pPr>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r w:rsidRPr="00506A31">
        <w:rPr>
          <w:rFonts w:ascii="Times New Roman" w:hAnsi="Times New Roman" w:cs="Times New Roman"/>
          <w:sz w:val="28"/>
          <w:szCs w:val="28"/>
          <w:lang w:val="uk-UA" w:eastAsia="ru-RU"/>
        </w:rPr>
        <w:br w:type="page"/>
      </w:r>
      <w:bookmarkStart w:id="20" w:name="_Ref476144713"/>
      <w:bookmarkStart w:id="21" w:name="_Toc476316496"/>
      <w:bookmarkStart w:id="22" w:name="_Toc476316725"/>
      <w:bookmarkStart w:id="23" w:name="_Toc476316953"/>
      <w:bookmarkStart w:id="24" w:name="_Toc476318274"/>
      <w:bookmarkStart w:id="25" w:name="_Toc476318301"/>
      <w:bookmarkStart w:id="26" w:name="_Toc477263208"/>
      <w:bookmarkStart w:id="27" w:name="_Toc485025466"/>
      <w:bookmarkStart w:id="28" w:name="_Toc485042247"/>
      <w:bookmarkStart w:id="29" w:name="_Toc485042381"/>
      <w:bookmarkStart w:id="30" w:name="_Toc497381537"/>
      <w:bookmarkStart w:id="31" w:name="_Toc498349633"/>
      <w:bookmarkStart w:id="32" w:name="_Toc504465589"/>
      <w:bookmarkStart w:id="33" w:name="_Toc510720275"/>
      <w:bookmarkStart w:id="34" w:name="_Toc12266006"/>
      <w:r w:rsidRPr="00506A31">
        <w:rPr>
          <w:rFonts w:ascii="Times New Roman" w:hAnsi="Times New Roman" w:cs="Times New Roman"/>
          <w:b/>
          <w:bCs/>
          <w:kern w:val="32"/>
          <w:sz w:val="32"/>
          <w:szCs w:val="32"/>
          <w:lang w:val="uk-UA" w:eastAsia="ru-RU"/>
        </w:rPr>
        <w:t>Нові електронні ресурси</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5" w:name="_Ref476144718"/>
      <w:bookmarkStart w:id="36" w:name="_Toc476316498"/>
      <w:bookmarkStart w:id="37" w:name="_Toc476316727"/>
      <w:bookmarkStart w:id="38" w:name="_Toc476316955"/>
      <w:bookmarkStart w:id="39" w:name="_Toc476318276"/>
      <w:bookmarkStart w:id="40" w:name="_Toc476318303"/>
      <w:bookmarkStart w:id="41" w:name="_Toc477263210"/>
      <w:bookmarkStart w:id="42" w:name="_Toc485025467"/>
      <w:bookmarkStart w:id="43" w:name="_Toc485042248"/>
      <w:bookmarkStart w:id="44" w:name="_Toc485042382"/>
      <w:bookmarkStart w:id="45" w:name="_Toc497381538"/>
      <w:bookmarkStart w:id="46" w:name="_Toc498349634"/>
      <w:bookmarkStart w:id="47" w:name="_Toc504465590"/>
      <w:bookmarkStart w:id="48" w:name="_Toc510720276"/>
      <w:bookmarkStart w:id="49" w:name="_Toc12266007"/>
      <w:r w:rsidRPr="00506A31">
        <w:rPr>
          <w:rFonts w:ascii="Times New Roman" w:hAnsi="Times New Roman" w:cs="Times New Roman"/>
          <w:b/>
          <w:bCs/>
          <w:kern w:val="32"/>
          <w:sz w:val="32"/>
          <w:szCs w:val="32"/>
          <w:lang w:val="uk-UA" w:eastAsia="ru-RU"/>
        </w:rPr>
        <w:t>У НАУ передплачено доступ до електронної бібліотеки видавництва ЦУЛ</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00584A1C" w:rsidRPr="00506A31" w:rsidRDefault="00584A1C" w:rsidP="00506A31">
      <w:pPr>
        <w:spacing w:after="0" w:line="240" w:lineRule="auto"/>
        <w:jc w:val="center"/>
        <w:rPr>
          <w:rFonts w:ascii="Times New Roman" w:hAnsi="Times New Roman" w:cs="Times New Roman"/>
          <w:sz w:val="28"/>
          <w:szCs w:val="28"/>
          <w:lang w:val="uk-UA"/>
        </w:rPr>
      </w:pPr>
      <w:r w:rsidRPr="00C4506F">
        <w:rPr>
          <w:rFonts w:ascii="Times New Roman" w:hAnsi="Times New Roman" w:cs="Times New Roman"/>
          <w:noProof/>
          <w:sz w:val="36"/>
          <w:szCs w:val="36"/>
          <w:lang w:eastAsia="ru-RU"/>
        </w:rPr>
        <w:pict>
          <v:shape id="Рисунок 3" o:spid="_x0000_i1026" type="#_x0000_t75" style="width:252pt;height:160.5pt;visibility:visible">
            <v:imagedata r:id="rId17" o:title=""/>
          </v:shape>
        </w:pict>
      </w:r>
    </w:p>
    <w:p w:rsidR="00584A1C" w:rsidRPr="00506A31" w:rsidRDefault="00584A1C" w:rsidP="00506A31">
      <w:pPr>
        <w:spacing w:after="0" w:line="240" w:lineRule="auto"/>
        <w:rPr>
          <w:rFonts w:ascii="Times New Roman" w:hAnsi="Times New Roman" w:cs="Times New Roman"/>
          <w:sz w:val="28"/>
          <w:szCs w:val="28"/>
          <w:lang w:val="uk-UA"/>
        </w:rPr>
      </w:pPr>
    </w:p>
    <w:p w:rsidR="00584A1C" w:rsidRPr="00506A31" w:rsidRDefault="00584A1C" w:rsidP="00506A31">
      <w:pPr>
        <w:spacing w:after="180" w:line="270" w:lineRule="atLeast"/>
        <w:ind w:firstLine="540"/>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З 1 квітня 2015 р. НТБ НАУ надає доступ до електронної бібліотеки Центру учбової літератури (ЦУЛ). </w:t>
      </w:r>
    </w:p>
    <w:p w:rsidR="00584A1C" w:rsidRPr="00506A31" w:rsidRDefault="00584A1C" w:rsidP="00506A31">
      <w:pPr>
        <w:spacing w:after="180" w:line="270" w:lineRule="atLeast"/>
        <w:ind w:firstLine="540"/>
        <w:jc w:val="both"/>
        <w:rPr>
          <w:rFonts w:ascii="Times New Roman" w:hAnsi="Times New Roman" w:cs="Times New Roman"/>
          <w:b/>
          <w:bCs/>
          <w:color w:val="000000"/>
          <w:sz w:val="28"/>
          <w:szCs w:val="28"/>
          <w:lang w:val="uk-UA" w:eastAsia="ru-RU"/>
        </w:rPr>
      </w:pPr>
      <w:r w:rsidRPr="00506A31">
        <w:rPr>
          <w:rFonts w:ascii="Times New Roman" w:hAnsi="Times New Roman" w:cs="Times New Roman"/>
          <w:b/>
          <w:bCs/>
          <w:color w:val="000000"/>
          <w:sz w:val="28"/>
          <w:szCs w:val="28"/>
          <w:lang w:val="uk-UA" w:eastAsia="ru-RU"/>
        </w:rPr>
        <w:t> Умови користування ресурсами:</w:t>
      </w:r>
    </w:p>
    <w:p w:rsidR="00584A1C" w:rsidRPr="00506A31" w:rsidRDefault="00584A1C" w:rsidP="00506A31">
      <w:pPr>
        <w:spacing w:after="180" w:line="270" w:lineRule="atLeast"/>
        <w:ind w:firstLine="540"/>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Всі ресурси та послуги Ви використовуєте не з комерційною метою;</w:t>
      </w:r>
    </w:p>
    <w:p w:rsidR="00584A1C" w:rsidRPr="00506A31" w:rsidRDefault="00584A1C" w:rsidP="00506A31">
      <w:pPr>
        <w:spacing w:after="180" w:line="270" w:lineRule="atLeast"/>
        <w:ind w:firstLine="540"/>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Використовуючи повнотекстові бази даних, Ви не застосовуєте спеціальних програм для скачування та послідовних скачувань архіву (цілого журналу або окремих його випусків).</w:t>
      </w:r>
    </w:p>
    <w:p w:rsidR="00584A1C" w:rsidRPr="00506A31" w:rsidRDefault="00584A1C" w:rsidP="00506A31">
      <w:pPr>
        <w:spacing w:after="180" w:line="270" w:lineRule="atLeast"/>
        <w:ind w:firstLine="540"/>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Доступ до ресурсу з усіх комп'ютерів університету та бібліотеки за адресою </w:t>
      </w:r>
      <w:hyperlink r:id="rId18" w:tgtFrame="_blank" w:history="1">
        <w:r w:rsidRPr="00506A31">
          <w:rPr>
            <w:rFonts w:ascii="Times New Roman" w:hAnsi="Times New Roman" w:cs="Times New Roman"/>
            <w:color w:val="0000FF"/>
            <w:sz w:val="28"/>
            <w:szCs w:val="28"/>
            <w:u w:val="single"/>
            <w:lang w:val="uk-UA" w:eastAsia="ru-RU"/>
          </w:rPr>
          <w:t>http://www.culonline.com.ua/</w:t>
        </w:r>
      </w:hyperlink>
      <w:r w:rsidRPr="00506A31">
        <w:rPr>
          <w:rFonts w:ascii="Times New Roman" w:hAnsi="Times New Roman" w:cs="Times New Roman"/>
          <w:color w:val="000000"/>
          <w:sz w:val="28"/>
          <w:szCs w:val="28"/>
          <w:lang w:val="uk-UA" w:eastAsia="ru-RU"/>
        </w:rPr>
        <w:t>, використовуючи Логін: avia-nau та Пароль: library. Логін та пароль ввести у формі з правого боку сторінки, вгорі.</w:t>
      </w:r>
    </w:p>
    <w:p w:rsidR="00584A1C" w:rsidRPr="00506A31" w:rsidRDefault="00584A1C" w:rsidP="00506A31">
      <w:pPr>
        <w:spacing w:after="180" w:line="270" w:lineRule="atLeast"/>
        <w:ind w:firstLine="540"/>
        <w:jc w:val="both"/>
        <w:rPr>
          <w:rFonts w:ascii="Times New Roman" w:hAnsi="Times New Roman" w:cs="Times New Roman"/>
          <w:color w:val="000000"/>
          <w:sz w:val="28"/>
          <w:szCs w:val="28"/>
          <w:lang w:val="uk-UA" w:eastAsia="ru-RU"/>
        </w:rPr>
      </w:pPr>
      <w:r w:rsidRPr="00506A31">
        <w:rPr>
          <w:rFonts w:ascii="Times New Roman" w:hAnsi="Times New Roman" w:cs="Times New Roman"/>
          <w:color w:val="000000"/>
          <w:sz w:val="28"/>
          <w:szCs w:val="28"/>
          <w:lang w:val="uk-UA" w:eastAsia="ru-RU"/>
        </w:rPr>
        <w:t> Видавництво ТОВ "Центр навчальної літератури" надає доступ до електронних версій книг. Колекція нараховує понад 700 найпопулярніших книг власного видання за різними тематиками: аудит, бухгалтерський, кадровий облік (91 книга), фінанси (90 книг), економіка (264 книги), менеджмент (102 книги), маркетинг (27 книг), правова література (94 книги), гуманітарні науки (196 книг), природничі та технічні науки (94 книги).</w:t>
      </w:r>
    </w:p>
    <w:p w:rsidR="00584A1C" w:rsidRPr="00506A31" w:rsidRDefault="00584A1C" w:rsidP="00506A31">
      <w:pPr>
        <w:shd w:val="clear" w:color="auto" w:fill="FDFDFD"/>
        <w:rPr>
          <w:rFonts w:ascii="Times New Roman" w:hAnsi="Times New Roman" w:cs="Times New Roman"/>
          <w:sz w:val="24"/>
          <w:szCs w:val="24"/>
          <w:lang w:val="uk-UA"/>
        </w:rPr>
      </w:pPr>
      <w:bookmarkStart w:id="50" w:name="_Toc476316730"/>
      <w:bookmarkStart w:id="51" w:name="_Toc476316958"/>
      <w:bookmarkStart w:id="52" w:name="_Toc476318279"/>
      <w:bookmarkStart w:id="53" w:name="_Toc476318306"/>
      <w:bookmarkStart w:id="54" w:name="_Toc477263213"/>
      <w:bookmarkStart w:id="55" w:name="_Toc485025470"/>
      <w:bookmarkStart w:id="56" w:name="_Toc485042251"/>
      <w:bookmarkStart w:id="57" w:name="_Toc485042385"/>
      <w:bookmarkStart w:id="58" w:name="_Toc497381539"/>
      <w:bookmarkStart w:id="59" w:name="_Toc498349635"/>
      <w:bookmarkStart w:id="60" w:name="_Toc504465591"/>
      <w:bookmarkStart w:id="61" w:name="_Ref505871485"/>
      <w:bookmarkStart w:id="62" w:name="_Toc510720277"/>
    </w:p>
    <w:p w:rsidR="00584A1C" w:rsidRPr="00506A31" w:rsidRDefault="00584A1C" w:rsidP="00506A31">
      <w:pPr>
        <w:shd w:val="clear" w:color="auto" w:fill="FDFDFD"/>
        <w:rPr>
          <w:rFonts w:ascii="Times New Roman" w:hAnsi="Times New Roman" w:cs="Times New Roman"/>
          <w:sz w:val="24"/>
          <w:szCs w:val="24"/>
          <w:lang w:val="uk-UA"/>
        </w:rPr>
      </w:pPr>
    </w:p>
    <w:p w:rsidR="00584A1C" w:rsidRPr="00506A31" w:rsidRDefault="00584A1C" w:rsidP="00506A31">
      <w:pPr>
        <w:shd w:val="clear" w:color="auto" w:fill="FDFDFD"/>
        <w:rPr>
          <w:rFonts w:ascii="Times New Roman" w:hAnsi="Times New Roman" w:cs="Times New Roman"/>
          <w:sz w:val="24"/>
          <w:szCs w:val="24"/>
          <w:lang w:val="uk-UA"/>
        </w:rPr>
      </w:pPr>
    </w:p>
    <w:p w:rsidR="00584A1C" w:rsidRPr="00506A31" w:rsidRDefault="00584A1C" w:rsidP="00506A31">
      <w:pPr>
        <w:shd w:val="clear" w:color="auto" w:fill="FDFDFD"/>
        <w:rPr>
          <w:rFonts w:ascii="Arial" w:hAnsi="Arial" w:cs="Arial"/>
          <w:color w:val="000000"/>
          <w:sz w:val="40"/>
          <w:szCs w:val="40"/>
          <w:lang w:val="uk-UA"/>
        </w:rPr>
      </w:pPr>
    </w:p>
    <w:p w:rsidR="00584A1C" w:rsidRDefault="00584A1C" w:rsidP="00506A31">
      <w:pPr>
        <w:shd w:val="clear" w:color="auto" w:fill="FDFDFD"/>
        <w:rPr>
          <w:rFonts w:ascii="Arial" w:hAnsi="Arial" w:cs="Arial"/>
          <w:color w:val="000000"/>
          <w:sz w:val="40"/>
          <w:szCs w:val="40"/>
          <w:lang w:val="uk-UA"/>
        </w:rPr>
      </w:pPr>
    </w:p>
    <w:p w:rsidR="00584A1C" w:rsidRPr="00506A31" w:rsidRDefault="00584A1C" w:rsidP="00506A31">
      <w:pPr>
        <w:shd w:val="clear" w:color="auto" w:fill="FDFDFD"/>
        <w:rPr>
          <w:rFonts w:ascii="Arial" w:hAnsi="Arial" w:cs="Arial"/>
          <w:color w:val="000000"/>
          <w:sz w:val="40"/>
          <w:szCs w:val="40"/>
          <w:lang w:val="uk-UA"/>
        </w:rPr>
      </w:pPr>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bookmarkStart w:id="63" w:name="_Toc12266008"/>
      <w:r w:rsidRPr="00506A31">
        <w:rPr>
          <w:rFonts w:ascii="Times New Roman" w:hAnsi="Times New Roman" w:cs="Times New Roman"/>
          <w:b/>
          <w:bCs/>
          <w:kern w:val="32"/>
          <w:sz w:val="32"/>
          <w:szCs w:val="32"/>
          <w:lang w:val="uk-UA" w:eastAsia="ru-RU"/>
        </w:rPr>
        <w:t>У НТБ НАУ продовжується доступ до електронної бібліотеки Міжнародного валютного фонду</w:t>
      </w:r>
      <w:bookmarkEnd w:id="50"/>
      <w:bookmarkEnd w:id="51"/>
      <w:bookmarkEnd w:id="52"/>
      <w:bookmarkEnd w:id="53"/>
      <w:bookmarkEnd w:id="54"/>
      <w:bookmarkEnd w:id="55"/>
      <w:bookmarkEnd w:id="56"/>
      <w:bookmarkEnd w:id="57"/>
      <w:bookmarkEnd w:id="58"/>
      <w:bookmarkEnd w:id="59"/>
      <w:bookmarkEnd w:id="60"/>
      <w:bookmarkEnd w:id="61"/>
      <w:bookmarkEnd w:id="62"/>
      <w:bookmarkEnd w:id="63"/>
    </w:p>
    <w:p w:rsidR="00584A1C" w:rsidRPr="00506A31" w:rsidRDefault="00584A1C" w:rsidP="00506A31">
      <w:pPr>
        <w:spacing w:after="0" w:line="240" w:lineRule="auto"/>
        <w:jc w:val="center"/>
        <w:rPr>
          <w:rFonts w:ascii="Times New Roman" w:hAnsi="Times New Roman" w:cs="Times New Roman"/>
          <w:b/>
          <w:bCs/>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xml:space="preserve">Для НАУ надано доступ до колекцій IMF e-Library. У фондах бібліотеки представлені доповіді та огляди Міжнародного валютного фонду, публікації з питань світової економіки, міжнародних фінансів, зовнішньоекономічних відносин, статистичні матеріали, періодичні видання англійською та російською мовами. </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xml:space="preserve">Умови доступу: </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xml:space="preserve">Доступ за IP-адресами з усіх комп'ютерів НАУ, що мають вихід в Інтернет Докладніше: </w:t>
      </w:r>
      <w:hyperlink r:id="rId19" w:anchor="post532" w:history="1">
        <w:r w:rsidRPr="00506A31">
          <w:rPr>
            <w:rFonts w:ascii="Times New Roman" w:hAnsi="Times New Roman" w:cs="Times New Roman"/>
            <w:b/>
            <w:bCs/>
            <w:color w:val="0000FF"/>
            <w:sz w:val="28"/>
            <w:szCs w:val="28"/>
            <w:u w:val="single"/>
            <w:lang w:val="uk-UA"/>
          </w:rPr>
          <w:t>http://www.lib.nau.edu.ua/forum/default.aspx?g=posts&amp;m=532&amp;#post532</w:t>
        </w:r>
      </w:hyperlink>
    </w:p>
    <w:p w:rsidR="00584A1C" w:rsidRPr="00506A31" w:rsidRDefault="00584A1C" w:rsidP="00506A31">
      <w:pPr>
        <w:spacing w:after="0" w:line="240" w:lineRule="auto"/>
        <w:jc w:val="both"/>
        <w:rPr>
          <w:rFonts w:ascii="Times New Roman" w:hAnsi="Times New Roman" w:cs="Times New Roman"/>
          <w:b/>
          <w:bCs/>
          <w:sz w:val="28"/>
          <w:szCs w:val="28"/>
          <w:u w:val="single"/>
          <w:lang w:val="uk-UA"/>
        </w:rPr>
      </w:pPr>
    </w:p>
    <w:p w:rsidR="00584A1C" w:rsidRPr="00506A31" w:rsidRDefault="00584A1C" w:rsidP="00506A31">
      <w:pPr>
        <w:spacing w:after="0" w:line="240" w:lineRule="auto"/>
        <w:jc w:val="both"/>
        <w:rPr>
          <w:rFonts w:ascii="Times New Roman" w:hAnsi="Times New Roman" w:cs="Times New Roman"/>
          <w:b/>
          <w:bCs/>
          <w:sz w:val="28"/>
          <w:szCs w:val="28"/>
          <w:u w:val="single"/>
          <w:lang w:val="uk-UA"/>
        </w:rPr>
      </w:pPr>
    </w:p>
    <w:p w:rsidR="00584A1C" w:rsidRPr="00506A31" w:rsidRDefault="00584A1C" w:rsidP="00506A31">
      <w:pPr>
        <w:spacing w:after="0" w:line="240" w:lineRule="auto"/>
        <w:jc w:val="both"/>
        <w:rPr>
          <w:rFonts w:ascii="Times New Roman" w:hAnsi="Times New Roman" w:cs="Times New Roman"/>
          <w:sz w:val="28"/>
          <w:szCs w:val="28"/>
          <w:lang w:val="uk-UA"/>
        </w:rPr>
      </w:pPr>
      <w:r w:rsidRPr="00506A31">
        <w:rPr>
          <w:rFonts w:ascii="Times New Roman" w:hAnsi="Times New Roman" w:cs="Times New Roman"/>
          <w:sz w:val="28"/>
          <w:szCs w:val="28"/>
        </w:rPr>
        <w:tab/>
      </w:r>
      <w:r w:rsidRPr="00506A31">
        <w:rPr>
          <w:rFonts w:ascii="Times New Roman" w:hAnsi="Times New Roman" w:cs="Times New Roman"/>
          <w:sz w:val="28"/>
          <w:szCs w:val="28"/>
          <w:lang w:val="uk-UA"/>
        </w:rPr>
        <w:t>З листопада 2017 для читачів НАУ з'явився доступ до найбільшої у світі бази даних рефератів та цитування рецензованої літератури Scopus. (доступ з території НАУ або за видаленим VPN доступом) та WebofScience. Відповідно до Наказу МОН України від 19.09.2017 р. №1286 НАУ забезпечено підключенням до Міжнародної науко метричної БД Scopus та WebofScience, як одному зі 100 Українських вишів.</w:t>
      </w:r>
    </w:p>
    <w:p w:rsidR="00584A1C" w:rsidRPr="00506A31" w:rsidRDefault="00584A1C" w:rsidP="00506A31">
      <w:pPr>
        <w:spacing w:after="180" w:line="270" w:lineRule="atLeast"/>
        <w:ind w:firstLine="709"/>
        <w:jc w:val="center"/>
        <w:rPr>
          <w:rFonts w:ascii="Times New Roman" w:hAnsi="Times New Roman" w:cs="Times New Roman"/>
          <w:b/>
          <w:bCs/>
          <w:sz w:val="32"/>
          <w:szCs w:val="32"/>
          <w:u w:val="single"/>
          <w:lang w:val="uk-UA"/>
        </w:rPr>
      </w:pPr>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bookmarkStart w:id="64" w:name="_Toc504465592"/>
      <w:bookmarkStart w:id="65" w:name="_Toc504465683"/>
      <w:bookmarkStart w:id="66" w:name="_Ref505248823"/>
      <w:bookmarkStart w:id="67" w:name="_Toc510720278"/>
      <w:bookmarkStart w:id="68" w:name="_Toc12266009"/>
      <w:r>
        <w:rPr>
          <w:noProof/>
          <w:lang w:eastAsia="ru-RU"/>
        </w:rPr>
        <w:pict>
          <v:shape id="Рисунок 6" o:spid="_x0000_s1026" type="#_x0000_t75" style="position:absolute;left:0;text-align:left;margin-left:-13.5pt;margin-top:26pt;width:491.95pt;height:132.75pt;z-index:251622400;visibility:visible">
            <v:imagedata r:id="rId20" o:title=""/>
            <w10:wrap type="square"/>
          </v:shape>
        </w:pict>
      </w:r>
      <w:bookmarkEnd w:id="64"/>
      <w:bookmarkEnd w:id="65"/>
      <w:r w:rsidRPr="00506A31">
        <w:rPr>
          <w:rFonts w:ascii="Times New Roman" w:hAnsi="Times New Roman" w:cs="Times New Roman"/>
          <w:b/>
          <w:bCs/>
          <w:kern w:val="32"/>
          <w:sz w:val="32"/>
          <w:szCs w:val="32"/>
          <w:lang w:val="uk-UA" w:eastAsia="ru-RU"/>
        </w:rPr>
        <w:t>У НАУ продовжується доступ до Scopus</w:t>
      </w:r>
      <w:bookmarkEnd w:id="66"/>
      <w:bookmarkEnd w:id="67"/>
      <w:bookmarkEnd w:id="68"/>
    </w:p>
    <w:p w:rsidR="00584A1C" w:rsidRPr="00506A31" w:rsidRDefault="00584A1C" w:rsidP="00506A31">
      <w:pPr>
        <w:tabs>
          <w:tab w:val="left" w:pos="540"/>
        </w:tabs>
        <w:spacing w:after="0" w:line="270" w:lineRule="atLeast"/>
        <w:ind w:firstLine="567"/>
        <w:jc w:val="both"/>
        <w:outlineLvl w:val="1"/>
        <w:rPr>
          <w:rFonts w:ascii="Times New Roman" w:hAnsi="Times New Roman" w:cs="Times New Roman"/>
          <w:b/>
          <w:bCs/>
          <w:color w:val="000000"/>
          <w:sz w:val="28"/>
          <w:szCs w:val="28"/>
          <w:u w:val="single"/>
        </w:rPr>
      </w:pP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Scopus (</w:t>
      </w:r>
      <w:r w:rsidRPr="00506A31">
        <w:rPr>
          <w:rFonts w:ascii="Times New Roman" w:hAnsi="Times New Roman" w:cs="Times New Roman"/>
          <w:color w:val="4F81BD"/>
          <w:sz w:val="28"/>
          <w:szCs w:val="28"/>
          <w:u w:val="single"/>
          <w:lang w:val="uk-UA"/>
        </w:rPr>
        <w:t>http://www.scopus.com/)</w:t>
      </w:r>
      <w:r w:rsidRPr="00506A31">
        <w:rPr>
          <w:rFonts w:ascii="Times New Roman" w:hAnsi="Times New Roman" w:cs="Times New Roman"/>
          <w:sz w:val="28"/>
          <w:szCs w:val="28"/>
          <w:lang w:val="uk-UA"/>
        </w:rPr>
        <w:t xml:space="preserve"> представляє собою найбільшу в світі єдину реферативну базу даних, яка індексує більш ніж 21 000 найменувань науково-технічних та медичних журналів приблизно 5 000 міжнародних видань. Щодня оновлювана база даних Scopus включає записи, навіть до першого тому, першого випуску журналів провідних наукових видавництв.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 які вийшли.</w:t>
      </w:r>
    </w:p>
    <w:p w:rsidR="00584A1C" w:rsidRPr="00506A31" w:rsidRDefault="00584A1C" w:rsidP="00506A31">
      <w:pPr>
        <w:spacing w:after="0" w:line="240" w:lineRule="auto"/>
        <w:ind w:firstLine="540"/>
        <w:rPr>
          <w:rFonts w:ascii="Times New Roman" w:hAnsi="Times New Roman" w:cs="Times New Roman"/>
          <w:sz w:val="28"/>
          <w:szCs w:val="28"/>
          <w:lang w:val="uk-UA"/>
        </w:rPr>
      </w:pP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Розробникам, які відповідають за інформаційне наповнення, довелося оцінити велику кількість джерел, аби гарантувати відображення наукової літератури самої високої якості, у тому числі публікацій у відкритому доступі (Open Access), труди наукових конференцій, а також матеріали, які доступні лише у електронному вигляді. Пошукова система Scopus також пропонує ResearchPerformanceMeasurement (RPM) — засоби контролю за ефективністю досліджень, які допомагають оцінювати авторів, напрямки досліджень та журнали.</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p>
    <w:p w:rsidR="00584A1C" w:rsidRPr="00506A31" w:rsidRDefault="00584A1C" w:rsidP="00506A31">
      <w:pPr>
        <w:spacing w:after="0" w:line="240" w:lineRule="auto"/>
        <w:ind w:firstLine="540"/>
        <w:jc w:val="both"/>
        <w:rPr>
          <w:rFonts w:ascii="Times New Roman" w:hAnsi="Times New Roman" w:cs="Times New Roman"/>
          <w:b/>
          <w:bCs/>
          <w:sz w:val="28"/>
          <w:szCs w:val="28"/>
          <w:lang w:val="uk-UA"/>
        </w:rPr>
      </w:pPr>
      <w:r w:rsidRPr="00506A31">
        <w:rPr>
          <w:rFonts w:ascii="Times New Roman" w:hAnsi="Times New Roman" w:cs="Times New Roman"/>
          <w:b/>
          <w:bCs/>
          <w:sz w:val="28"/>
          <w:szCs w:val="28"/>
          <w:lang w:val="uk-UA"/>
        </w:rPr>
        <w:t>Зміст та основні переваги:</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21 000 журналів, які рецензуються (у тому числі 3 800 журналів Open Access) (Завантажити в xls)</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100 000 книг</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390 назв TradePublications</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370 книжкових серій (триваючих видань)</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6,8 млн. конференційних доповідей з трудів конференцій</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50 млн. записів:</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29 млн. записів з посиланнями з 1996 р. (з яких 84% складають пристатійну літературу)</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21 млн. записів з 1996 р. до 1823 р.</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27 млн. патентних записів від п’яти патентних офісів</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Статті, які знаходяться у підготовці до друку (“Articles¬in¬Press”), із більше ніж 3 850 журналів.</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Включає інформацію із спеціалізованих баз даних компанії Elsevier (наприклад, Embase, Compendex та ін.), а також основних баз інших видань (наприклад, Medline), авторські профілі з детальною інформацією про автора та оцінкою його наукової діяльності, профілі організацій з детальною інформацією та оцінкою їх наукової діяльності, функція Analytics дозволяє проводити порівняння журналів згідно з різними бібліометричними показниками (SNIP та SJR).</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b/>
          <w:bCs/>
          <w:sz w:val="28"/>
          <w:szCs w:val="28"/>
          <w:lang w:val="uk-UA"/>
        </w:rPr>
        <w:t>Переваги перед іншими базами даних</w:t>
      </w:r>
      <w:r w:rsidRPr="00506A31">
        <w:rPr>
          <w:rFonts w:ascii="Times New Roman" w:hAnsi="Times New Roman" w:cs="Times New Roman"/>
          <w:sz w:val="28"/>
          <w:szCs w:val="28"/>
          <w:lang w:val="uk-UA"/>
        </w:rPr>
        <w:t>:</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Scopus перевищує за повнотою та ретроспективною глибиною більшість баз даних, які існують у світі;</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повна інформація про російські організації, російські журнали та російських авторів, зокрема показники цитування; засоби контролю ефективності досліджень, які допомагають оцінювати авторів, організації, напрямки досліджень та журнали;</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відсутність ембарго, індексації та поява багатьох рефератів до того, як вони будуть надруковані; зручний і простий в освоєнні інтерфейс;</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можливість в один крок побачити розбивку результатів за усіма можливими джерелами пошуку (кількість у наукових журналах, патентах, наукових сайтах в Інтернет), а також деталізовану картину за назвами журналів, авторами та співавторами, організаціями, роками, типами публікацій тощо;</w:t>
      </w:r>
    </w:p>
    <w:p w:rsidR="00584A1C" w:rsidRPr="00506A31" w:rsidRDefault="00584A1C" w:rsidP="00506A31">
      <w:pPr>
        <w:spacing w:after="0" w:line="240" w:lineRule="auto"/>
        <w:ind w:firstLine="540"/>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демонстрація усіх варіантів написання журналу, прізвища та імені автора, назви організацій, які зустрічаються.</w:t>
      </w:r>
    </w:p>
    <w:p w:rsidR="00584A1C" w:rsidRPr="00C01DEC"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bookmarkStart w:id="69" w:name="_Toc501011658"/>
      <w:bookmarkStart w:id="70" w:name="_Toc504465593"/>
      <w:bookmarkStart w:id="71" w:name="_Ref505871529"/>
      <w:bookmarkStart w:id="72" w:name="_Toc510720279"/>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bookmarkStart w:id="73" w:name="_Toc12266010"/>
      <w:r w:rsidRPr="00506A31">
        <w:rPr>
          <w:rFonts w:ascii="Times New Roman" w:hAnsi="Times New Roman" w:cs="Times New Roman"/>
          <w:b/>
          <w:bCs/>
          <w:kern w:val="32"/>
          <w:sz w:val="32"/>
          <w:szCs w:val="32"/>
          <w:lang w:val="uk-UA" w:eastAsia="ru-RU"/>
        </w:rPr>
        <w:t>У НАУ продовжується доступ до WebofScienceCoreCollection</w:t>
      </w:r>
      <w:bookmarkEnd w:id="69"/>
      <w:bookmarkEnd w:id="70"/>
      <w:bookmarkEnd w:id="71"/>
      <w:bookmarkEnd w:id="72"/>
      <w:bookmarkEnd w:id="73"/>
    </w:p>
    <w:p w:rsidR="00584A1C" w:rsidRPr="00F16D6E" w:rsidRDefault="00584A1C" w:rsidP="00506A31">
      <w:pPr>
        <w:spacing w:after="0" w:line="408" w:lineRule="atLeast"/>
        <w:jc w:val="center"/>
        <w:rPr>
          <w:rFonts w:ascii="Times New Roman" w:hAnsi="Times New Roman" w:cs="Times New Roman"/>
          <w:b/>
          <w:bCs/>
          <w:color w:val="212121"/>
          <w:sz w:val="28"/>
          <w:szCs w:val="28"/>
          <w:lang w:val="uk-UA" w:eastAsia="ru-RU"/>
        </w:rPr>
      </w:pPr>
    </w:p>
    <w:p w:rsidR="00584A1C" w:rsidRPr="00506A31" w:rsidRDefault="00584A1C" w:rsidP="00506A31">
      <w:pPr>
        <w:spacing w:after="0" w:line="408" w:lineRule="atLeast"/>
        <w:jc w:val="center"/>
        <w:rPr>
          <w:rFonts w:ascii="Times New Roman" w:hAnsi="Times New Roman" w:cs="Times New Roman"/>
          <w:b/>
          <w:bCs/>
          <w:color w:val="212121"/>
          <w:sz w:val="28"/>
          <w:szCs w:val="28"/>
          <w:lang w:val="en-US" w:eastAsia="ru-RU"/>
        </w:rPr>
      </w:pPr>
      <w:r>
        <w:rPr>
          <w:noProof/>
          <w:lang w:eastAsia="ru-RU"/>
        </w:rPr>
        <w:pict>
          <v:shape id="Рисунок 2" o:spid="_x0000_i1027" type="#_x0000_t75" alt="Описание: Картинки по запросу Web of Science Core Collection" style="width:220.5pt;height:126pt;visibility:visible">
            <v:imagedata r:id="rId21" o:title=""/>
          </v:shape>
        </w:pic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color w:val="212121"/>
          <w:sz w:val="24"/>
          <w:szCs w:val="24"/>
          <w:lang w:val="en-US" w:eastAsia="ru-RU"/>
        </w:rPr>
      </w:pP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4"/>
          <w:szCs w:val="24"/>
          <w:lang w:val="en-US" w:eastAsia="ru-RU"/>
        </w:rPr>
        <w:tab/>
      </w:r>
      <w:r w:rsidRPr="00506A31">
        <w:rPr>
          <w:rFonts w:ascii="Times New Roman" w:hAnsi="Times New Roman" w:cs="Times New Roman"/>
          <w:color w:val="212121"/>
          <w:sz w:val="28"/>
          <w:szCs w:val="28"/>
          <w:lang w:val="en-US" w:eastAsia="ru-RU"/>
        </w:rPr>
        <w:t>Web of Science Core Collection</w:t>
      </w:r>
      <w:r w:rsidRPr="00506A31">
        <w:rPr>
          <w:rFonts w:ascii="Times New Roman" w:hAnsi="Times New Roman" w:cs="Times New Roman"/>
          <w:color w:val="212121"/>
          <w:sz w:val="28"/>
          <w:szCs w:val="28"/>
          <w:lang w:val="uk-UA" w:eastAsia="ru-RU"/>
        </w:rPr>
        <w:t xml:space="preserve"> - авторитетна політематична реферативно-бібліографічна і наукометричними (бібліометрична) база даних. У ній індексуються більш 18 000 журналів, з яких (з них - більше 12 000 з імпакт-факторів), а також більше 70 000 назв конференцій, більш 71 000 наукових монографій. Загальний обсяг записів - понад 64 мільйонів. Дані про публікації та цитуванні за більш ніж 115 років. Зміст оновлюється щотижня.</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tab/>
        <w:t xml:space="preserve">До складу </w:t>
      </w:r>
      <w:r w:rsidRPr="00506A31">
        <w:rPr>
          <w:rFonts w:ascii="Times New Roman" w:hAnsi="Times New Roman" w:cs="Times New Roman"/>
          <w:color w:val="212121"/>
          <w:sz w:val="28"/>
          <w:szCs w:val="28"/>
          <w:lang w:val="en-US" w:eastAsia="ru-RU"/>
        </w:rPr>
        <w:t>WebofScienceCoreCollection</w:t>
      </w:r>
      <w:r w:rsidRPr="00506A31">
        <w:rPr>
          <w:rFonts w:ascii="Times New Roman" w:hAnsi="Times New Roman" w:cs="Times New Roman"/>
          <w:color w:val="212121"/>
          <w:sz w:val="28"/>
          <w:szCs w:val="28"/>
          <w:lang w:val="uk-UA" w:eastAsia="ru-RU"/>
        </w:rPr>
        <w:t xml:space="preserve"> входять кілька індексів, а саме:</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ScienceCitationIndexExpanded</w:t>
      </w:r>
      <w:r w:rsidRPr="00506A31">
        <w:rPr>
          <w:rFonts w:ascii="Times New Roman" w:hAnsi="Times New Roman" w:cs="Times New Roman"/>
          <w:color w:val="212121"/>
          <w:sz w:val="28"/>
          <w:szCs w:val="28"/>
          <w:lang w:val="uk-UA" w:eastAsia="ru-RU"/>
        </w:rPr>
        <w:t xml:space="preserve"> (SCI-EXPANDED) - (1900 - 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SocialSciencesCitationIndex</w:t>
      </w:r>
      <w:r w:rsidRPr="00506A31">
        <w:rPr>
          <w:rFonts w:ascii="Times New Roman" w:hAnsi="Times New Roman" w:cs="Times New Roman"/>
          <w:color w:val="212121"/>
          <w:sz w:val="28"/>
          <w:szCs w:val="28"/>
          <w:lang w:val="uk-UA" w:eastAsia="ru-RU"/>
        </w:rPr>
        <w:t xml:space="preserve"> (SSCI) - (1900-по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Arts</w:t>
      </w:r>
      <w:r w:rsidRPr="00506A31">
        <w:rPr>
          <w:rFonts w:ascii="Times New Roman" w:hAnsi="Times New Roman" w:cs="Times New Roman"/>
          <w:color w:val="212121"/>
          <w:sz w:val="28"/>
          <w:szCs w:val="28"/>
          <w:lang w:val="uk-UA" w:eastAsia="ru-RU"/>
        </w:rPr>
        <w:t>&amp;</w:t>
      </w:r>
      <w:r w:rsidRPr="00506A31">
        <w:rPr>
          <w:rFonts w:ascii="Times New Roman" w:hAnsi="Times New Roman" w:cs="Times New Roman"/>
          <w:color w:val="212121"/>
          <w:sz w:val="28"/>
          <w:szCs w:val="28"/>
          <w:lang w:val="en-US" w:eastAsia="ru-RU"/>
        </w:rPr>
        <w:t>HumanitiesCitationIndex</w:t>
      </w:r>
      <w:r w:rsidRPr="00506A31">
        <w:rPr>
          <w:rFonts w:ascii="Times New Roman" w:hAnsi="Times New Roman" w:cs="Times New Roman"/>
          <w:color w:val="212121"/>
          <w:sz w:val="28"/>
          <w:szCs w:val="28"/>
          <w:lang w:val="uk-UA" w:eastAsia="ru-RU"/>
        </w:rPr>
        <w:t xml:space="preserve"> (A &amp; HCI) - (1975-по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EmergingSourcesCitationIndex</w:t>
      </w:r>
      <w:r w:rsidRPr="00506A31">
        <w:rPr>
          <w:rFonts w:ascii="Times New Roman" w:hAnsi="Times New Roman" w:cs="Times New Roman"/>
          <w:color w:val="212121"/>
          <w:sz w:val="28"/>
          <w:szCs w:val="28"/>
          <w:lang w:val="uk-UA" w:eastAsia="ru-RU"/>
        </w:rPr>
        <w:t xml:space="preserve"> (ESCI) - (2015 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ConferenceProceedingsCitation</w:t>
      </w:r>
      <w:r w:rsidRPr="00506A31">
        <w:rPr>
          <w:rFonts w:ascii="Times New Roman" w:hAnsi="Times New Roman" w:cs="Times New Roman"/>
          <w:color w:val="212121"/>
          <w:sz w:val="28"/>
          <w:szCs w:val="28"/>
          <w:lang w:val="uk-UA" w:eastAsia="ru-RU"/>
        </w:rPr>
        <w:t xml:space="preserve"> Index-Science (CPCI-S) - (1990-по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ConferenceProceedingsCitationIndex</w:t>
      </w:r>
      <w:r w:rsidRPr="00506A31">
        <w:rPr>
          <w:rFonts w:ascii="Times New Roman" w:hAnsi="Times New Roman" w:cs="Times New Roman"/>
          <w:color w:val="212121"/>
          <w:sz w:val="28"/>
          <w:szCs w:val="28"/>
          <w:lang w:val="uk-UA" w:eastAsia="ru-RU"/>
        </w:rPr>
        <w:t>-</w:t>
      </w:r>
      <w:r w:rsidRPr="00506A31">
        <w:rPr>
          <w:rFonts w:ascii="Times New Roman" w:hAnsi="Times New Roman" w:cs="Times New Roman"/>
          <w:color w:val="212121"/>
          <w:sz w:val="28"/>
          <w:szCs w:val="28"/>
          <w:lang w:val="en-US" w:eastAsia="ru-RU"/>
        </w:rPr>
        <w:t>SocialScience</w:t>
      </w:r>
      <w:r w:rsidRPr="00506A31">
        <w:rPr>
          <w:rFonts w:ascii="Times New Roman" w:hAnsi="Times New Roman" w:cs="Times New Roman"/>
          <w:color w:val="212121"/>
          <w:sz w:val="28"/>
          <w:szCs w:val="28"/>
          <w:lang w:val="uk-UA" w:eastAsia="ru-RU"/>
        </w:rPr>
        <w:t>&amp;</w:t>
      </w:r>
      <w:r w:rsidRPr="00506A31">
        <w:rPr>
          <w:rFonts w:ascii="Times New Roman" w:hAnsi="Times New Roman" w:cs="Times New Roman"/>
          <w:color w:val="212121"/>
          <w:sz w:val="28"/>
          <w:szCs w:val="28"/>
          <w:lang w:val="en-US" w:eastAsia="ru-RU"/>
        </w:rPr>
        <w:t>Humanities</w:t>
      </w:r>
      <w:r w:rsidRPr="00506A31">
        <w:rPr>
          <w:rFonts w:ascii="Times New Roman" w:hAnsi="Times New Roman" w:cs="Times New Roman"/>
          <w:color w:val="212121"/>
          <w:sz w:val="28"/>
          <w:szCs w:val="28"/>
          <w:lang w:val="uk-UA" w:eastAsia="ru-RU"/>
        </w:rPr>
        <w:t xml:space="preserve"> (CPCI-SSH) - (1990-по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BookCitationIndex</w:t>
      </w:r>
      <w:r w:rsidRPr="00506A31">
        <w:rPr>
          <w:rFonts w:ascii="Times New Roman" w:hAnsi="Times New Roman" w:cs="Times New Roman"/>
          <w:color w:val="212121"/>
          <w:sz w:val="28"/>
          <w:szCs w:val="28"/>
          <w:lang w:val="uk-UA" w:eastAsia="ru-RU"/>
        </w:rPr>
        <w:t>-</w:t>
      </w:r>
      <w:r w:rsidRPr="00506A31">
        <w:rPr>
          <w:rFonts w:ascii="Times New Roman" w:hAnsi="Times New Roman" w:cs="Times New Roman"/>
          <w:color w:val="212121"/>
          <w:sz w:val="28"/>
          <w:szCs w:val="28"/>
          <w:lang w:val="en-US" w:eastAsia="ru-RU"/>
        </w:rPr>
        <w:t>Science</w:t>
      </w:r>
      <w:r w:rsidRPr="00506A31">
        <w:rPr>
          <w:rFonts w:ascii="Times New Roman" w:hAnsi="Times New Roman" w:cs="Times New Roman"/>
          <w:color w:val="212121"/>
          <w:sz w:val="28"/>
          <w:szCs w:val="28"/>
          <w:lang w:val="uk-UA" w:eastAsia="ru-RU"/>
        </w:rPr>
        <w:t xml:space="preserve"> (BKCI-S) - (2005-по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BookCitationIndex</w:t>
      </w:r>
      <w:r w:rsidRPr="00506A31">
        <w:rPr>
          <w:rFonts w:ascii="Times New Roman" w:hAnsi="Times New Roman" w:cs="Times New Roman"/>
          <w:color w:val="212121"/>
          <w:sz w:val="28"/>
          <w:szCs w:val="28"/>
          <w:lang w:val="uk-UA" w:eastAsia="ru-RU"/>
        </w:rPr>
        <w:t>-</w:t>
      </w:r>
      <w:r w:rsidRPr="00506A31">
        <w:rPr>
          <w:rFonts w:ascii="Times New Roman" w:hAnsi="Times New Roman" w:cs="Times New Roman"/>
          <w:color w:val="212121"/>
          <w:sz w:val="28"/>
          <w:szCs w:val="28"/>
          <w:lang w:val="en-US" w:eastAsia="ru-RU"/>
        </w:rPr>
        <w:t>SocialSciences</w:t>
      </w:r>
      <w:r w:rsidRPr="00506A31">
        <w:rPr>
          <w:rFonts w:ascii="Times New Roman" w:hAnsi="Times New Roman" w:cs="Times New Roman"/>
          <w:color w:val="212121"/>
          <w:sz w:val="28"/>
          <w:szCs w:val="28"/>
          <w:lang w:val="uk-UA" w:eastAsia="ru-RU"/>
        </w:rPr>
        <w:t>&amp;</w:t>
      </w:r>
      <w:r w:rsidRPr="00506A31">
        <w:rPr>
          <w:rFonts w:ascii="Times New Roman" w:hAnsi="Times New Roman" w:cs="Times New Roman"/>
          <w:color w:val="212121"/>
          <w:sz w:val="28"/>
          <w:szCs w:val="28"/>
          <w:lang w:val="en-US" w:eastAsia="ru-RU"/>
        </w:rPr>
        <w:t>Humanities</w:t>
      </w:r>
      <w:r w:rsidRPr="00506A31">
        <w:rPr>
          <w:rFonts w:ascii="Times New Roman" w:hAnsi="Times New Roman" w:cs="Times New Roman"/>
          <w:color w:val="212121"/>
          <w:sz w:val="28"/>
          <w:szCs w:val="28"/>
          <w:lang w:val="uk-UA" w:eastAsia="ru-RU"/>
        </w:rPr>
        <w:t xml:space="preserve"> (BKCI-SSH) - (2005-по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WebofScienceCoreCollection</w:t>
      </w:r>
      <w:r w:rsidRPr="00506A31">
        <w:rPr>
          <w:rFonts w:ascii="Times New Roman" w:hAnsi="Times New Roman" w:cs="Times New Roman"/>
          <w:color w:val="212121"/>
          <w:sz w:val="28"/>
          <w:szCs w:val="28"/>
          <w:lang w:val="uk-UA" w:eastAsia="ru-RU"/>
        </w:rPr>
        <w:t>: покажчики хімічних речовин</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CurrentChemicalReactions</w:t>
      </w:r>
      <w:r w:rsidRPr="00506A31">
        <w:rPr>
          <w:rFonts w:ascii="Times New Roman" w:hAnsi="Times New Roman" w:cs="Times New Roman"/>
          <w:color w:val="212121"/>
          <w:sz w:val="28"/>
          <w:szCs w:val="28"/>
          <w:lang w:val="uk-UA" w:eastAsia="ru-RU"/>
        </w:rPr>
        <w:t xml:space="preserve"> (CCR-EXPANDED) - (1985-по теперішній час)</w:t>
      </w:r>
    </w:p>
    <w:p w:rsidR="00584A1C" w:rsidRPr="00506A31" w:rsidRDefault="00584A1C" w:rsidP="00506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eastAsia="ru-RU"/>
        </w:rPr>
      </w:pPr>
      <w:r w:rsidRPr="00506A31">
        <w:rPr>
          <w:rFonts w:ascii="Times New Roman" w:hAnsi="Times New Roman" w:cs="Times New Roman"/>
          <w:color w:val="212121"/>
          <w:sz w:val="28"/>
          <w:szCs w:val="28"/>
          <w:lang w:val="uk-UA" w:eastAsia="ru-RU"/>
        </w:rPr>
        <w:sym w:font="Symbol" w:char="F0A7"/>
      </w:r>
      <w:r w:rsidRPr="00506A31">
        <w:rPr>
          <w:rFonts w:ascii="Times New Roman" w:hAnsi="Times New Roman" w:cs="Times New Roman"/>
          <w:color w:val="212121"/>
          <w:sz w:val="28"/>
          <w:szCs w:val="28"/>
          <w:lang w:val="en-US" w:eastAsia="ru-RU"/>
        </w:rPr>
        <w:t>IndexChemicus</w:t>
      </w:r>
      <w:r w:rsidRPr="00506A31">
        <w:rPr>
          <w:rFonts w:ascii="Times New Roman" w:hAnsi="Times New Roman" w:cs="Times New Roman"/>
          <w:color w:val="212121"/>
          <w:sz w:val="28"/>
          <w:szCs w:val="28"/>
          <w:lang w:val="uk-UA" w:eastAsia="ru-RU"/>
        </w:rPr>
        <w:t xml:space="preserve"> (IC) - (1993-по теперішній час)</w:t>
      </w:r>
    </w:p>
    <w:p w:rsidR="00584A1C" w:rsidRPr="00506A31" w:rsidRDefault="00584A1C" w:rsidP="00506A31">
      <w:pPr>
        <w:keepNext/>
        <w:spacing w:before="240" w:after="60" w:line="240" w:lineRule="auto"/>
        <w:jc w:val="center"/>
        <w:outlineLvl w:val="0"/>
        <w:rPr>
          <w:rFonts w:ascii="Times New Roman" w:hAnsi="Times New Roman" w:cs="Times New Roman"/>
          <w:b/>
          <w:bCs/>
          <w:kern w:val="32"/>
          <w:sz w:val="32"/>
          <w:szCs w:val="32"/>
          <w:lang w:val="uk-UA" w:eastAsia="ru-RU"/>
        </w:rPr>
      </w:pPr>
      <w:r w:rsidRPr="00506A31">
        <w:rPr>
          <w:rFonts w:ascii="Times New Roman" w:hAnsi="Times New Roman" w:cs="Times New Roman"/>
          <w:sz w:val="28"/>
          <w:szCs w:val="28"/>
        </w:rPr>
        <w:br w:type="page"/>
      </w:r>
      <w:bookmarkStart w:id="74" w:name="_Toc500324541"/>
      <w:bookmarkStart w:id="75" w:name="_Toc501011660"/>
      <w:bookmarkStart w:id="76" w:name="_Toc504465594"/>
      <w:bookmarkStart w:id="77" w:name="_Ref505871547"/>
      <w:bookmarkStart w:id="78" w:name="_Toc12266011"/>
      <w:r w:rsidRPr="00506A31">
        <w:rPr>
          <w:rFonts w:ascii="Times New Roman" w:hAnsi="Times New Roman" w:cs="Times New Roman"/>
          <w:b/>
          <w:bCs/>
          <w:kern w:val="32"/>
          <w:sz w:val="32"/>
          <w:szCs w:val="32"/>
          <w:lang w:val="uk-UA" w:eastAsia="ru-RU"/>
        </w:rPr>
        <w:t>Міжнародні стилі цитування та посилання в наукових роботах</w:t>
      </w:r>
      <w:bookmarkEnd w:id="74"/>
      <w:bookmarkEnd w:id="75"/>
      <w:bookmarkEnd w:id="76"/>
      <w:bookmarkEnd w:id="77"/>
      <w:bookmarkEnd w:id="78"/>
    </w:p>
    <w:p w:rsidR="00584A1C" w:rsidRPr="00506A31" w:rsidRDefault="00584A1C" w:rsidP="00506A31">
      <w:pPr>
        <w:spacing w:after="200" w:line="276" w:lineRule="auto"/>
        <w:rPr>
          <w:lang w:val="uk-UA" w:eastAsia="uk-UA"/>
        </w:rPr>
      </w:pPr>
    </w:p>
    <w:p w:rsidR="00584A1C" w:rsidRPr="00506A31" w:rsidRDefault="00584A1C" w:rsidP="00506A31">
      <w:pPr>
        <w:spacing w:after="200" w:line="276" w:lineRule="auto"/>
        <w:rPr>
          <w:lang w:val="uk-UA" w:eastAsia="uk-UA"/>
        </w:rPr>
      </w:pPr>
      <w:r>
        <w:rPr>
          <w:noProof/>
          <w:lang w:eastAsia="ru-RU"/>
        </w:rPr>
        <w:pict>
          <v:shape id="Рисунок 5" o:spid="_x0000_s1027" type="#_x0000_t75" style="position:absolute;margin-left:42.75pt;margin-top:3.9pt;width:340.5pt;height:171.75pt;z-index:251626496;visibility:visible">
            <v:imagedata r:id="rId22" o:title=""/>
            <w10:wrap type="square"/>
          </v:shape>
        </w:pict>
      </w:r>
    </w:p>
    <w:p w:rsidR="00584A1C" w:rsidRPr="00506A31" w:rsidRDefault="00584A1C" w:rsidP="00506A31">
      <w:pPr>
        <w:spacing w:after="200" w:line="276" w:lineRule="auto"/>
        <w:rPr>
          <w:lang w:val="uk-UA" w:eastAsia="uk-UA"/>
        </w:rPr>
      </w:pPr>
    </w:p>
    <w:p w:rsidR="00584A1C" w:rsidRPr="00506A31" w:rsidRDefault="00584A1C" w:rsidP="00506A31">
      <w:pPr>
        <w:spacing w:after="200" w:line="276" w:lineRule="auto"/>
        <w:rPr>
          <w:lang w:val="uk-UA" w:eastAsia="uk-UA"/>
        </w:rPr>
      </w:pPr>
    </w:p>
    <w:p w:rsidR="00584A1C" w:rsidRPr="00506A31" w:rsidRDefault="00584A1C" w:rsidP="00506A31">
      <w:pPr>
        <w:spacing w:after="200" w:line="276" w:lineRule="auto"/>
        <w:rPr>
          <w:lang w:val="uk-UA" w:eastAsia="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В межах проекту «Культура академічної доброчесності: роль бібліотек» Науково-технічна бібліотека Національного авіаційного університету впроваджує діяльність щодо міжнародних стилів цитування та посилань в наукових роботах.</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Найпопулярніші міжнародні стилі цитування та посилання в наукових роботах для різних галузей знань:</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MLA (ModernLanguageAssociation) 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APA (AmericanPsychologicalAssociation) 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Chicago/Turabianstyle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Harvardstyle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ACS (AmericanChemicalSociety) 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AIP (AmericanInstituteofPhysics) 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IEEE (InstituteofElectricalandElectronicsEngineers) 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Vancouverstyle</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OSCOLA</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Ознайомитись з методичними рекомендаціями «Міжнародні стилі цитування та посилання в наукових роботах», а також проконсультуватись з питань оформлення посилань відповідно до міжнародних стилів Ви можете у відділі наукової обробки документів та організації каталогів НТБ (каб. №10). Контактна особа -  Панченко Інна.</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Тел.: 406-74-32</w:t>
      </w: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r w:rsidRPr="00506A31">
        <w:rPr>
          <w:rFonts w:ascii="Times New Roman" w:hAnsi="Times New Roman" w:cs="Times New Roman"/>
          <w:sz w:val="28"/>
          <w:szCs w:val="28"/>
          <w:lang w:val="uk-UA"/>
        </w:rPr>
        <w:t xml:space="preserve">Email : </w:t>
      </w:r>
      <w:hyperlink r:id="rId23" w:history="1">
        <w:r w:rsidRPr="00506A31">
          <w:rPr>
            <w:rFonts w:ascii="Times New Roman" w:hAnsi="Times New Roman" w:cs="Times New Roman"/>
            <w:color w:val="0000FF"/>
            <w:sz w:val="28"/>
            <w:szCs w:val="28"/>
            <w:u w:val="single"/>
            <w:lang w:val="uk-UA"/>
          </w:rPr>
          <w:t>inna_pan4enko@nau.edu.ua</w:t>
        </w:r>
      </w:hyperlink>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506A31" w:rsidRDefault="00584A1C" w:rsidP="00506A31">
      <w:pPr>
        <w:spacing w:after="0" w:line="240" w:lineRule="auto"/>
        <w:ind w:firstLine="539"/>
        <w:jc w:val="both"/>
        <w:rPr>
          <w:rFonts w:ascii="Times New Roman" w:hAnsi="Times New Roman" w:cs="Times New Roman"/>
          <w:sz w:val="28"/>
          <w:szCs w:val="28"/>
          <w:lang w:val="uk-UA"/>
        </w:rPr>
      </w:pPr>
    </w:p>
    <w:p w:rsidR="00584A1C" w:rsidRPr="00077BA0" w:rsidRDefault="00584A1C" w:rsidP="00506A31">
      <w:pPr>
        <w:spacing w:after="0" w:line="240" w:lineRule="auto"/>
        <w:ind w:firstLine="539"/>
        <w:jc w:val="both"/>
        <w:rPr>
          <w:noProof/>
          <w:lang w:eastAsia="ru-RU"/>
        </w:rPr>
      </w:pPr>
    </w:p>
    <w:p w:rsidR="00584A1C" w:rsidRPr="00506A31" w:rsidRDefault="00584A1C" w:rsidP="00506A31">
      <w:pPr>
        <w:rPr>
          <w:rFonts w:ascii="Times New Roman" w:hAnsi="Times New Roman" w:cs="Times New Roman"/>
          <w:b/>
          <w:bCs/>
          <w:kern w:val="32"/>
          <w:sz w:val="32"/>
          <w:szCs w:val="32"/>
          <w:lang w:val="uk-UA" w:eastAsia="ru-RU"/>
        </w:rPr>
      </w:pPr>
      <w:bookmarkStart w:id="79" w:name="_Ref476144758"/>
      <w:bookmarkStart w:id="80" w:name="_Toc476316501"/>
      <w:bookmarkStart w:id="81" w:name="_Toc476316731"/>
      <w:bookmarkStart w:id="82" w:name="_Toc476316959"/>
      <w:bookmarkStart w:id="83" w:name="_Toc476318280"/>
      <w:bookmarkStart w:id="84" w:name="_Toc476318307"/>
      <w:bookmarkStart w:id="85" w:name="_Toc477263215"/>
      <w:bookmarkStart w:id="86" w:name="_Toc485025472"/>
      <w:bookmarkStart w:id="87" w:name="_Toc485042253"/>
      <w:bookmarkStart w:id="88" w:name="_Toc485042387"/>
      <w:bookmarkStart w:id="89" w:name="_Toc497381541"/>
      <w:bookmarkStart w:id="90" w:name="_Toc498349637"/>
      <w:bookmarkStart w:id="91" w:name="_Toc504465595"/>
    </w:p>
    <w:p w:rsidR="00584A1C" w:rsidRPr="00506A31" w:rsidRDefault="00584A1C" w:rsidP="00506A31">
      <w:pPr>
        <w:spacing w:after="0" w:line="240" w:lineRule="auto"/>
        <w:rPr>
          <w:rFonts w:ascii="Times New Roman" w:hAnsi="Times New Roman" w:cs="Times New Roman"/>
          <w:sz w:val="2"/>
          <w:szCs w:val="2"/>
          <w:lang w:val="uk-UA"/>
        </w:rPr>
      </w:pPr>
      <w:r w:rsidRPr="00506A31">
        <w:rPr>
          <w:rFonts w:ascii="Times New Roman" w:hAnsi="Times New Roman" w:cs="Times New Roman"/>
          <w:sz w:val="28"/>
          <w:szCs w:val="28"/>
          <w:lang w:val="uk-UA"/>
        </w:rPr>
        <w:br w:type="page"/>
      </w:r>
      <w:bookmarkStart w:id="92" w:name="_Ref509408264"/>
      <w:bookmarkStart w:id="93" w:name="_Toc510720282"/>
      <w:bookmarkEnd w:id="79"/>
      <w:bookmarkEnd w:id="80"/>
      <w:bookmarkEnd w:id="81"/>
      <w:bookmarkEnd w:id="82"/>
      <w:bookmarkEnd w:id="83"/>
      <w:bookmarkEnd w:id="84"/>
      <w:bookmarkEnd w:id="85"/>
      <w:bookmarkEnd w:id="86"/>
      <w:bookmarkEnd w:id="87"/>
      <w:bookmarkEnd w:id="88"/>
      <w:bookmarkEnd w:id="89"/>
      <w:bookmarkEnd w:id="90"/>
      <w:bookmarkEnd w:id="91"/>
    </w:p>
    <w:p w:rsidR="00584A1C" w:rsidRDefault="00584A1C" w:rsidP="000C3C19">
      <w:pPr>
        <w:keepNext/>
        <w:spacing w:before="240" w:after="60" w:line="240" w:lineRule="auto"/>
        <w:jc w:val="center"/>
        <w:outlineLvl w:val="0"/>
        <w:rPr>
          <w:rFonts w:ascii="Times New Roman" w:hAnsi="Times New Roman" w:cs="Times New Roman"/>
          <w:b/>
          <w:bCs/>
          <w:color w:val="FF0000"/>
          <w:kern w:val="32"/>
          <w:sz w:val="32"/>
          <w:szCs w:val="32"/>
          <w:lang w:val="uk-UA" w:eastAsia="ru-RU"/>
        </w:rPr>
      </w:pPr>
      <w:bookmarkStart w:id="94" w:name="_Toc12266012"/>
      <w:r w:rsidRPr="00506A31">
        <w:rPr>
          <w:rFonts w:ascii="Times New Roman" w:hAnsi="Times New Roman" w:cs="Times New Roman"/>
          <w:b/>
          <w:bCs/>
          <w:color w:val="FF0000"/>
          <w:kern w:val="28"/>
          <w:sz w:val="32"/>
          <w:szCs w:val="32"/>
        </w:rPr>
        <w:t>Нові</w:t>
      </w:r>
      <w:r>
        <w:rPr>
          <w:rFonts w:ascii="Times New Roman" w:hAnsi="Times New Roman" w:cs="Times New Roman"/>
          <w:b/>
          <w:bCs/>
          <w:color w:val="FF0000"/>
          <w:kern w:val="28"/>
          <w:sz w:val="32"/>
          <w:szCs w:val="32"/>
          <w:lang w:val="uk-UA"/>
        </w:rPr>
        <w:t xml:space="preserve"> </w:t>
      </w:r>
      <w:r w:rsidRPr="00506A31">
        <w:rPr>
          <w:rFonts w:ascii="Times New Roman" w:hAnsi="Times New Roman" w:cs="Times New Roman"/>
          <w:b/>
          <w:bCs/>
          <w:color w:val="FF0000"/>
          <w:kern w:val="28"/>
          <w:sz w:val="32"/>
          <w:szCs w:val="32"/>
        </w:rPr>
        <w:t xml:space="preserve">надходження </w:t>
      </w:r>
      <w:r w:rsidRPr="00877D2A">
        <w:rPr>
          <w:rFonts w:ascii="Times New Roman" w:hAnsi="Times New Roman" w:cs="Times New Roman"/>
          <w:b/>
          <w:bCs/>
          <w:color w:val="FF0000"/>
          <w:kern w:val="28"/>
          <w:sz w:val="32"/>
          <w:szCs w:val="32"/>
        </w:rPr>
        <w:t xml:space="preserve">за </w:t>
      </w:r>
      <w:r>
        <w:rPr>
          <w:rFonts w:ascii="Times New Roman" w:hAnsi="Times New Roman" w:cs="Times New Roman"/>
          <w:b/>
          <w:bCs/>
          <w:color w:val="FF0000"/>
          <w:kern w:val="28"/>
          <w:sz w:val="32"/>
          <w:szCs w:val="32"/>
          <w:lang w:val="uk-UA"/>
        </w:rPr>
        <w:t>ЧЕРВЕНЬ</w:t>
      </w:r>
      <w:r w:rsidRPr="00877D2A">
        <w:rPr>
          <w:rFonts w:ascii="Times New Roman" w:hAnsi="Times New Roman" w:cs="Times New Roman"/>
          <w:b/>
          <w:bCs/>
          <w:color w:val="FF0000"/>
          <w:kern w:val="28"/>
          <w:sz w:val="32"/>
          <w:szCs w:val="32"/>
        </w:rPr>
        <w:t xml:space="preserve"> 2019 </w:t>
      </w:r>
      <w:r w:rsidRPr="00506A31">
        <w:rPr>
          <w:rFonts w:ascii="Times New Roman" w:hAnsi="Times New Roman" w:cs="Times New Roman"/>
          <w:b/>
          <w:bCs/>
          <w:color w:val="FF0000"/>
          <w:kern w:val="28"/>
          <w:sz w:val="32"/>
          <w:szCs w:val="32"/>
        </w:rPr>
        <w:t>р</w:t>
      </w:r>
      <w:r w:rsidRPr="00506A31">
        <w:rPr>
          <w:rFonts w:ascii="Times New Roman" w:hAnsi="Times New Roman" w:cs="Times New Roman"/>
          <w:b/>
          <w:bCs/>
          <w:color w:val="FF0000"/>
          <w:kern w:val="32"/>
          <w:sz w:val="32"/>
          <w:szCs w:val="32"/>
          <w:lang w:val="uk-UA" w:eastAsia="ru-RU"/>
        </w:rPr>
        <w:t>.</w:t>
      </w:r>
      <w:bookmarkStart w:id="95" w:name="_Toc498349638"/>
      <w:bookmarkStart w:id="96" w:name="_Toc504465596"/>
      <w:bookmarkStart w:id="97" w:name="_Toc510720283"/>
      <w:bookmarkEnd w:id="92"/>
      <w:bookmarkEnd w:id="93"/>
      <w:bookmarkEnd w:id="94"/>
    </w:p>
    <w:p w:rsidR="00584A1C" w:rsidRPr="000D00B5" w:rsidRDefault="00584A1C" w:rsidP="000D00B5">
      <w:pPr>
        <w:keepNext/>
        <w:spacing w:before="240" w:after="60" w:line="240" w:lineRule="auto"/>
        <w:jc w:val="center"/>
        <w:outlineLvl w:val="0"/>
        <w:rPr>
          <w:rFonts w:ascii="Times New Roman" w:hAnsi="Times New Roman" w:cs="Times New Roman"/>
          <w:b/>
          <w:bCs/>
          <w:color w:val="95B3D7"/>
          <w:kern w:val="32"/>
          <w:sz w:val="32"/>
          <w:szCs w:val="32"/>
          <w:lang w:val="uk-UA" w:eastAsia="ru-RU"/>
        </w:rPr>
      </w:pPr>
      <w:bookmarkStart w:id="98" w:name="_Toc12266013"/>
      <w:r w:rsidRPr="00506A31">
        <w:rPr>
          <w:rFonts w:ascii="Times New Roman" w:hAnsi="Times New Roman" w:cs="Times New Roman"/>
          <w:b/>
          <w:bCs/>
          <w:color w:val="95B3D7"/>
          <w:kern w:val="32"/>
          <w:sz w:val="32"/>
          <w:szCs w:val="32"/>
          <w:lang w:val="uk-UA" w:eastAsia="ru-RU"/>
        </w:rPr>
        <w:t>КНИГИ, БРОШУРИ</w:t>
      </w:r>
      <w:bookmarkEnd w:id="95"/>
      <w:bookmarkEnd w:id="96"/>
      <w:bookmarkEnd w:id="97"/>
      <w:r w:rsidRPr="00506A31">
        <w:rPr>
          <w:rFonts w:ascii="Times New Roman" w:hAnsi="Times New Roman" w:cs="Times New Roman"/>
          <w:b/>
          <w:bCs/>
          <w:color w:val="95B3D7"/>
          <w:kern w:val="32"/>
          <w:sz w:val="32"/>
          <w:szCs w:val="32"/>
          <w:lang w:val="uk-UA" w:eastAsia="ru-RU"/>
        </w:rPr>
        <w:t xml:space="preserve"> (головний бібліотечний корпус)</w:t>
      </w:r>
      <w:bookmarkEnd w:id="98"/>
    </w:p>
    <w:tbl>
      <w:tblPr>
        <w:tblW w:w="0" w:type="auto"/>
        <w:tblInd w:w="-106" w:type="dxa"/>
        <w:tblLook w:val="00A0"/>
      </w:tblPr>
      <w:tblGrid>
        <w:gridCol w:w="2486"/>
        <w:gridCol w:w="5956"/>
        <w:gridCol w:w="1129"/>
      </w:tblGrid>
      <w:tr w:rsidR="00584A1C" w:rsidRPr="001966B1">
        <w:tc>
          <w:tcPr>
            <w:tcW w:w="2234" w:type="dxa"/>
          </w:tcPr>
          <w:p w:rsidR="00584A1C" w:rsidRPr="002E263D" w:rsidRDefault="00584A1C" w:rsidP="002E263D">
            <w:pPr>
              <w:spacing w:after="0" w:line="240" w:lineRule="auto"/>
              <w:rPr>
                <w:rFonts w:ascii="Arial" w:hAnsi="Arial" w:cs="Arial"/>
                <w:sz w:val="24"/>
                <w:szCs w:val="24"/>
                <w:lang w:val="uk-UA"/>
              </w:rPr>
            </w:pPr>
            <w:r>
              <w:rPr>
                <w:noProof/>
                <w:lang w:eastAsia="ru-RU"/>
              </w:rPr>
              <w:pict>
                <v:shape id="Рисунок 16" o:spid="_x0000_s1028" type="#_x0000_t75" alt="IMG_20190619_121829" style="position:absolute;margin-left:-1.1pt;margin-top:5.45pt;width:113.5pt;height:162pt;z-index:251649024;visibility:visible">
                  <v:imagedata r:id="rId24" o:title=""/>
                  <w10:wrap type="square"/>
                </v:shape>
              </w:pict>
            </w:r>
          </w:p>
        </w:tc>
        <w:tc>
          <w:tcPr>
            <w:tcW w:w="7337" w:type="dxa"/>
            <w:gridSpan w:val="2"/>
          </w:tcPr>
          <w:p w:rsidR="00584A1C" w:rsidRPr="002E263D" w:rsidRDefault="00584A1C" w:rsidP="002E263D">
            <w:pPr>
              <w:spacing w:after="0" w:line="240" w:lineRule="auto"/>
              <w:jc w:val="both"/>
              <w:rPr>
                <w:rFonts w:ascii="Arial" w:hAnsi="Arial" w:cs="Arial"/>
                <w:b/>
                <w:bCs/>
                <w:sz w:val="28"/>
                <w:szCs w:val="28"/>
                <w:lang w:val="uk-UA"/>
              </w:rPr>
            </w:pPr>
            <w:r w:rsidRPr="002E263D">
              <w:rPr>
                <w:rFonts w:ascii="Arial" w:hAnsi="Arial" w:cs="Arial"/>
                <w:b/>
                <w:bCs/>
                <w:sz w:val="28"/>
                <w:szCs w:val="28"/>
                <w:lang w:val="uk-UA"/>
              </w:rPr>
              <w:t>629.73</w:t>
            </w:r>
          </w:p>
          <w:p w:rsidR="00584A1C" w:rsidRPr="002E263D" w:rsidRDefault="00584A1C" w:rsidP="002E263D">
            <w:pPr>
              <w:spacing w:after="0" w:line="240" w:lineRule="auto"/>
              <w:jc w:val="both"/>
              <w:rPr>
                <w:rFonts w:ascii="Arial" w:hAnsi="Arial" w:cs="Arial"/>
                <w:b/>
                <w:bCs/>
                <w:sz w:val="28"/>
                <w:szCs w:val="28"/>
                <w:lang w:val="uk-UA"/>
              </w:rPr>
            </w:pPr>
            <w:r w:rsidRPr="002E263D">
              <w:rPr>
                <w:rFonts w:ascii="Arial" w:hAnsi="Arial" w:cs="Arial"/>
                <w:b/>
                <w:bCs/>
                <w:sz w:val="28"/>
                <w:szCs w:val="28"/>
                <w:lang w:val="uk-UA"/>
              </w:rPr>
              <w:t>С76</w:t>
            </w:r>
          </w:p>
          <w:p w:rsidR="00584A1C" w:rsidRPr="0003340D" w:rsidRDefault="00584A1C" w:rsidP="000D00B5">
            <w:pPr>
              <w:spacing w:after="0" w:line="240" w:lineRule="auto"/>
              <w:ind w:firstLine="763"/>
              <w:jc w:val="both"/>
              <w:rPr>
                <w:rFonts w:ascii="Arial" w:hAnsi="Arial" w:cs="Arial"/>
                <w:sz w:val="28"/>
                <w:szCs w:val="28"/>
                <w:lang w:val="en-US"/>
              </w:rPr>
            </w:pPr>
            <w:r w:rsidRPr="0003340D">
              <w:rPr>
                <w:rFonts w:ascii="Arial" w:hAnsi="Arial" w:cs="Arial"/>
                <w:sz w:val="28"/>
                <w:szCs w:val="28"/>
                <w:lang w:val="en-US"/>
              </w:rPr>
              <w:t>Continuing Aircraft Airworthiness (ICAO Dос 9760) : Self-Study Method Guide. Part 2. Application of the Multi-Optimal Functions Entropy Doctrine to Assess the Aircraft Maintenance Process Improvements / Ministry of Education and Science of Ukraine, National Aviation University ; Goncharenko A. V., compiler. – Kyiv : NAU, 2018. - 48 p.</w:t>
            </w:r>
          </w:p>
        </w:tc>
      </w:tr>
      <w:tr w:rsidR="00584A1C" w:rsidRPr="002E263D">
        <w:tc>
          <w:tcPr>
            <w:tcW w:w="8439" w:type="dxa"/>
            <w:gridSpan w:val="2"/>
          </w:tcPr>
          <w:p w:rsidR="00584A1C" w:rsidRPr="000D00B5" w:rsidRDefault="00584A1C" w:rsidP="000D00B5">
            <w:pPr>
              <w:spacing w:after="0" w:line="240" w:lineRule="auto"/>
              <w:jc w:val="center"/>
              <w:rPr>
                <w:b/>
                <w:bCs/>
                <w:lang w:val="uk-UA"/>
              </w:rPr>
            </w:pPr>
            <w:r w:rsidRPr="000D00B5">
              <w:rPr>
                <w:b/>
                <w:bCs/>
                <w:lang w:val="uk-UA"/>
              </w:rPr>
              <w:t>Місце збереження:</w:t>
            </w:r>
          </w:p>
        </w:tc>
        <w:tc>
          <w:tcPr>
            <w:tcW w:w="1132" w:type="dxa"/>
          </w:tcPr>
          <w:p w:rsidR="00584A1C" w:rsidRPr="000D00B5" w:rsidRDefault="00584A1C" w:rsidP="000D00B5">
            <w:pPr>
              <w:spacing w:after="0" w:line="240" w:lineRule="auto"/>
              <w:jc w:val="center"/>
              <w:rPr>
                <w:b/>
                <w:bCs/>
                <w:lang w:val="uk-UA"/>
              </w:rPr>
            </w:pPr>
            <w:r w:rsidRPr="000D00B5">
              <w:rPr>
                <w:b/>
                <w:bCs/>
                <w:lang w:val="uk-UA"/>
              </w:rPr>
              <w:t>Кількість</w:t>
            </w:r>
          </w:p>
        </w:tc>
      </w:tr>
      <w:tr w:rsidR="00584A1C" w:rsidRPr="002E263D">
        <w:tc>
          <w:tcPr>
            <w:tcW w:w="8439" w:type="dxa"/>
            <w:gridSpan w:val="2"/>
          </w:tcPr>
          <w:p w:rsidR="00584A1C" w:rsidRPr="000D00B5" w:rsidRDefault="00584A1C" w:rsidP="002E263D">
            <w:pPr>
              <w:spacing w:after="0" w:line="240" w:lineRule="auto"/>
              <w:jc w:val="both"/>
              <w:rPr>
                <w:sz w:val="20"/>
                <w:szCs w:val="20"/>
                <w:lang w:val="uk-UA"/>
              </w:rPr>
            </w:pPr>
            <w:r w:rsidRPr="000D00B5">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43</w:t>
            </w:r>
          </w:p>
        </w:tc>
      </w:tr>
      <w:tr w:rsidR="00584A1C" w:rsidRPr="002E263D">
        <w:tc>
          <w:tcPr>
            <w:tcW w:w="8439" w:type="dxa"/>
            <w:gridSpan w:val="2"/>
          </w:tcPr>
          <w:p w:rsidR="00584A1C" w:rsidRPr="000D00B5" w:rsidRDefault="00584A1C" w:rsidP="002E263D">
            <w:pPr>
              <w:spacing w:after="0" w:line="240" w:lineRule="auto"/>
              <w:rPr>
                <w:sz w:val="20"/>
                <w:szCs w:val="20"/>
                <w:lang w:val="uk-UA"/>
              </w:rPr>
            </w:pPr>
            <w:r w:rsidRPr="000D00B5">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4</w:t>
            </w:r>
          </w:p>
        </w:tc>
      </w:tr>
      <w:tr w:rsidR="00584A1C" w:rsidRPr="002E263D">
        <w:tc>
          <w:tcPr>
            <w:tcW w:w="8439" w:type="dxa"/>
            <w:gridSpan w:val="2"/>
          </w:tcPr>
          <w:p w:rsidR="00584A1C" w:rsidRPr="000D00B5" w:rsidRDefault="00584A1C" w:rsidP="002E263D">
            <w:pPr>
              <w:spacing w:after="0" w:line="240" w:lineRule="auto"/>
              <w:rPr>
                <w:sz w:val="20"/>
                <w:szCs w:val="20"/>
                <w:lang w:val="uk-UA"/>
              </w:rPr>
            </w:pPr>
            <w:r w:rsidRPr="000D00B5">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3</w:t>
            </w:r>
          </w:p>
        </w:tc>
      </w:tr>
    </w:tbl>
    <w:p w:rsidR="00584A1C" w:rsidRPr="00180329" w:rsidRDefault="00584A1C" w:rsidP="00180329">
      <w:pPr>
        <w:spacing w:after="0" w:line="240" w:lineRule="auto"/>
        <w:rPr>
          <w:rFonts w:ascii="Arial" w:hAnsi="Arial" w:cs="Arial"/>
          <w:b/>
          <w:bCs/>
          <w:sz w:val="2"/>
          <w:szCs w:val="2"/>
          <w:lang w:val="uk-UA"/>
        </w:rPr>
      </w:pPr>
    </w:p>
    <w:tbl>
      <w:tblPr>
        <w:tblW w:w="0" w:type="auto"/>
        <w:tblInd w:w="-106" w:type="dxa"/>
        <w:tblLook w:val="00A0"/>
      </w:tblPr>
      <w:tblGrid>
        <w:gridCol w:w="2486"/>
        <w:gridCol w:w="5955"/>
        <w:gridCol w:w="1130"/>
      </w:tblGrid>
      <w:tr w:rsidR="00584A1C" w:rsidRPr="001966B1">
        <w:tc>
          <w:tcPr>
            <w:tcW w:w="2251" w:type="dxa"/>
          </w:tcPr>
          <w:p w:rsidR="00584A1C" w:rsidRPr="002E263D" w:rsidRDefault="00584A1C" w:rsidP="002E263D">
            <w:pPr>
              <w:spacing w:after="0" w:line="240" w:lineRule="auto"/>
              <w:rPr>
                <w:rFonts w:ascii="Arial" w:hAnsi="Arial" w:cs="Arial"/>
                <w:sz w:val="24"/>
                <w:szCs w:val="24"/>
                <w:lang w:val="uk-UA"/>
              </w:rPr>
            </w:pPr>
            <w:r>
              <w:rPr>
                <w:noProof/>
                <w:lang w:eastAsia="ru-RU"/>
              </w:rPr>
              <w:pict>
                <v:shape id="Рисунок 19" o:spid="_x0000_s1029" type="#_x0000_t75" alt="IMG_20190613_153046" style="position:absolute;margin-left:-1.1pt;margin-top:0;width:113.5pt;height:162.8pt;z-index:251650048;visibility:visible">
                  <v:imagedata r:id="rId25" o:title=""/>
                  <w10:wrap type="square"/>
                </v:shape>
              </w:pict>
            </w:r>
          </w:p>
        </w:tc>
        <w:tc>
          <w:tcPr>
            <w:tcW w:w="7320" w:type="dxa"/>
            <w:gridSpan w:val="2"/>
          </w:tcPr>
          <w:p w:rsidR="00584A1C" w:rsidRPr="002E263D" w:rsidRDefault="00584A1C" w:rsidP="002E263D">
            <w:pPr>
              <w:spacing w:after="0" w:line="240" w:lineRule="auto"/>
              <w:jc w:val="both"/>
              <w:rPr>
                <w:rFonts w:ascii="Arial" w:hAnsi="Arial" w:cs="Arial"/>
                <w:b/>
                <w:bCs/>
                <w:sz w:val="28"/>
                <w:szCs w:val="28"/>
                <w:lang w:val="en-US"/>
              </w:rPr>
            </w:pPr>
            <w:r w:rsidRPr="002E263D">
              <w:rPr>
                <w:rFonts w:ascii="Arial" w:hAnsi="Arial" w:cs="Arial"/>
                <w:b/>
                <w:bCs/>
                <w:sz w:val="28"/>
                <w:szCs w:val="28"/>
                <w:lang w:val="en-US"/>
              </w:rPr>
              <w:t>658.286</w:t>
            </w:r>
          </w:p>
          <w:p w:rsidR="00584A1C" w:rsidRPr="002E263D" w:rsidRDefault="00584A1C" w:rsidP="002E263D">
            <w:pPr>
              <w:spacing w:after="0" w:line="240" w:lineRule="auto"/>
              <w:jc w:val="both"/>
              <w:rPr>
                <w:rFonts w:ascii="Arial" w:hAnsi="Arial" w:cs="Arial"/>
                <w:b/>
                <w:bCs/>
                <w:sz w:val="28"/>
                <w:szCs w:val="28"/>
                <w:lang w:val="en-US"/>
              </w:rPr>
            </w:pPr>
            <w:r w:rsidRPr="002E263D">
              <w:rPr>
                <w:rFonts w:ascii="Arial" w:hAnsi="Arial" w:cs="Arial"/>
                <w:b/>
                <w:bCs/>
                <w:sz w:val="28"/>
                <w:szCs w:val="28"/>
              </w:rPr>
              <w:t>Е</w:t>
            </w:r>
            <w:r w:rsidRPr="002E263D">
              <w:rPr>
                <w:rFonts w:ascii="Arial" w:hAnsi="Arial" w:cs="Arial"/>
                <w:b/>
                <w:bCs/>
                <w:sz w:val="28"/>
                <w:szCs w:val="28"/>
                <w:lang w:val="en-US"/>
              </w:rPr>
              <w:t>65</w:t>
            </w:r>
          </w:p>
          <w:p w:rsidR="00584A1C" w:rsidRPr="000D00B5" w:rsidRDefault="00584A1C" w:rsidP="000D00B5">
            <w:pPr>
              <w:spacing w:after="0" w:line="240" w:lineRule="auto"/>
              <w:ind w:firstLine="763"/>
              <w:jc w:val="both"/>
              <w:rPr>
                <w:rFonts w:ascii="Arial" w:hAnsi="Arial" w:cs="Arial"/>
                <w:sz w:val="28"/>
                <w:szCs w:val="28"/>
                <w:lang w:val="en-US"/>
              </w:rPr>
            </w:pPr>
            <w:r w:rsidRPr="002E263D">
              <w:rPr>
                <w:rFonts w:ascii="Arial" w:hAnsi="Arial" w:cs="Arial"/>
                <w:sz w:val="28"/>
                <w:szCs w:val="28"/>
                <w:lang w:val="en-US"/>
              </w:rPr>
              <w:t>Equipment for Construction of Airports and Airfields : Guide to Laboratory Practical Work for students of specialties 272 "Aircrafts Maintenance" specialization "Technologies and Airport Technological Equipment" / Ministry of Education and Science of Ukraine, National Aviation University ; Lychyk V. I., compile</w:t>
            </w:r>
            <w:r>
              <w:rPr>
                <w:rFonts w:ascii="Arial" w:hAnsi="Arial" w:cs="Arial"/>
                <w:sz w:val="28"/>
                <w:szCs w:val="28"/>
                <w:lang w:val="en-US"/>
              </w:rPr>
              <w:t>rs. - Kyiv : NAU, 2018. - 80 p.</w:t>
            </w:r>
          </w:p>
        </w:tc>
      </w:tr>
      <w:tr w:rsidR="00584A1C" w:rsidRPr="002E263D">
        <w:tc>
          <w:tcPr>
            <w:tcW w:w="8439" w:type="dxa"/>
            <w:gridSpan w:val="2"/>
          </w:tcPr>
          <w:p w:rsidR="00584A1C" w:rsidRPr="000D00B5" w:rsidRDefault="00584A1C" w:rsidP="000D00B5">
            <w:pPr>
              <w:spacing w:after="0" w:line="240" w:lineRule="auto"/>
              <w:jc w:val="center"/>
              <w:rPr>
                <w:b/>
                <w:bCs/>
                <w:lang w:val="uk-UA"/>
              </w:rPr>
            </w:pPr>
            <w:r w:rsidRPr="000D00B5">
              <w:rPr>
                <w:b/>
                <w:bCs/>
                <w:lang w:val="uk-UA"/>
              </w:rPr>
              <w:t>Місце збереження:</w:t>
            </w:r>
          </w:p>
        </w:tc>
        <w:tc>
          <w:tcPr>
            <w:tcW w:w="1132" w:type="dxa"/>
          </w:tcPr>
          <w:p w:rsidR="00584A1C" w:rsidRPr="000D00B5" w:rsidRDefault="00584A1C" w:rsidP="000D00B5">
            <w:pPr>
              <w:spacing w:after="0" w:line="240" w:lineRule="auto"/>
              <w:jc w:val="center"/>
              <w:rPr>
                <w:b/>
                <w:bCs/>
                <w:lang w:val="uk-UA"/>
              </w:rPr>
            </w:pPr>
            <w:r w:rsidRPr="000D00B5">
              <w:rPr>
                <w:b/>
                <w:bCs/>
                <w:lang w:val="uk-UA"/>
              </w:rPr>
              <w:t>Кількість</w:t>
            </w:r>
          </w:p>
        </w:tc>
      </w:tr>
      <w:tr w:rsidR="00584A1C" w:rsidRPr="002E263D">
        <w:tc>
          <w:tcPr>
            <w:tcW w:w="8439" w:type="dxa"/>
            <w:gridSpan w:val="2"/>
          </w:tcPr>
          <w:p w:rsidR="00584A1C" w:rsidRPr="000D00B5" w:rsidRDefault="00584A1C" w:rsidP="002E263D">
            <w:pPr>
              <w:spacing w:after="0" w:line="240" w:lineRule="auto"/>
              <w:jc w:val="both"/>
              <w:rPr>
                <w:sz w:val="20"/>
                <w:szCs w:val="20"/>
                <w:lang w:val="uk-UA"/>
              </w:rPr>
            </w:pPr>
            <w:r w:rsidRPr="000D00B5">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8</w:t>
            </w:r>
          </w:p>
        </w:tc>
      </w:tr>
      <w:tr w:rsidR="00584A1C" w:rsidRPr="002E263D">
        <w:tc>
          <w:tcPr>
            <w:tcW w:w="8439" w:type="dxa"/>
            <w:gridSpan w:val="2"/>
          </w:tcPr>
          <w:p w:rsidR="00584A1C" w:rsidRPr="000D00B5" w:rsidRDefault="00584A1C" w:rsidP="000D00B5">
            <w:pPr>
              <w:spacing w:after="0" w:line="240" w:lineRule="auto"/>
              <w:jc w:val="both"/>
              <w:rPr>
                <w:sz w:val="20"/>
                <w:szCs w:val="20"/>
                <w:lang w:val="uk-UA"/>
              </w:rPr>
            </w:pPr>
            <w:r w:rsidRPr="000D00B5">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D00B5" w:rsidRDefault="00584A1C" w:rsidP="000D00B5">
            <w:pPr>
              <w:spacing w:after="0" w:line="240" w:lineRule="auto"/>
              <w:jc w:val="both"/>
              <w:rPr>
                <w:sz w:val="20"/>
                <w:szCs w:val="20"/>
                <w:lang w:val="uk-UA"/>
              </w:rPr>
            </w:pPr>
            <w:r w:rsidRPr="000D00B5">
              <w:rPr>
                <w:sz w:val="20"/>
                <w:szCs w:val="20"/>
                <w:lang w:val="uk-UA"/>
              </w:rPr>
              <w:t>1</w:t>
            </w:r>
          </w:p>
        </w:tc>
      </w:tr>
      <w:tr w:rsidR="00584A1C" w:rsidRPr="002E263D">
        <w:tc>
          <w:tcPr>
            <w:tcW w:w="8439" w:type="dxa"/>
            <w:gridSpan w:val="2"/>
          </w:tcPr>
          <w:p w:rsidR="00584A1C" w:rsidRPr="000D00B5" w:rsidRDefault="00584A1C" w:rsidP="000D00B5">
            <w:pPr>
              <w:spacing w:after="0" w:line="240" w:lineRule="auto"/>
              <w:jc w:val="both"/>
              <w:rPr>
                <w:sz w:val="20"/>
                <w:szCs w:val="20"/>
                <w:lang w:val="uk-UA"/>
              </w:rPr>
            </w:pPr>
            <w:r w:rsidRPr="000D00B5">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D00B5" w:rsidRDefault="00584A1C" w:rsidP="000D00B5">
            <w:pPr>
              <w:spacing w:after="0" w:line="240" w:lineRule="auto"/>
              <w:jc w:val="both"/>
              <w:rPr>
                <w:sz w:val="20"/>
                <w:szCs w:val="20"/>
                <w:lang w:val="uk-UA"/>
              </w:rPr>
            </w:pPr>
            <w:r w:rsidRPr="000D00B5">
              <w:rPr>
                <w:sz w:val="20"/>
                <w:szCs w:val="20"/>
                <w:lang w:val="uk-UA"/>
              </w:rPr>
              <w:t>1</w:t>
            </w:r>
          </w:p>
        </w:tc>
      </w:tr>
    </w:tbl>
    <w:p w:rsidR="00584A1C" w:rsidRPr="00180329" w:rsidRDefault="00584A1C" w:rsidP="00180329">
      <w:pPr>
        <w:spacing w:after="0" w:line="240" w:lineRule="auto"/>
        <w:rPr>
          <w:rFonts w:ascii="Arial" w:hAnsi="Arial" w:cs="Arial"/>
          <w:b/>
          <w:bCs/>
          <w:sz w:val="2"/>
          <w:szCs w:val="2"/>
          <w:lang w:val="uk-UA"/>
        </w:rPr>
      </w:pPr>
    </w:p>
    <w:tbl>
      <w:tblPr>
        <w:tblW w:w="0" w:type="auto"/>
        <w:tblInd w:w="-106" w:type="dxa"/>
        <w:tblLook w:val="00A0"/>
      </w:tblPr>
      <w:tblGrid>
        <w:gridCol w:w="2486"/>
        <w:gridCol w:w="5956"/>
        <w:gridCol w:w="1129"/>
      </w:tblGrid>
      <w:tr w:rsidR="00584A1C" w:rsidRPr="001966B1">
        <w:tc>
          <w:tcPr>
            <w:tcW w:w="2232" w:type="dxa"/>
          </w:tcPr>
          <w:p w:rsidR="00584A1C" w:rsidRPr="002E263D" w:rsidRDefault="00584A1C" w:rsidP="002E263D">
            <w:pPr>
              <w:spacing w:after="0" w:line="240" w:lineRule="auto"/>
              <w:rPr>
                <w:rFonts w:ascii="Arial" w:hAnsi="Arial" w:cs="Arial"/>
                <w:sz w:val="24"/>
                <w:szCs w:val="24"/>
                <w:lang w:val="uk-UA"/>
              </w:rPr>
            </w:pPr>
            <w:r>
              <w:rPr>
                <w:noProof/>
                <w:lang w:eastAsia="ru-RU"/>
              </w:rPr>
              <w:pict>
                <v:shape id="Рисунок 18" o:spid="_x0000_s1030" type="#_x0000_t75" alt="IMG_20190613_152744" style="position:absolute;margin-left:-1.9pt;margin-top:7.05pt;width:113.5pt;height:163.55pt;z-index:251651072;visibility:visible">
                  <v:imagedata r:id="rId26" o:title=""/>
                  <w10:wrap type="square"/>
                </v:shape>
              </w:pict>
            </w:r>
          </w:p>
        </w:tc>
        <w:tc>
          <w:tcPr>
            <w:tcW w:w="7339" w:type="dxa"/>
            <w:gridSpan w:val="2"/>
          </w:tcPr>
          <w:p w:rsidR="00584A1C" w:rsidRPr="002E263D" w:rsidRDefault="00584A1C" w:rsidP="002E263D">
            <w:pPr>
              <w:spacing w:after="0" w:line="240" w:lineRule="auto"/>
              <w:jc w:val="both"/>
              <w:rPr>
                <w:rFonts w:ascii="Arial" w:hAnsi="Arial" w:cs="Arial"/>
                <w:b/>
                <w:bCs/>
                <w:sz w:val="28"/>
                <w:szCs w:val="28"/>
                <w:lang w:val="en-US"/>
              </w:rPr>
            </w:pPr>
            <w:r w:rsidRPr="002E263D">
              <w:rPr>
                <w:rFonts w:ascii="Arial" w:hAnsi="Arial" w:cs="Arial"/>
                <w:b/>
                <w:bCs/>
                <w:sz w:val="28"/>
                <w:szCs w:val="28"/>
                <w:lang w:val="en-US"/>
              </w:rPr>
              <w:t>51</w:t>
            </w:r>
          </w:p>
          <w:p w:rsidR="00584A1C" w:rsidRPr="002E263D" w:rsidRDefault="00584A1C" w:rsidP="002E263D">
            <w:pPr>
              <w:spacing w:after="0" w:line="240" w:lineRule="auto"/>
              <w:jc w:val="both"/>
              <w:rPr>
                <w:rFonts w:ascii="Arial" w:hAnsi="Arial" w:cs="Arial"/>
                <w:b/>
                <w:bCs/>
                <w:sz w:val="28"/>
                <w:szCs w:val="28"/>
                <w:lang w:val="en-US"/>
              </w:rPr>
            </w:pPr>
            <w:r w:rsidRPr="002E263D">
              <w:rPr>
                <w:rFonts w:ascii="Arial" w:hAnsi="Arial" w:cs="Arial"/>
                <w:b/>
                <w:bCs/>
                <w:sz w:val="28"/>
                <w:szCs w:val="28"/>
              </w:rPr>
              <w:t>Н</w:t>
            </w:r>
            <w:r w:rsidRPr="002E263D">
              <w:rPr>
                <w:rFonts w:ascii="Arial" w:hAnsi="Arial" w:cs="Arial"/>
                <w:b/>
                <w:bCs/>
                <w:sz w:val="28"/>
                <w:szCs w:val="28"/>
                <w:lang w:val="en-US"/>
              </w:rPr>
              <w:t>65</w:t>
            </w:r>
          </w:p>
          <w:p w:rsidR="00584A1C" w:rsidRPr="000D00B5" w:rsidRDefault="00584A1C" w:rsidP="000D00B5">
            <w:pPr>
              <w:spacing w:after="0" w:line="240" w:lineRule="auto"/>
              <w:ind w:firstLine="763"/>
              <w:jc w:val="both"/>
              <w:rPr>
                <w:rFonts w:ascii="Arial" w:hAnsi="Arial" w:cs="Arial"/>
                <w:sz w:val="28"/>
                <w:szCs w:val="28"/>
                <w:lang w:val="en-US"/>
              </w:rPr>
            </w:pPr>
            <w:r w:rsidRPr="002E263D">
              <w:rPr>
                <w:rFonts w:ascii="Arial" w:hAnsi="Arial" w:cs="Arial"/>
                <w:sz w:val="28"/>
                <w:szCs w:val="28"/>
                <w:lang w:val="en-US"/>
              </w:rPr>
              <w:t>Higher mathematics. Linear algebra. Algebra of vectors. Elements of analytic geometry : Method Guide to self study for students specialties 192 "Building and civil engineering", 272 "Aviation Transport", 101 "Ecology", 162 "Biotechnology and Bioengineering" / Ministry of Education and Science of Ukraine, National Aviation University ; Antonova A. O., compile</w:t>
            </w:r>
            <w:r>
              <w:rPr>
                <w:rFonts w:ascii="Arial" w:hAnsi="Arial" w:cs="Arial"/>
                <w:sz w:val="28"/>
                <w:szCs w:val="28"/>
                <w:lang w:val="en-US"/>
              </w:rPr>
              <w:t>rs. - Kyiv : NAU, 2018. - 60 p.</w:t>
            </w:r>
          </w:p>
        </w:tc>
      </w:tr>
      <w:tr w:rsidR="00584A1C" w:rsidRPr="002E263D">
        <w:tc>
          <w:tcPr>
            <w:tcW w:w="8439" w:type="dxa"/>
            <w:gridSpan w:val="2"/>
          </w:tcPr>
          <w:p w:rsidR="00584A1C" w:rsidRPr="000D00B5" w:rsidRDefault="00584A1C" w:rsidP="000D00B5">
            <w:pPr>
              <w:spacing w:after="0" w:line="240" w:lineRule="auto"/>
              <w:jc w:val="center"/>
              <w:rPr>
                <w:b/>
                <w:bCs/>
                <w:lang w:val="uk-UA"/>
              </w:rPr>
            </w:pPr>
            <w:r w:rsidRPr="000D00B5">
              <w:rPr>
                <w:b/>
                <w:bCs/>
                <w:lang w:val="uk-UA"/>
              </w:rPr>
              <w:t>Місце збереження:</w:t>
            </w:r>
          </w:p>
        </w:tc>
        <w:tc>
          <w:tcPr>
            <w:tcW w:w="1132" w:type="dxa"/>
          </w:tcPr>
          <w:p w:rsidR="00584A1C" w:rsidRPr="000D00B5" w:rsidRDefault="00584A1C" w:rsidP="000D00B5">
            <w:pPr>
              <w:spacing w:after="0" w:line="240" w:lineRule="auto"/>
              <w:jc w:val="center"/>
              <w:rPr>
                <w:b/>
                <w:bCs/>
                <w:lang w:val="uk-UA"/>
              </w:rPr>
            </w:pPr>
            <w:r w:rsidRPr="000D00B5">
              <w:rPr>
                <w:b/>
                <w:bCs/>
                <w:lang w:val="uk-UA"/>
              </w:rPr>
              <w:t>Кількість</w:t>
            </w:r>
          </w:p>
        </w:tc>
      </w:tr>
      <w:tr w:rsidR="00584A1C" w:rsidRPr="002E263D">
        <w:tc>
          <w:tcPr>
            <w:tcW w:w="8439" w:type="dxa"/>
            <w:gridSpan w:val="2"/>
          </w:tcPr>
          <w:p w:rsidR="00584A1C" w:rsidRPr="000D00B5" w:rsidRDefault="00584A1C" w:rsidP="002E263D">
            <w:pPr>
              <w:spacing w:after="0" w:line="240" w:lineRule="auto"/>
              <w:rPr>
                <w:sz w:val="20"/>
                <w:szCs w:val="20"/>
                <w:lang w:val="uk-UA"/>
              </w:rPr>
            </w:pPr>
            <w:r w:rsidRPr="000D00B5">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1</w:t>
            </w:r>
          </w:p>
        </w:tc>
      </w:tr>
      <w:tr w:rsidR="00584A1C" w:rsidRPr="002E263D">
        <w:tc>
          <w:tcPr>
            <w:tcW w:w="8439" w:type="dxa"/>
            <w:gridSpan w:val="2"/>
          </w:tcPr>
          <w:p w:rsidR="00584A1C" w:rsidRPr="000D00B5" w:rsidRDefault="00584A1C" w:rsidP="002E263D">
            <w:pPr>
              <w:spacing w:after="0" w:line="240" w:lineRule="auto"/>
              <w:rPr>
                <w:sz w:val="20"/>
                <w:szCs w:val="20"/>
                <w:lang w:val="uk-UA"/>
              </w:rPr>
            </w:pPr>
            <w:r w:rsidRPr="000D00B5">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1</w:t>
            </w:r>
          </w:p>
        </w:tc>
      </w:tr>
      <w:tr w:rsidR="00584A1C" w:rsidRPr="002E263D">
        <w:tc>
          <w:tcPr>
            <w:tcW w:w="8439" w:type="dxa"/>
            <w:gridSpan w:val="2"/>
          </w:tcPr>
          <w:p w:rsidR="00584A1C" w:rsidRPr="000D00B5" w:rsidRDefault="00584A1C" w:rsidP="002E263D">
            <w:pPr>
              <w:spacing w:after="0" w:line="240" w:lineRule="auto"/>
              <w:jc w:val="both"/>
              <w:rPr>
                <w:sz w:val="20"/>
                <w:szCs w:val="20"/>
                <w:lang w:val="uk-UA"/>
              </w:rPr>
            </w:pPr>
            <w:r w:rsidRPr="000D00B5">
              <w:rPr>
                <w:sz w:val="20"/>
                <w:szCs w:val="20"/>
                <w:lang w:val="uk-UA"/>
              </w:rPr>
              <w:t>Корпус №4 НАУ, відділ навчальної літератури для молодших курсів</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8</w:t>
            </w:r>
          </w:p>
        </w:tc>
      </w:tr>
    </w:tbl>
    <w:p w:rsidR="00584A1C" w:rsidRPr="00180329" w:rsidRDefault="00584A1C" w:rsidP="002E263D">
      <w:pPr>
        <w:spacing w:after="0" w:line="240" w:lineRule="auto"/>
        <w:rPr>
          <w:rFonts w:ascii="Arial" w:hAnsi="Arial" w:cs="Arial"/>
          <w:sz w:val="2"/>
          <w:szCs w:val="2"/>
        </w:rPr>
      </w:pPr>
    </w:p>
    <w:tbl>
      <w:tblPr>
        <w:tblW w:w="0" w:type="auto"/>
        <w:tblInd w:w="-106" w:type="dxa"/>
        <w:tblLook w:val="00A0"/>
      </w:tblPr>
      <w:tblGrid>
        <w:gridCol w:w="2486"/>
        <w:gridCol w:w="5955"/>
        <w:gridCol w:w="1130"/>
      </w:tblGrid>
      <w:tr w:rsidR="00584A1C" w:rsidRPr="001966B1">
        <w:tc>
          <w:tcPr>
            <w:tcW w:w="2251" w:type="dxa"/>
          </w:tcPr>
          <w:p w:rsidR="00584A1C" w:rsidRPr="002E263D" w:rsidRDefault="00584A1C" w:rsidP="002E263D">
            <w:pPr>
              <w:spacing w:after="0" w:line="240" w:lineRule="auto"/>
              <w:rPr>
                <w:rFonts w:ascii="Arial" w:hAnsi="Arial" w:cs="Arial"/>
                <w:sz w:val="24"/>
                <w:szCs w:val="24"/>
                <w:lang w:val="uk-UA"/>
              </w:rPr>
            </w:pPr>
            <w:r>
              <w:rPr>
                <w:noProof/>
                <w:lang w:eastAsia="ru-RU"/>
              </w:rPr>
              <w:pict>
                <v:shape id="Рисунок 17" o:spid="_x0000_s1031" type="#_x0000_t75" alt="IMG_20190613_152750" style="position:absolute;margin-left:-1.9pt;margin-top:0;width:113.5pt;height:163.55pt;z-index:251652096;visibility:visible">
                  <v:imagedata r:id="rId27" o:title=""/>
                  <w10:wrap type="square"/>
                </v:shape>
              </w:pict>
            </w:r>
          </w:p>
        </w:tc>
        <w:tc>
          <w:tcPr>
            <w:tcW w:w="7320" w:type="dxa"/>
            <w:gridSpan w:val="2"/>
          </w:tcPr>
          <w:p w:rsidR="00584A1C" w:rsidRPr="002E263D" w:rsidRDefault="00584A1C" w:rsidP="002E263D">
            <w:pPr>
              <w:spacing w:after="0" w:line="240" w:lineRule="auto"/>
              <w:jc w:val="both"/>
              <w:rPr>
                <w:rFonts w:ascii="Arial" w:hAnsi="Arial" w:cs="Arial"/>
                <w:b/>
                <w:bCs/>
                <w:sz w:val="28"/>
                <w:szCs w:val="28"/>
                <w:lang w:val="en-US"/>
              </w:rPr>
            </w:pPr>
            <w:r w:rsidRPr="002E263D">
              <w:rPr>
                <w:rFonts w:ascii="Arial" w:hAnsi="Arial" w:cs="Arial"/>
                <w:b/>
                <w:bCs/>
                <w:sz w:val="28"/>
                <w:szCs w:val="28"/>
                <w:lang w:val="en-US"/>
              </w:rPr>
              <w:t>51</w:t>
            </w:r>
          </w:p>
          <w:p w:rsidR="00584A1C" w:rsidRPr="002E263D" w:rsidRDefault="00584A1C" w:rsidP="002E263D">
            <w:pPr>
              <w:spacing w:after="0" w:line="240" w:lineRule="auto"/>
              <w:jc w:val="both"/>
              <w:rPr>
                <w:rFonts w:ascii="Arial" w:hAnsi="Arial" w:cs="Arial"/>
                <w:b/>
                <w:bCs/>
                <w:sz w:val="28"/>
                <w:szCs w:val="28"/>
                <w:lang w:val="en-US"/>
              </w:rPr>
            </w:pPr>
            <w:r w:rsidRPr="002E263D">
              <w:rPr>
                <w:rFonts w:ascii="Arial" w:hAnsi="Arial" w:cs="Arial"/>
                <w:b/>
                <w:bCs/>
                <w:sz w:val="28"/>
                <w:szCs w:val="28"/>
              </w:rPr>
              <w:t>Н</w:t>
            </w:r>
            <w:r w:rsidRPr="002E263D">
              <w:rPr>
                <w:rFonts w:ascii="Arial" w:hAnsi="Arial" w:cs="Arial"/>
                <w:b/>
                <w:bCs/>
                <w:sz w:val="28"/>
                <w:szCs w:val="28"/>
                <w:lang w:val="en-US"/>
              </w:rPr>
              <w:t>65</w:t>
            </w:r>
          </w:p>
          <w:p w:rsidR="00584A1C" w:rsidRPr="002E263D" w:rsidRDefault="00584A1C" w:rsidP="002E263D">
            <w:pPr>
              <w:spacing w:after="0" w:line="240" w:lineRule="auto"/>
              <w:ind w:firstLine="763"/>
              <w:jc w:val="both"/>
              <w:rPr>
                <w:rFonts w:ascii="Arial" w:hAnsi="Arial" w:cs="Arial"/>
                <w:sz w:val="28"/>
                <w:szCs w:val="28"/>
                <w:lang w:val="en-US"/>
              </w:rPr>
            </w:pPr>
            <w:r w:rsidRPr="002E263D">
              <w:rPr>
                <w:rFonts w:ascii="Arial" w:hAnsi="Arial" w:cs="Arial"/>
                <w:sz w:val="28"/>
                <w:szCs w:val="28"/>
                <w:lang w:val="en-US"/>
              </w:rPr>
              <w:t>Higher Mathematics. Probability Theory. Random variables : Method Guide to self study for students specialties 192 "Building and civil engineering", 272 "Aviation Transport", 101 "Ecology" / Ministry of Education and Science of Ukraine, National Aviation University ; Lastivka I. O., compile</w:t>
            </w:r>
            <w:r>
              <w:rPr>
                <w:rFonts w:ascii="Arial" w:hAnsi="Arial" w:cs="Arial"/>
                <w:sz w:val="28"/>
                <w:szCs w:val="28"/>
                <w:lang w:val="en-US"/>
              </w:rPr>
              <w:t>rs. - Kyiv : NAU, 2019. - 44 p.</w:t>
            </w:r>
          </w:p>
          <w:p w:rsidR="00584A1C" w:rsidRPr="002E263D" w:rsidRDefault="00584A1C" w:rsidP="000D00B5">
            <w:pPr>
              <w:spacing w:after="0" w:line="240" w:lineRule="auto"/>
              <w:jc w:val="both"/>
              <w:rPr>
                <w:rFonts w:ascii="Arial" w:hAnsi="Arial" w:cs="Arial"/>
                <w:lang w:val="en-US"/>
              </w:rPr>
            </w:pPr>
          </w:p>
        </w:tc>
      </w:tr>
      <w:tr w:rsidR="00584A1C" w:rsidRPr="002E263D">
        <w:tc>
          <w:tcPr>
            <w:tcW w:w="8439" w:type="dxa"/>
            <w:gridSpan w:val="2"/>
          </w:tcPr>
          <w:p w:rsidR="00584A1C" w:rsidRPr="000D00B5" w:rsidRDefault="00584A1C" w:rsidP="000D00B5">
            <w:pPr>
              <w:spacing w:after="0" w:line="240" w:lineRule="auto"/>
              <w:jc w:val="center"/>
              <w:rPr>
                <w:b/>
                <w:bCs/>
                <w:lang w:val="uk-UA"/>
              </w:rPr>
            </w:pPr>
            <w:r w:rsidRPr="000D00B5">
              <w:rPr>
                <w:b/>
                <w:bCs/>
                <w:lang w:val="uk-UA"/>
              </w:rPr>
              <w:t>Місце збереження:</w:t>
            </w:r>
          </w:p>
        </w:tc>
        <w:tc>
          <w:tcPr>
            <w:tcW w:w="1132" w:type="dxa"/>
          </w:tcPr>
          <w:p w:rsidR="00584A1C" w:rsidRPr="000D00B5" w:rsidRDefault="00584A1C" w:rsidP="000D00B5">
            <w:pPr>
              <w:spacing w:after="0" w:line="240" w:lineRule="auto"/>
              <w:jc w:val="center"/>
              <w:rPr>
                <w:b/>
                <w:bCs/>
                <w:lang w:val="uk-UA"/>
              </w:rPr>
            </w:pPr>
            <w:r w:rsidRPr="000D00B5">
              <w:rPr>
                <w:b/>
                <w:bCs/>
                <w:lang w:val="uk-UA"/>
              </w:rPr>
              <w:t>Кількість</w:t>
            </w:r>
          </w:p>
        </w:tc>
      </w:tr>
      <w:tr w:rsidR="00584A1C" w:rsidRPr="002E263D">
        <w:tc>
          <w:tcPr>
            <w:tcW w:w="8439" w:type="dxa"/>
            <w:gridSpan w:val="2"/>
          </w:tcPr>
          <w:p w:rsidR="00584A1C" w:rsidRPr="000D00B5" w:rsidRDefault="00584A1C" w:rsidP="002E263D">
            <w:pPr>
              <w:spacing w:after="0" w:line="240" w:lineRule="auto"/>
              <w:rPr>
                <w:sz w:val="20"/>
                <w:szCs w:val="20"/>
                <w:lang w:val="uk-UA"/>
              </w:rPr>
            </w:pPr>
            <w:r w:rsidRPr="000D00B5">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1</w:t>
            </w:r>
          </w:p>
        </w:tc>
      </w:tr>
      <w:tr w:rsidR="00584A1C" w:rsidRPr="002E263D">
        <w:tc>
          <w:tcPr>
            <w:tcW w:w="8439" w:type="dxa"/>
            <w:gridSpan w:val="2"/>
          </w:tcPr>
          <w:p w:rsidR="00584A1C" w:rsidRPr="000D00B5" w:rsidRDefault="00584A1C" w:rsidP="002E263D">
            <w:pPr>
              <w:spacing w:after="0" w:line="240" w:lineRule="auto"/>
              <w:rPr>
                <w:sz w:val="20"/>
                <w:szCs w:val="20"/>
                <w:lang w:val="uk-UA"/>
              </w:rPr>
            </w:pPr>
            <w:r w:rsidRPr="000D00B5">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D00B5" w:rsidRDefault="00584A1C" w:rsidP="002E263D">
            <w:pPr>
              <w:spacing w:after="0" w:line="240" w:lineRule="auto"/>
              <w:jc w:val="center"/>
              <w:rPr>
                <w:sz w:val="20"/>
                <w:szCs w:val="20"/>
                <w:lang w:val="uk-UA"/>
              </w:rPr>
            </w:pPr>
            <w:r w:rsidRPr="000D00B5">
              <w:rPr>
                <w:sz w:val="20"/>
                <w:szCs w:val="20"/>
                <w:lang w:val="uk-UA"/>
              </w:rPr>
              <w:t>1</w:t>
            </w:r>
          </w:p>
        </w:tc>
      </w:tr>
      <w:tr w:rsidR="00584A1C" w:rsidRPr="002E263D">
        <w:tc>
          <w:tcPr>
            <w:tcW w:w="8439" w:type="dxa"/>
            <w:gridSpan w:val="2"/>
          </w:tcPr>
          <w:p w:rsidR="00584A1C" w:rsidRPr="000D00B5" w:rsidRDefault="00584A1C" w:rsidP="000D00B5">
            <w:pPr>
              <w:spacing w:after="0" w:line="240" w:lineRule="auto"/>
              <w:rPr>
                <w:sz w:val="20"/>
                <w:szCs w:val="20"/>
                <w:lang w:val="uk-UA"/>
              </w:rPr>
            </w:pPr>
            <w:r w:rsidRPr="000D00B5">
              <w:rPr>
                <w:sz w:val="20"/>
                <w:szCs w:val="20"/>
                <w:lang w:val="uk-UA"/>
              </w:rPr>
              <w:t>Корпус №4 НАУ, відділ навчальної літератури для молодших курсів</w:t>
            </w:r>
          </w:p>
        </w:tc>
        <w:tc>
          <w:tcPr>
            <w:tcW w:w="1132" w:type="dxa"/>
            <w:vAlign w:val="center"/>
          </w:tcPr>
          <w:p w:rsidR="00584A1C" w:rsidRPr="000D00B5" w:rsidRDefault="00584A1C" w:rsidP="000D00B5">
            <w:pPr>
              <w:spacing w:after="0" w:line="240" w:lineRule="auto"/>
              <w:rPr>
                <w:sz w:val="20"/>
                <w:szCs w:val="20"/>
                <w:lang w:val="uk-UA"/>
              </w:rPr>
            </w:pPr>
            <w:r w:rsidRPr="000D00B5">
              <w:rPr>
                <w:sz w:val="20"/>
                <w:szCs w:val="20"/>
                <w:lang w:val="uk-UA"/>
              </w:rPr>
              <w:t>8</w:t>
            </w:r>
          </w:p>
        </w:tc>
      </w:tr>
    </w:tbl>
    <w:p w:rsidR="00584A1C" w:rsidRPr="00180329" w:rsidRDefault="00584A1C" w:rsidP="00180329">
      <w:pPr>
        <w:spacing w:after="0" w:line="240" w:lineRule="auto"/>
        <w:rPr>
          <w:rFonts w:ascii="Arial" w:hAnsi="Arial" w:cs="Arial"/>
          <w:b/>
          <w:bCs/>
          <w:sz w:val="2"/>
          <w:szCs w:val="2"/>
          <w:lang w:val="uk-UA"/>
        </w:rPr>
      </w:pPr>
    </w:p>
    <w:tbl>
      <w:tblPr>
        <w:tblW w:w="0" w:type="auto"/>
        <w:tblInd w:w="-106" w:type="dxa"/>
        <w:tblLook w:val="00A0"/>
      </w:tblPr>
      <w:tblGrid>
        <w:gridCol w:w="2489"/>
        <w:gridCol w:w="5950"/>
        <w:gridCol w:w="1132"/>
      </w:tblGrid>
      <w:tr w:rsidR="00584A1C" w:rsidRPr="0003340D">
        <w:tc>
          <w:tcPr>
            <w:tcW w:w="2489" w:type="dxa"/>
          </w:tcPr>
          <w:p w:rsidR="00584A1C" w:rsidRPr="0003340D" w:rsidRDefault="00584A1C" w:rsidP="002E263D">
            <w:pPr>
              <w:spacing w:after="0" w:line="240" w:lineRule="auto"/>
              <w:rPr>
                <w:rFonts w:ascii="Arial" w:hAnsi="Arial" w:cs="Arial"/>
                <w:sz w:val="24"/>
                <w:szCs w:val="24"/>
              </w:rPr>
            </w:pPr>
            <w:r>
              <w:rPr>
                <w:noProof/>
                <w:lang w:eastAsia="ru-RU"/>
              </w:rPr>
              <w:pict>
                <v:shape id="Рисунок 25" o:spid="_x0000_s1032" type="#_x0000_t75" alt="IMG_20190613_152627" style="position:absolute;margin-left:-1.9pt;margin-top:0;width:113.5pt;height:161.2pt;z-index:251653120;visibility:visible">
                  <v:imagedata r:id="rId28" o:title=""/>
                  <w10:wrap type="square"/>
                </v:shape>
              </w:pict>
            </w:r>
          </w:p>
        </w:tc>
        <w:tc>
          <w:tcPr>
            <w:tcW w:w="7082"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004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А456</w:t>
            </w:r>
          </w:p>
          <w:p w:rsidR="00584A1C" w:rsidRPr="0003340D" w:rsidRDefault="00584A1C" w:rsidP="000D00B5">
            <w:pPr>
              <w:spacing w:after="0" w:line="240" w:lineRule="auto"/>
              <w:ind w:firstLine="763"/>
              <w:jc w:val="both"/>
              <w:rPr>
                <w:rFonts w:ascii="Arial" w:hAnsi="Arial" w:cs="Arial"/>
                <w:sz w:val="28"/>
                <w:szCs w:val="28"/>
              </w:rPr>
            </w:pPr>
            <w:r w:rsidRPr="0003340D">
              <w:rPr>
                <w:rFonts w:ascii="Arial" w:hAnsi="Arial" w:cs="Arial"/>
                <w:sz w:val="28"/>
                <w:szCs w:val="28"/>
                <w:lang w:val="uk-UA"/>
              </w:rPr>
              <w:t>Алгоритми та методи обчислень : практикум для студентів спеціальності 123 "Комп'ютерна інженерія" / МОН України, Національний авіаційний університет ; Вавіленкова А. І., уклад. - Київ : НАУ, 2019. - 60 c.</w:t>
            </w:r>
          </w:p>
        </w:tc>
      </w:tr>
      <w:tr w:rsidR="00584A1C" w:rsidRPr="0003340D">
        <w:tc>
          <w:tcPr>
            <w:tcW w:w="8439" w:type="dxa"/>
            <w:gridSpan w:val="2"/>
          </w:tcPr>
          <w:p w:rsidR="00584A1C" w:rsidRPr="0003340D" w:rsidRDefault="00584A1C" w:rsidP="00A61A70">
            <w:pPr>
              <w:spacing w:after="0" w:line="240" w:lineRule="auto"/>
              <w:jc w:val="center"/>
              <w:rPr>
                <w:b/>
                <w:bCs/>
              </w:rPr>
            </w:pPr>
            <w:r w:rsidRPr="0003340D">
              <w:rPr>
                <w:b/>
                <w:bCs/>
              </w:rPr>
              <w:t>Місце збереження:</w:t>
            </w:r>
          </w:p>
        </w:tc>
        <w:tc>
          <w:tcPr>
            <w:tcW w:w="1132" w:type="dxa"/>
          </w:tcPr>
          <w:p w:rsidR="00584A1C" w:rsidRPr="0003340D" w:rsidRDefault="00584A1C" w:rsidP="00A61A70">
            <w:pPr>
              <w:spacing w:after="0" w:line="240" w:lineRule="auto"/>
              <w:jc w:val="center"/>
              <w:rPr>
                <w:b/>
                <w:bCs/>
              </w:rPr>
            </w:pPr>
            <w:r w:rsidRPr="0003340D">
              <w:rPr>
                <w:b/>
                <w:bCs/>
              </w:rPr>
              <w:t>Кількість</w:t>
            </w:r>
          </w:p>
        </w:tc>
      </w:tr>
      <w:tr w:rsidR="00584A1C" w:rsidRPr="0003340D">
        <w:tc>
          <w:tcPr>
            <w:tcW w:w="8439" w:type="dxa"/>
            <w:gridSpan w:val="2"/>
          </w:tcPr>
          <w:p w:rsidR="00584A1C" w:rsidRPr="0003340D" w:rsidRDefault="00584A1C" w:rsidP="002E263D">
            <w:pPr>
              <w:spacing w:after="0" w:line="240" w:lineRule="auto"/>
              <w:rPr>
                <w:sz w:val="20"/>
                <w:szCs w:val="20"/>
              </w:rPr>
            </w:pPr>
            <w:r w:rsidRPr="0003340D">
              <w:rPr>
                <w:sz w:val="20"/>
                <w:szCs w:val="20"/>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rPr>
            </w:pPr>
            <w:r w:rsidRPr="0003340D">
              <w:rPr>
                <w:sz w:val="20"/>
                <w:szCs w:val="20"/>
              </w:rPr>
              <w:t>1</w:t>
            </w:r>
          </w:p>
        </w:tc>
      </w:tr>
      <w:tr w:rsidR="00584A1C" w:rsidRPr="0003340D">
        <w:tc>
          <w:tcPr>
            <w:tcW w:w="8439" w:type="dxa"/>
            <w:gridSpan w:val="2"/>
          </w:tcPr>
          <w:p w:rsidR="00584A1C" w:rsidRPr="0003340D" w:rsidRDefault="00584A1C" w:rsidP="002E263D">
            <w:pPr>
              <w:spacing w:after="0" w:line="240" w:lineRule="auto"/>
              <w:rPr>
                <w:sz w:val="20"/>
                <w:szCs w:val="20"/>
              </w:rPr>
            </w:pPr>
            <w:r w:rsidRPr="0003340D">
              <w:rPr>
                <w:sz w:val="20"/>
                <w:szCs w:val="20"/>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rPr>
            </w:pPr>
            <w:r w:rsidRPr="0003340D">
              <w:rPr>
                <w:sz w:val="20"/>
                <w:szCs w:val="20"/>
              </w:rPr>
              <w:t>1</w:t>
            </w:r>
          </w:p>
        </w:tc>
      </w:tr>
      <w:tr w:rsidR="00584A1C" w:rsidRPr="0003340D">
        <w:tc>
          <w:tcPr>
            <w:tcW w:w="8439" w:type="dxa"/>
            <w:gridSpan w:val="2"/>
          </w:tcPr>
          <w:p w:rsidR="00584A1C" w:rsidRPr="0003340D" w:rsidRDefault="00584A1C" w:rsidP="00A61A70">
            <w:pPr>
              <w:spacing w:after="0" w:line="240" w:lineRule="auto"/>
              <w:rPr>
                <w:sz w:val="20"/>
                <w:szCs w:val="20"/>
              </w:rPr>
            </w:pPr>
            <w:r w:rsidRPr="0003340D">
              <w:rPr>
                <w:sz w:val="20"/>
                <w:szCs w:val="20"/>
              </w:rPr>
              <w:t>Корпус №4 НАУ, відділ навчальної літератури для молодших курсів</w:t>
            </w:r>
          </w:p>
        </w:tc>
        <w:tc>
          <w:tcPr>
            <w:tcW w:w="1132" w:type="dxa"/>
            <w:vAlign w:val="center"/>
          </w:tcPr>
          <w:p w:rsidR="00584A1C" w:rsidRPr="0003340D" w:rsidRDefault="00584A1C" w:rsidP="00A61A70">
            <w:pPr>
              <w:spacing w:after="0" w:line="240" w:lineRule="auto"/>
              <w:rPr>
                <w:sz w:val="20"/>
                <w:szCs w:val="20"/>
              </w:rPr>
            </w:pPr>
            <w:r w:rsidRPr="0003340D">
              <w:rPr>
                <w:sz w:val="20"/>
                <w:szCs w:val="20"/>
              </w:rPr>
              <w:t>8</w:t>
            </w:r>
          </w:p>
        </w:tc>
      </w:tr>
    </w:tbl>
    <w:p w:rsidR="00584A1C" w:rsidRPr="0003340D" w:rsidRDefault="00584A1C" w:rsidP="002E263D">
      <w:pPr>
        <w:spacing w:after="0" w:line="240" w:lineRule="auto"/>
        <w:rPr>
          <w:rFonts w:ascii="Arial" w:hAnsi="Arial" w:cs="Arial"/>
          <w:sz w:val="2"/>
          <w:szCs w:val="2"/>
        </w:rPr>
      </w:pPr>
    </w:p>
    <w:tbl>
      <w:tblPr>
        <w:tblW w:w="0" w:type="auto"/>
        <w:tblInd w:w="-106" w:type="dxa"/>
        <w:tblLook w:val="00A0"/>
      </w:tblPr>
      <w:tblGrid>
        <w:gridCol w:w="2486"/>
        <w:gridCol w:w="5955"/>
        <w:gridCol w:w="1130"/>
      </w:tblGrid>
      <w:tr w:rsidR="00584A1C" w:rsidRPr="0003340D">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24" o:spid="_x0000_s1033" type="#_x0000_t75" alt="IMG_20190613_152632" style="position:absolute;margin-left:-1.1pt;margin-top:3.95pt;width:113.5pt;height:162.8pt;z-index:251654144;visibility:visible">
                  <v:imagedata r:id="rId29"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004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А456</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Алгоритми та структури даних : лабораторний практикум для студентів спеціальності 121 "Інженерія програмного забезпечення" / МОН України, Національний авіаційний університет ; Іванова Л. М., уклад. - Київ : НАУ, 2018. - 60 с.</w:t>
            </w:r>
          </w:p>
          <w:p w:rsidR="00584A1C" w:rsidRPr="0003340D" w:rsidRDefault="00584A1C" w:rsidP="002E263D">
            <w:pPr>
              <w:spacing w:after="0" w:line="240" w:lineRule="auto"/>
              <w:ind w:firstLine="763"/>
              <w:jc w:val="both"/>
              <w:rPr>
                <w:rFonts w:ascii="Arial" w:hAnsi="Arial" w:cs="Arial"/>
                <w:lang w:val="uk-UA"/>
              </w:rPr>
            </w:pP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A61A70">
            <w:pPr>
              <w:spacing w:after="0" w:line="240" w:lineRule="auto"/>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A61A70">
            <w:pPr>
              <w:spacing w:after="0" w:line="240" w:lineRule="auto"/>
              <w:rPr>
                <w:sz w:val="20"/>
                <w:szCs w:val="20"/>
                <w:lang w:val="uk-UA"/>
              </w:rPr>
            </w:pPr>
            <w:r w:rsidRPr="0003340D">
              <w:rPr>
                <w:sz w:val="20"/>
                <w:szCs w:val="20"/>
                <w:lang w:val="uk-UA"/>
              </w:rPr>
              <w:t>8</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106" w:type="dxa"/>
        <w:tblLook w:val="00A0"/>
      </w:tblPr>
      <w:tblGrid>
        <w:gridCol w:w="2501"/>
        <w:gridCol w:w="5941"/>
        <w:gridCol w:w="1129"/>
      </w:tblGrid>
      <w:tr w:rsidR="00584A1C" w:rsidRPr="0003340D">
        <w:tc>
          <w:tcPr>
            <w:tcW w:w="2227"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23" o:spid="_x0000_s1034" type="#_x0000_t75" alt="IMG_20190619_121755" style="position:absolute;margin-left:-1.85pt;margin-top:4.7pt;width:114.25pt;height:169.05pt;z-index:251655168;visibility:visible">
                  <v:imagedata r:id="rId30" o:title=""/>
                  <w10:wrap type="square"/>
                </v:shape>
              </w:pict>
            </w:r>
          </w:p>
        </w:tc>
        <w:tc>
          <w:tcPr>
            <w:tcW w:w="7344"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Б174</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Базельська конвенція про контроль за транскордонним перевезенням небезпечних відходів та їх видаленням / Всеукраїнська екологічна ліга ; ред. Тимочко Т. В. - Київ : СТ-Друк, 2018. - 40 с. - (Європейська інтеграція ; № 9).</w:t>
            </w:r>
          </w:p>
          <w:p w:rsidR="00584A1C" w:rsidRPr="0003340D" w:rsidRDefault="00584A1C" w:rsidP="00A61A70">
            <w:pPr>
              <w:spacing w:after="0" w:line="240" w:lineRule="auto"/>
              <w:jc w:val="both"/>
              <w:rPr>
                <w:rFonts w:ascii="Arial" w:hAnsi="Arial" w:cs="Arial"/>
                <w:lang w:val="uk-UA"/>
              </w:rPr>
            </w:pP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106" w:type="dxa"/>
        <w:tblLook w:val="00A0"/>
      </w:tblPr>
      <w:tblGrid>
        <w:gridCol w:w="2486"/>
        <w:gridCol w:w="5955"/>
        <w:gridCol w:w="1130"/>
      </w:tblGrid>
      <w:tr w:rsidR="00584A1C" w:rsidRPr="001966B1">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22" o:spid="_x0000_s1035" type="#_x0000_t75" alt="IMG_20190613_152706" style="position:absolute;margin-left:-2.7pt;margin-top:0;width:113.5pt;height:165.9pt;z-index:251656192;visibility:visible">
                  <v:imagedata r:id="rId31"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51</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В558</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Вища та прикладна математика. Елементи дослідження операцій : методичні рекомендації до самостійної роботи студентів спеціальності 073 "Менеджмент" освітньо-професійних програм "Менеджмент зовнішньоекономічної діяльності", "Логістика" / МОН України, Національний авіаційний університет ; Ластівка І. О., уклад. - Київ : НАУ, 2018. - 64 с.</w:t>
            </w:r>
          </w:p>
          <w:p w:rsidR="00584A1C" w:rsidRPr="0003340D" w:rsidRDefault="00584A1C" w:rsidP="002E263D">
            <w:pPr>
              <w:spacing w:after="0" w:line="240" w:lineRule="auto"/>
              <w:ind w:firstLine="763"/>
              <w:jc w:val="both"/>
              <w:rPr>
                <w:rFonts w:ascii="Arial" w:hAnsi="Arial" w:cs="Arial"/>
                <w:lang w:val="uk-UA"/>
              </w:rPr>
            </w:pP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Корпус №4 НАУ, відділ навчальної літератури для молодших курсів</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8</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106" w:type="dxa"/>
        <w:tblLook w:val="00A0"/>
      </w:tblPr>
      <w:tblGrid>
        <w:gridCol w:w="11"/>
        <w:gridCol w:w="2490"/>
        <w:gridCol w:w="5941"/>
        <w:gridCol w:w="1129"/>
      </w:tblGrid>
      <w:tr w:rsidR="00584A1C" w:rsidRPr="001966B1">
        <w:tc>
          <w:tcPr>
            <w:tcW w:w="2231" w:type="dxa"/>
            <w:gridSpan w:val="2"/>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21" o:spid="_x0000_s1036" type="#_x0000_t75" alt="IMG_20190613_152915" style="position:absolute;margin-left:1.25pt;margin-top:0;width:114.25pt;height:153.4pt;z-index:251657216;visibility:visible">
                  <v:imagedata r:id="rId32" o:title=""/>
                  <w10:wrap type="square"/>
                </v:shape>
              </w:pict>
            </w:r>
          </w:p>
        </w:tc>
        <w:tc>
          <w:tcPr>
            <w:tcW w:w="734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556</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Г464</w:t>
            </w:r>
          </w:p>
          <w:p w:rsidR="00584A1C" w:rsidRPr="0003340D" w:rsidRDefault="00584A1C" w:rsidP="00A61A7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Гідрологія : лабораторний практикум для студентів спеціальності 101 "Екологія" освітньо-професійної програми "Екологія та охорона навколишнього середовища" / МОН України, Національний авіаційний університет ; Гай А. Є., Тихенко О. М., уклад. - Київ : НАУ, 2019. - 82 с.</w:t>
            </w:r>
          </w:p>
        </w:tc>
      </w:tr>
      <w:tr w:rsidR="00584A1C" w:rsidRPr="0003340D">
        <w:tc>
          <w:tcPr>
            <w:tcW w:w="8439" w:type="dxa"/>
            <w:gridSpan w:val="3"/>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rPr>
          <w:gridBefore w:val="1"/>
        </w:trPr>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8</w:t>
            </w:r>
          </w:p>
        </w:tc>
      </w:tr>
      <w:tr w:rsidR="00584A1C" w:rsidRPr="0003340D">
        <w:trPr>
          <w:gridBefore w:val="1"/>
        </w:trPr>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rPr>
          <w:gridBefore w:val="1"/>
        </w:trPr>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20" o:spid="_x0000_s1037" type="#_x0000_t75" alt="IMG_20190613_153025" style="position:absolute;margin-left:-1.9pt;margin-top:7.85pt;width:113.5pt;height:162pt;z-index:251658240;visibility:visible">
                  <v:imagedata r:id="rId33"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621.372</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Г612</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Головко, Дмитро Богданович</w:t>
            </w:r>
          </w:p>
          <w:p w:rsidR="00584A1C" w:rsidRPr="0003340D" w:rsidRDefault="00584A1C" w:rsidP="004F73B8">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Частотно-дисперсійні аналізатори складу та властивостей матеріалів та</w:t>
            </w:r>
            <w:r>
              <w:rPr>
                <w:rFonts w:ascii="Arial" w:hAnsi="Arial" w:cs="Arial"/>
                <w:sz w:val="28"/>
                <w:szCs w:val="28"/>
                <w:lang w:val="uk-UA"/>
              </w:rPr>
              <w:t xml:space="preserve"> речовин : монографія / </w:t>
            </w:r>
            <w:r w:rsidRPr="0003340D">
              <w:rPr>
                <w:rFonts w:ascii="Arial" w:hAnsi="Arial" w:cs="Arial"/>
                <w:sz w:val="28"/>
                <w:szCs w:val="28"/>
                <w:lang w:val="uk-UA"/>
              </w:rPr>
              <w:t>Д. Б. Головко, Ю. О. Скрипник, К. Л. Шевченко. - Київ : МП Леся, 2002. - 183 с.</w:t>
            </w:r>
          </w:p>
          <w:p w:rsidR="00584A1C" w:rsidRPr="0003340D" w:rsidRDefault="00584A1C" w:rsidP="00A61A70">
            <w:pPr>
              <w:spacing w:after="0" w:line="240" w:lineRule="auto"/>
              <w:ind w:firstLine="763"/>
              <w:jc w:val="both"/>
              <w:rPr>
                <w:rFonts w:ascii="Arial" w:hAnsi="Arial" w:cs="Arial"/>
                <w:lang w:val="uk-UA"/>
              </w:rPr>
            </w:pPr>
            <w:r w:rsidRPr="0003340D">
              <w:rPr>
                <w:rFonts w:ascii="Arial" w:hAnsi="Arial" w:cs="Arial"/>
                <w:lang w:val="uk-UA"/>
              </w:rPr>
              <w:t xml:space="preserve">В монографії розглянуті принципи побудови вимірювальних засобів, в основі дії яких лежить визначення частотних характеристик сенсорів. </w:t>
            </w: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1966B1">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8" o:spid="_x0000_s1038" type="#_x0000_t75" alt="IMG_20190604_154509" style="position:absolute;margin-left:-1.15pt;margin-top:0;width:113.5pt;height:163.55pt;z-index:251642880;visibility:visible">
                  <v:imagedata r:id="rId34"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51</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Д332</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Денисюк, Володимир Петрович</w:t>
            </w:r>
          </w:p>
          <w:p w:rsidR="00584A1C" w:rsidRPr="0003340D" w:rsidRDefault="00584A1C" w:rsidP="004F73B8">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Вища математи</w:t>
            </w:r>
            <w:r>
              <w:rPr>
                <w:rFonts w:ascii="Arial" w:hAnsi="Arial" w:cs="Arial"/>
                <w:sz w:val="28"/>
                <w:szCs w:val="28"/>
                <w:lang w:val="uk-UA"/>
              </w:rPr>
              <w:t>ка : підручник : у 2 ч. Ч. 1 / В. </w:t>
            </w:r>
            <w:r w:rsidRPr="0003340D">
              <w:rPr>
                <w:rFonts w:ascii="Arial" w:hAnsi="Arial" w:cs="Arial"/>
                <w:sz w:val="28"/>
                <w:szCs w:val="28"/>
                <w:lang w:val="uk-UA"/>
              </w:rPr>
              <w:t>П. Денисюк, В. К. Репета ; МОН України, Національний авіаці</w:t>
            </w:r>
            <w:r>
              <w:rPr>
                <w:rFonts w:ascii="Arial" w:hAnsi="Arial" w:cs="Arial"/>
                <w:sz w:val="28"/>
                <w:szCs w:val="28"/>
                <w:lang w:val="uk-UA"/>
              </w:rPr>
              <w:t xml:space="preserve">йний ун-т. - 2-е вид., випр. – </w:t>
            </w:r>
            <w:r w:rsidRPr="0003340D">
              <w:rPr>
                <w:rFonts w:ascii="Arial" w:hAnsi="Arial" w:cs="Arial"/>
                <w:sz w:val="28"/>
                <w:szCs w:val="28"/>
                <w:lang w:val="uk-UA"/>
              </w:rPr>
              <w:t>Київ : НАУ, 2017. - 472 с. - (Сучасний університетський підручник). - ISBN 978-966-598-801-4; 978-966-598-802-1 (Ч.1).</w:t>
            </w:r>
          </w:p>
          <w:p w:rsidR="00584A1C" w:rsidRPr="0003340D" w:rsidRDefault="00584A1C" w:rsidP="00D650B5">
            <w:pPr>
              <w:spacing w:after="0" w:line="240" w:lineRule="auto"/>
              <w:ind w:firstLine="763"/>
              <w:jc w:val="both"/>
              <w:rPr>
                <w:rFonts w:ascii="Arial" w:hAnsi="Arial" w:cs="Arial"/>
                <w:lang w:val="uk-UA"/>
              </w:rPr>
            </w:pPr>
            <w:r w:rsidRPr="0003340D">
              <w:rPr>
                <w:rFonts w:ascii="Arial" w:hAnsi="Arial" w:cs="Arial"/>
                <w:lang w:val="uk-UA"/>
              </w:rPr>
              <w:t>Запропоновано модульну технологію вивчення вищої математики. Викладено основні розділи курсу вищої математики (елементи лінійної, векторної алгебри та аналітичної геометрії, вступ до математичного аналізу; диференціальне числення функції однієї змінної, диференціальне числення функції багатьох змінних, інтегральне числення функції однієї змінної).</w:t>
            </w: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D650B5">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D650B5">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1" o:spid="_x0000_s1039" type="#_x0000_t75" alt="IMG_20190613_152838" style="position:absolute;margin-left:-1.9pt;margin-top:0;width:113.5pt;height:154.95pt;z-index:251659264;visibility:visible">
                  <v:imagedata r:id="rId35"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537</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Е502</w:t>
            </w:r>
          </w:p>
          <w:p w:rsidR="00584A1C" w:rsidRPr="0003340D" w:rsidRDefault="00584A1C" w:rsidP="0003340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Електромагнетизм : лабораторний практикум для студентів спеціальності 105 "Прикладна фізика та наноматеріали" / МОН України, Національний авіаційний університ</w:t>
            </w:r>
            <w:r>
              <w:rPr>
                <w:rFonts w:ascii="Arial" w:hAnsi="Arial" w:cs="Arial"/>
                <w:sz w:val="28"/>
                <w:szCs w:val="28"/>
                <w:lang w:val="uk-UA"/>
              </w:rPr>
              <w:t xml:space="preserve">ет ; Кузнєцова О. Я., уклад. – </w:t>
            </w:r>
            <w:r w:rsidRPr="0003340D">
              <w:rPr>
                <w:rFonts w:ascii="Arial" w:hAnsi="Arial" w:cs="Arial"/>
                <w:sz w:val="28"/>
                <w:szCs w:val="28"/>
                <w:lang w:val="uk-UA"/>
              </w:rPr>
              <w:t>Київ : НАУ, 2018. - 108 с.</w:t>
            </w:r>
          </w:p>
          <w:p w:rsidR="00584A1C" w:rsidRPr="0003340D" w:rsidRDefault="00584A1C" w:rsidP="002E263D">
            <w:pPr>
              <w:spacing w:after="0" w:line="240" w:lineRule="auto"/>
              <w:ind w:firstLine="763"/>
              <w:jc w:val="both"/>
              <w:rPr>
                <w:rFonts w:ascii="Arial" w:hAnsi="Arial" w:cs="Arial"/>
                <w:lang w:val="uk-UA"/>
              </w:rPr>
            </w:pPr>
          </w:p>
        </w:tc>
      </w:tr>
      <w:tr w:rsidR="00584A1C" w:rsidRPr="002E263D">
        <w:tc>
          <w:tcPr>
            <w:tcW w:w="8439" w:type="dxa"/>
            <w:gridSpan w:val="2"/>
          </w:tcPr>
          <w:p w:rsidR="00584A1C" w:rsidRPr="00A61A70" w:rsidRDefault="00584A1C" w:rsidP="00A61A70">
            <w:pPr>
              <w:spacing w:after="0" w:line="240" w:lineRule="auto"/>
              <w:jc w:val="center"/>
              <w:rPr>
                <w:b/>
                <w:bCs/>
                <w:lang w:val="uk-UA"/>
              </w:rPr>
            </w:pPr>
            <w:r w:rsidRPr="00A61A70">
              <w:rPr>
                <w:b/>
                <w:bCs/>
                <w:lang w:val="uk-UA"/>
              </w:rPr>
              <w:t>Місце збереження:</w:t>
            </w:r>
          </w:p>
        </w:tc>
        <w:tc>
          <w:tcPr>
            <w:tcW w:w="1132" w:type="dxa"/>
          </w:tcPr>
          <w:p w:rsidR="00584A1C" w:rsidRPr="00A61A70" w:rsidRDefault="00584A1C" w:rsidP="00A61A70">
            <w:pPr>
              <w:spacing w:after="0" w:line="240" w:lineRule="auto"/>
              <w:jc w:val="center"/>
              <w:rPr>
                <w:b/>
                <w:bCs/>
                <w:lang w:val="uk-UA"/>
              </w:rPr>
            </w:pPr>
            <w:r w:rsidRPr="00A61A70">
              <w:rPr>
                <w:b/>
                <w:bCs/>
                <w:lang w:val="uk-UA"/>
              </w:rPr>
              <w:t>Кількість</w:t>
            </w:r>
          </w:p>
        </w:tc>
      </w:tr>
      <w:tr w:rsidR="00584A1C" w:rsidRPr="002E263D">
        <w:tc>
          <w:tcPr>
            <w:tcW w:w="8439" w:type="dxa"/>
            <w:gridSpan w:val="2"/>
          </w:tcPr>
          <w:p w:rsidR="00584A1C" w:rsidRPr="00A61A70" w:rsidRDefault="00584A1C" w:rsidP="002E263D">
            <w:pPr>
              <w:spacing w:after="0" w:line="240" w:lineRule="auto"/>
              <w:rPr>
                <w:sz w:val="20"/>
                <w:szCs w:val="20"/>
                <w:lang w:val="uk-UA"/>
              </w:rPr>
            </w:pPr>
            <w:r w:rsidRPr="00A61A70">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A61A70" w:rsidRDefault="00584A1C" w:rsidP="002E263D">
            <w:pPr>
              <w:spacing w:after="0" w:line="240" w:lineRule="auto"/>
              <w:jc w:val="center"/>
              <w:rPr>
                <w:sz w:val="20"/>
                <w:szCs w:val="20"/>
                <w:lang w:val="uk-UA"/>
              </w:rPr>
            </w:pPr>
            <w:r w:rsidRPr="00A61A70">
              <w:rPr>
                <w:sz w:val="20"/>
                <w:szCs w:val="20"/>
                <w:lang w:val="uk-UA"/>
              </w:rPr>
              <w:t>1</w:t>
            </w:r>
          </w:p>
        </w:tc>
      </w:tr>
      <w:tr w:rsidR="00584A1C" w:rsidRPr="002E263D">
        <w:tc>
          <w:tcPr>
            <w:tcW w:w="8439" w:type="dxa"/>
            <w:gridSpan w:val="2"/>
          </w:tcPr>
          <w:p w:rsidR="00584A1C" w:rsidRPr="00A61A70" w:rsidRDefault="00584A1C" w:rsidP="002E263D">
            <w:pPr>
              <w:spacing w:after="0" w:line="240" w:lineRule="auto"/>
              <w:rPr>
                <w:sz w:val="20"/>
                <w:szCs w:val="20"/>
                <w:lang w:val="uk-UA"/>
              </w:rPr>
            </w:pPr>
            <w:r w:rsidRPr="00A61A70">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A61A70" w:rsidRDefault="00584A1C" w:rsidP="002E263D">
            <w:pPr>
              <w:spacing w:after="0" w:line="240" w:lineRule="auto"/>
              <w:jc w:val="center"/>
              <w:rPr>
                <w:sz w:val="20"/>
                <w:szCs w:val="20"/>
                <w:lang w:val="uk-UA"/>
              </w:rPr>
            </w:pPr>
            <w:r w:rsidRPr="00A61A70">
              <w:rPr>
                <w:sz w:val="20"/>
                <w:szCs w:val="20"/>
                <w:lang w:val="uk-UA"/>
              </w:rPr>
              <w:t>1</w:t>
            </w:r>
          </w:p>
        </w:tc>
      </w:tr>
      <w:tr w:rsidR="00584A1C" w:rsidRPr="002E263D">
        <w:tc>
          <w:tcPr>
            <w:tcW w:w="8439" w:type="dxa"/>
            <w:gridSpan w:val="2"/>
          </w:tcPr>
          <w:p w:rsidR="00584A1C" w:rsidRPr="00A61A70" w:rsidRDefault="00584A1C" w:rsidP="002E263D">
            <w:pPr>
              <w:spacing w:after="0" w:line="240" w:lineRule="auto"/>
              <w:jc w:val="both"/>
              <w:rPr>
                <w:sz w:val="20"/>
                <w:szCs w:val="20"/>
                <w:lang w:val="uk-UA"/>
              </w:rPr>
            </w:pPr>
            <w:r w:rsidRPr="00A61A70">
              <w:rPr>
                <w:sz w:val="20"/>
                <w:szCs w:val="20"/>
                <w:lang w:val="uk-UA"/>
              </w:rPr>
              <w:t>Корпус №4 НАУ, відділ навчальної літератури для молодших курсів</w:t>
            </w:r>
          </w:p>
        </w:tc>
        <w:tc>
          <w:tcPr>
            <w:tcW w:w="1132" w:type="dxa"/>
            <w:vAlign w:val="center"/>
          </w:tcPr>
          <w:p w:rsidR="00584A1C" w:rsidRPr="00A61A70" w:rsidRDefault="00584A1C" w:rsidP="002E263D">
            <w:pPr>
              <w:spacing w:after="0" w:line="240" w:lineRule="auto"/>
              <w:jc w:val="center"/>
              <w:rPr>
                <w:sz w:val="20"/>
                <w:szCs w:val="20"/>
                <w:lang w:val="uk-UA"/>
              </w:rPr>
            </w:pPr>
            <w:r w:rsidRPr="00A61A70">
              <w:rPr>
                <w:sz w:val="20"/>
                <w:szCs w:val="20"/>
                <w:lang w:val="uk-UA"/>
              </w:rPr>
              <w:t>8</w:t>
            </w:r>
          </w:p>
        </w:tc>
      </w:tr>
    </w:tbl>
    <w:p w:rsidR="00584A1C" w:rsidRPr="00180329"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1966B1">
        <w:tc>
          <w:tcPr>
            <w:tcW w:w="2228"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0" o:spid="_x0000_s1040" type="#_x0000_t75" alt="IMG_20190619_120702" style="position:absolute;margin-left:-1.9pt;margin-top:4.7pt;width:113.5pt;height:161.2pt;z-index:251660288;visibility:visible">
                  <v:imagedata r:id="rId36" o:title=""/>
                  <w10:wrap type="square"/>
                </v:shape>
              </w:pict>
            </w:r>
          </w:p>
        </w:tc>
        <w:tc>
          <w:tcPr>
            <w:tcW w:w="7343"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599.892.32</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З156</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Задорожний, Костянтин Миколайович</w:t>
            </w:r>
          </w:p>
          <w:p w:rsidR="00584A1C" w:rsidRPr="0003340D" w:rsidRDefault="00584A1C" w:rsidP="00F21047">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Біологія людини. Дидактичні матеріали / К. М. Задорожний. - Харків : Основа, 2019. - 62 с. - (Б</w:t>
            </w:r>
            <w:r>
              <w:rPr>
                <w:rFonts w:ascii="Arial" w:hAnsi="Arial" w:cs="Arial"/>
                <w:sz w:val="28"/>
                <w:szCs w:val="28"/>
                <w:lang w:val="uk-UA"/>
              </w:rPr>
              <w:t>ібліотека журналу "Біологія" ; в</w:t>
            </w:r>
            <w:r w:rsidRPr="0003340D">
              <w:rPr>
                <w:rFonts w:ascii="Arial" w:hAnsi="Arial" w:cs="Arial"/>
                <w:sz w:val="28"/>
                <w:szCs w:val="28"/>
                <w:lang w:val="uk-UA"/>
              </w:rPr>
              <w:t>ип. 3). - ISBN 978-617-00-3587-5.</w:t>
            </w:r>
          </w:p>
          <w:p w:rsidR="00584A1C" w:rsidRPr="0003340D" w:rsidRDefault="00584A1C" w:rsidP="00A61A70">
            <w:pPr>
              <w:spacing w:after="0" w:line="240" w:lineRule="auto"/>
              <w:ind w:firstLine="763"/>
              <w:jc w:val="both"/>
              <w:rPr>
                <w:rFonts w:ascii="Arial" w:hAnsi="Arial" w:cs="Arial"/>
                <w:lang w:val="uk-UA"/>
              </w:rPr>
            </w:pPr>
            <w:r w:rsidRPr="0003340D">
              <w:rPr>
                <w:rFonts w:ascii="Arial" w:hAnsi="Arial" w:cs="Arial"/>
                <w:lang w:val="uk-UA"/>
              </w:rPr>
              <w:t>Посібник містить завдання та задачі на окремих картках для зручного ксерокопіювання. Картки розподіллено за окремими категоріями. Набір різних типів завдань дозволяє використовувати картки для учнів різного рівня навчальних досягнень, обираючи певні завдання для індивідуальної роботи.</w:t>
            </w: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1966B1">
        <w:tc>
          <w:tcPr>
            <w:tcW w:w="2228"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29" o:spid="_x0000_s1041" type="#_x0000_t75" alt="IMG_20190619_120650" style="position:absolute;margin-left:-2.65pt;margin-top:0;width:113.5pt;height:156.5pt;z-index:251661312;visibility:visible">
                  <v:imagedata r:id="rId37" o:title=""/>
                  <w10:wrap type="square"/>
                </v:shape>
              </w:pict>
            </w:r>
          </w:p>
        </w:tc>
        <w:tc>
          <w:tcPr>
            <w:tcW w:w="7343"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573.4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З156</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Задорожний, Костянтин Миколайович</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Завдання для контролю знань на уроках. Біологія тварин / К. М. Задорожний. - Харків : Основа, 2019. - 62 с. - (Б</w:t>
            </w:r>
            <w:r>
              <w:rPr>
                <w:rFonts w:ascii="Arial" w:hAnsi="Arial" w:cs="Arial"/>
                <w:sz w:val="28"/>
                <w:szCs w:val="28"/>
                <w:lang w:val="uk-UA"/>
              </w:rPr>
              <w:t xml:space="preserve">ібліотека журналу "Біологія" ; </w:t>
            </w:r>
            <w:r>
              <w:rPr>
                <w:rFonts w:ascii="Arial" w:hAnsi="Arial" w:cs="Arial"/>
                <w:sz w:val="28"/>
                <w:szCs w:val="28"/>
              </w:rPr>
              <w:t>в</w:t>
            </w:r>
            <w:r w:rsidRPr="0003340D">
              <w:rPr>
                <w:rFonts w:ascii="Arial" w:hAnsi="Arial" w:cs="Arial"/>
                <w:sz w:val="28"/>
                <w:szCs w:val="28"/>
                <w:lang w:val="uk-UA"/>
              </w:rPr>
              <w:t>ип. 4). - ISBN 978-617-00-3618-6.</w:t>
            </w:r>
          </w:p>
          <w:p w:rsidR="00584A1C" w:rsidRPr="0003340D" w:rsidRDefault="00584A1C" w:rsidP="002E263D">
            <w:pPr>
              <w:spacing w:after="0" w:line="240" w:lineRule="auto"/>
              <w:ind w:firstLine="763"/>
              <w:jc w:val="both"/>
              <w:rPr>
                <w:rFonts w:ascii="Arial" w:hAnsi="Arial" w:cs="Arial"/>
                <w:lang w:val="uk-UA"/>
              </w:rPr>
            </w:pPr>
            <w:r w:rsidRPr="0003340D">
              <w:rPr>
                <w:rFonts w:ascii="Arial" w:hAnsi="Arial" w:cs="Arial"/>
                <w:lang w:val="uk-UA"/>
              </w:rPr>
              <w:t>Посібник містить завдання та задачі на окремих картках для</w:t>
            </w:r>
            <w:r w:rsidRPr="004D3473">
              <w:rPr>
                <w:rFonts w:ascii="Arial" w:hAnsi="Arial" w:cs="Arial"/>
              </w:rPr>
              <w:t xml:space="preserve"> </w:t>
            </w:r>
            <w:r w:rsidRPr="0003340D">
              <w:rPr>
                <w:rFonts w:ascii="Arial" w:hAnsi="Arial" w:cs="Arial"/>
                <w:lang w:val="uk-UA"/>
              </w:rPr>
              <w:t xml:space="preserve">ручного ксерокопіювання. </w:t>
            </w:r>
            <w:r w:rsidRPr="009C7B14">
              <w:rPr>
                <w:rFonts w:ascii="Arial" w:hAnsi="Arial" w:cs="Arial"/>
                <w:lang w:val="uk-UA"/>
              </w:rPr>
              <w:t>Картки розподіллено за</w:t>
            </w:r>
            <w:r w:rsidRPr="0003340D">
              <w:rPr>
                <w:rFonts w:ascii="Arial" w:hAnsi="Arial" w:cs="Arial"/>
                <w:lang w:val="uk-UA"/>
              </w:rPr>
              <w:t xml:space="preserve"> окремими категоріями. Набір різних типів завдань дозволяє використовувати картки для учнів різного рівня навчальних досягнень, обираючи певні завдання для індивідуальної роботи.</w:t>
            </w:r>
          </w:p>
          <w:p w:rsidR="00584A1C" w:rsidRPr="0003340D" w:rsidRDefault="00584A1C" w:rsidP="002E263D">
            <w:pPr>
              <w:spacing w:after="0" w:line="240" w:lineRule="auto"/>
              <w:ind w:firstLine="763"/>
              <w:jc w:val="both"/>
              <w:rPr>
                <w:rFonts w:ascii="Arial" w:hAnsi="Arial" w:cs="Arial"/>
                <w:lang w:val="uk-UA"/>
              </w:rPr>
            </w:pP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1966B1">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7" o:spid="_x0000_s1042" type="#_x0000_t75" alt="IMG_20190604_154455" style="position:absolute;margin-left:-1.85pt;margin-top:0;width:113.5pt;height:161.2pt;z-index:251623424;visibility:visible">
                  <v:imagedata r:id="rId38"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620.3</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К375</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Кєуш, Ліна Геннадіївна</w:t>
            </w:r>
          </w:p>
          <w:p w:rsidR="00584A1C" w:rsidRPr="0003340D" w:rsidRDefault="00584A1C" w:rsidP="004F73B8">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Екологія т</w:t>
            </w:r>
            <w:r>
              <w:rPr>
                <w:rFonts w:ascii="Arial" w:hAnsi="Arial" w:cs="Arial"/>
                <w:sz w:val="28"/>
                <w:szCs w:val="28"/>
                <w:lang w:val="uk-UA"/>
              </w:rPr>
              <w:t xml:space="preserve">а наноматеріали : монографія / </w:t>
            </w:r>
            <w:r w:rsidRPr="0003340D">
              <w:rPr>
                <w:rFonts w:ascii="Arial" w:hAnsi="Arial" w:cs="Arial"/>
                <w:sz w:val="28"/>
                <w:szCs w:val="28"/>
                <w:lang w:val="uk-UA"/>
              </w:rPr>
              <w:t>Л. Г. Кєуш. - Дніпро : ЛІРА, 2018. - 112 с. - ISBN 978-966-981-008-3.</w:t>
            </w:r>
          </w:p>
          <w:p w:rsidR="00584A1C" w:rsidRPr="0003340D" w:rsidRDefault="00584A1C" w:rsidP="00D650B5">
            <w:pPr>
              <w:spacing w:after="0" w:line="240" w:lineRule="auto"/>
              <w:ind w:firstLine="763"/>
              <w:jc w:val="both"/>
              <w:rPr>
                <w:rFonts w:ascii="Arial" w:hAnsi="Arial" w:cs="Arial"/>
                <w:lang w:val="uk-UA"/>
              </w:rPr>
            </w:pPr>
            <w:r w:rsidRPr="0003340D">
              <w:rPr>
                <w:rFonts w:ascii="Arial" w:hAnsi="Arial" w:cs="Arial"/>
                <w:lang w:val="uk-UA"/>
              </w:rPr>
              <w:t>Розглянуто екологічні аспекти отримання і використання наноматеріалів у різних сферах життєдіяльності людини. Показано вплив наноматеріалів на навколишнє середовище та проаналізовано основні норми поводження з наноматеріалами, які мають місце у світовій практиці.</w:t>
            </w: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D650B5">
            <w:pPr>
              <w:spacing w:after="0" w:line="240" w:lineRule="auto"/>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D650B5">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D650B5">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D650B5">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501"/>
        <w:gridCol w:w="5834"/>
        <w:gridCol w:w="1128"/>
      </w:tblGrid>
      <w:tr w:rsidR="00584A1C" w:rsidRPr="0003340D">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6" o:spid="_x0000_s1043" type="#_x0000_t75" alt="IMG_20190604_154445" style="position:absolute;margin-left:-1.85pt;margin-top:0;width:114.25pt;height:159.65pt;z-index:251624448;visibility:visible">
                  <v:imagedata r:id="rId39"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620.3</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К375</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Кєуш, Ліна Геннадіївна</w:t>
            </w:r>
          </w:p>
          <w:p w:rsidR="00584A1C" w:rsidRPr="0003340D" w:rsidRDefault="00584A1C" w:rsidP="00F202E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Нанотехнології в нафтогазовій промисловості : монографія / Л. Г. Кєуш, А. С. Коверя. - Дніпро : ЛІРА, 2019. - 140 с. - ISBN 978-966-981-136-3.</w:t>
            </w:r>
          </w:p>
          <w:p w:rsidR="00584A1C" w:rsidRPr="0003340D" w:rsidRDefault="00584A1C" w:rsidP="00D650B5">
            <w:pPr>
              <w:spacing w:after="0" w:line="240" w:lineRule="auto"/>
              <w:ind w:firstLine="763"/>
              <w:jc w:val="both"/>
              <w:rPr>
                <w:rFonts w:ascii="Arial" w:hAnsi="Arial" w:cs="Arial"/>
                <w:lang w:val="uk-UA"/>
              </w:rPr>
            </w:pPr>
            <w:r w:rsidRPr="0003340D">
              <w:rPr>
                <w:rFonts w:ascii="Arial" w:hAnsi="Arial" w:cs="Arial"/>
                <w:lang w:val="uk-UA"/>
              </w:rPr>
              <w:t>У публікації представлено новітні підходи для досягнення багатьох існуючих вимог у таких ключових секторах нафтогазовидобувної галузі, як розвідка, буріння, виробництво та переробка. Одним із перспективних напрямів використання наноматеріалів є додавання їх до бурових розчинів, особливо у складних умовах та екстремальних середовищах.</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D650B5">
            <w:pPr>
              <w:spacing w:after="0" w:line="240" w:lineRule="auto"/>
              <w:rPr>
                <w:sz w:val="20"/>
                <w:szCs w:val="20"/>
                <w:lang w:val="uk-UA"/>
              </w:rPr>
            </w:pPr>
            <w:r w:rsidRPr="00F202E0">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F202E0" w:rsidRDefault="00584A1C" w:rsidP="00D650B5">
            <w:pPr>
              <w:spacing w:after="0" w:line="240" w:lineRule="auto"/>
              <w:jc w:val="center"/>
              <w:rPr>
                <w:sz w:val="20"/>
                <w:szCs w:val="20"/>
                <w:lang w:val="uk-UA"/>
              </w:rPr>
            </w:pPr>
            <w:r w:rsidRPr="00F202E0">
              <w:rPr>
                <w:sz w:val="20"/>
                <w:szCs w:val="20"/>
                <w:lang w:val="uk-UA"/>
              </w:rPr>
              <w:t>1</w:t>
            </w:r>
          </w:p>
        </w:tc>
      </w:tr>
      <w:tr w:rsidR="00584A1C" w:rsidRPr="00D650B5">
        <w:tc>
          <w:tcPr>
            <w:tcW w:w="8439" w:type="dxa"/>
            <w:gridSpan w:val="2"/>
          </w:tcPr>
          <w:p w:rsidR="00584A1C" w:rsidRPr="00F202E0" w:rsidRDefault="00584A1C" w:rsidP="00D650B5">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F202E0" w:rsidRDefault="00584A1C" w:rsidP="00D650B5">
            <w:pPr>
              <w:spacing w:after="0" w:line="240" w:lineRule="auto"/>
              <w:jc w:val="center"/>
              <w:rPr>
                <w:sz w:val="20"/>
                <w:szCs w:val="20"/>
                <w:lang w:val="uk-UA"/>
              </w:rPr>
            </w:pPr>
            <w:r w:rsidRPr="00F202E0">
              <w:rPr>
                <w:sz w:val="20"/>
                <w:szCs w:val="20"/>
                <w:lang w:val="uk-UA"/>
              </w:rPr>
              <w:t>1</w:t>
            </w:r>
          </w:p>
        </w:tc>
      </w:tr>
    </w:tbl>
    <w:p w:rsidR="00584A1C" w:rsidRPr="00180329" w:rsidRDefault="00584A1C" w:rsidP="00180329">
      <w:pPr>
        <w:spacing w:after="0" w:line="240" w:lineRule="auto"/>
        <w:rPr>
          <w:rFonts w:ascii="Arial" w:hAnsi="Arial" w:cs="Arial"/>
          <w:b/>
          <w:bCs/>
          <w:sz w:val="2"/>
          <w:szCs w:val="2"/>
          <w:lang w:val="uk-UA"/>
        </w:rPr>
      </w:pPr>
    </w:p>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03340D">
        <w:tc>
          <w:tcPr>
            <w:tcW w:w="2227"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3" o:spid="_x0000_s1044" type="#_x0000_t75" alt="IMG_20190619_121746" style="position:absolute;margin-left:-2.65pt;margin-top:0;width:113.5pt;height:166.7pt;z-index:251662336;visibility:visible">
                  <v:imagedata r:id="rId40" o:title=""/>
                  <w10:wrap type="square"/>
                </v:shape>
              </w:pict>
            </w:r>
          </w:p>
        </w:tc>
        <w:tc>
          <w:tcPr>
            <w:tcW w:w="7344"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К64</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Конвенція про захист Чорного моря від забруднення / Всеукраїнська екологічна ліга ; ред. Тимочко Т. В. - Київ : СТ-Друк, 2018. - 24 с. - (Європейська інтеграція ; № 10).</w:t>
            </w:r>
          </w:p>
          <w:p w:rsidR="00584A1C" w:rsidRPr="0003340D" w:rsidRDefault="00584A1C" w:rsidP="00A61A70">
            <w:pPr>
              <w:spacing w:after="0" w:line="240" w:lineRule="auto"/>
              <w:jc w:val="both"/>
              <w:rPr>
                <w:rFonts w:ascii="Arial" w:hAnsi="Arial" w:cs="Arial"/>
                <w:lang w:val="uk-UA"/>
              </w:rPr>
            </w:pPr>
          </w:p>
        </w:tc>
      </w:tr>
      <w:tr w:rsidR="00584A1C" w:rsidRPr="002E263D">
        <w:tc>
          <w:tcPr>
            <w:tcW w:w="8439" w:type="dxa"/>
            <w:gridSpan w:val="2"/>
          </w:tcPr>
          <w:p w:rsidR="00584A1C" w:rsidRPr="00A61A70" w:rsidRDefault="00584A1C" w:rsidP="00A61A70">
            <w:pPr>
              <w:spacing w:after="0" w:line="240" w:lineRule="auto"/>
              <w:jc w:val="center"/>
              <w:rPr>
                <w:b/>
                <w:bCs/>
                <w:lang w:val="uk-UA"/>
              </w:rPr>
            </w:pPr>
            <w:r w:rsidRPr="00A61A70">
              <w:rPr>
                <w:b/>
                <w:bCs/>
                <w:lang w:val="uk-UA"/>
              </w:rPr>
              <w:t>Місце збереження:</w:t>
            </w:r>
          </w:p>
        </w:tc>
        <w:tc>
          <w:tcPr>
            <w:tcW w:w="1132" w:type="dxa"/>
          </w:tcPr>
          <w:p w:rsidR="00584A1C" w:rsidRPr="00A61A70" w:rsidRDefault="00584A1C" w:rsidP="00A61A70">
            <w:pPr>
              <w:spacing w:after="0" w:line="240" w:lineRule="auto"/>
              <w:jc w:val="center"/>
              <w:rPr>
                <w:b/>
                <w:bCs/>
                <w:lang w:val="uk-UA"/>
              </w:rPr>
            </w:pPr>
            <w:r w:rsidRPr="00A61A70">
              <w:rPr>
                <w:b/>
                <w:bCs/>
                <w:lang w:val="uk-UA"/>
              </w:rPr>
              <w:t>Кількість</w:t>
            </w:r>
          </w:p>
        </w:tc>
      </w:tr>
      <w:tr w:rsidR="00584A1C" w:rsidRPr="002E263D">
        <w:tc>
          <w:tcPr>
            <w:tcW w:w="8439" w:type="dxa"/>
            <w:gridSpan w:val="2"/>
          </w:tcPr>
          <w:p w:rsidR="00584A1C" w:rsidRPr="00A61A70" w:rsidRDefault="00584A1C" w:rsidP="002E263D">
            <w:pPr>
              <w:spacing w:after="0" w:line="240" w:lineRule="auto"/>
              <w:rPr>
                <w:sz w:val="20"/>
                <w:szCs w:val="20"/>
                <w:lang w:val="uk-UA"/>
              </w:rPr>
            </w:pPr>
            <w:r w:rsidRPr="00A61A70">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A61A70" w:rsidRDefault="00584A1C" w:rsidP="002E263D">
            <w:pPr>
              <w:spacing w:after="0" w:line="240" w:lineRule="auto"/>
              <w:jc w:val="center"/>
              <w:rPr>
                <w:sz w:val="20"/>
                <w:szCs w:val="20"/>
                <w:lang w:val="uk-UA"/>
              </w:rPr>
            </w:pPr>
            <w:r w:rsidRPr="00A61A70">
              <w:rPr>
                <w:sz w:val="20"/>
                <w:szCs w:val="20"/>
                <w:lang w:val="uk-UA"/>
              </w:rPr>
              <w:t>1</w:t>
            </w:r>
          </w:p>
        </w:tc>
      </w:tr>
    </w:tbl>
    <w:p w:rsidR="00584A1C" w:rsidRPr="00180329" w:rsidRDefault="00584A1C" w:rsidP="00180329">
      <w:pPr>
        <w:spacing w:after="0" w:line="240" w:lineRule="auto"/>
        <w:rPr>
          <w:rFonts w:ascii="Arial" w:hAnsi="Arial" w:cs="Arial"/>
          <w:b/>
          <w:bCs/>
          <w:sz w:val="2"/>
          <w:szCs w:val="2"/>
          <w:lang w:val="en-US"/>
        </w:rPr>
      </w:pPr>
    </w:p>
    <w:tbl>
      <w:tblPr>
        <w:tblW w:w="0" w:type="auto"/>
        <w:tblInd w:w="2" w:type="dxa"/>
        <w:tblLook w:val="00A0"/>
      </w:tblPr>
      <w:tblGrid>
        <w:gridCol w:w="2486"/>
        <w:gridCol w:w="5849"/>
        <w:gridCol w:w="1128"/>
      </w:tblGrid>
      <w:tr w:rsidR="00584A1C" w:rsidRPr="0003340D">
        <w:tc>
          <w:tcPr>
            <w:tcW w:w="2227"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2" o:spid="_x0000_s1045" type="#_x0000_t75" alt="IMG_20190619_121726" style="position:absolute;margin-left:-.3pt;margin-top:0;width:113.5pt;height:168.25pt;z-index:251663360;visibility:visible">
                  <v:imagedata r:id="rId41" o:title=""/>
                  <w10:wrap type="square"/>
                </v:shape>
              </w:pict>
            </w:r>
          </w:p>
        </w:tc>
        <w:tc>
          <w:tcPr>
            <w:tcW w:w="7344"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М613</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Мінаматська конвенція про ртуть / Всеукраїнська екологічна ліга ; ред. Тимочко Т. В. - Київ : СТ-Друк, 2018. - 40 с. - (Європейська інтеграція ; № 6).</w:t>
            </w:r>
          </w:p>
          <w:p w:rsidR="00584A1C" w:rsidRPr="0003340D" w:rsidRDefault="00584A1C" w:rsidP="002E263D">
            <w:pPr>
              <w:spacing w:after="0" w:line="240" w:lineRule="auto"/>
              <w:ind w:firstLine="763"/>
              <w:jc w:val="both"/>
              <w:rPr>
                <w:rFonts w:ascii="Arial" w:hAnsi="Arial" w:cs="Arial"/>
                <w:lang w:val="uk-UA"/>
              </w:rPr>
            </w:pP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03340D">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5" o:spid="_x0000_s1046" type="#_x0000_t75" alt="IMG_20190604_154437" style="position:absolute;margin-left:-.35pt;margin-top:0;width:113.5pt;height:162pt;z-index:251625472;visibility:visible">
                  <v:imagedata r:id="rId42"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514.18</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К937</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Курс нарисної геометрії, інженерного та архітектурно-будівельного креслення з основами комп`ютерної графіки : навчально-методичний посібник / О. О. Бойко, І. Г. Свідрак, А. О. Шевчук та ін. ; МОН України, Національний університет "Львівська політехніка". - Львів : Львівська політехніка, 2018. - 364 с. - ISBN 978-966-941-193-8.</w:t>
            </w:r>
          </w:p>
          <w:p w:rsidR="00584A1C" w:rsidRPr="0003340D" w:rsidRDefault="00584A1C" w:rsidP="00F202E0">
            <w:pPr>
              <w:spacing w:after="0" w:line="240" w:lineRule="auto"/>
              <w:ind w:firstLine="763"/>
              <w:jc w:val="both"/>
              <w:rPr>
                <w:rFonts w:ascii="Arial" w:hAnsi="Arial" w:cs="Arial"/>
                <w:lang w:val="uk-UA"/>
              </w:rPr>
            </w:pPr>
            <w:r w:rsidRPr="0003340D">
              <w:rPr>
                <w:rFonts w:ascii="Arial" w:hAnsi="Arial" w:cs="Arial"/>
                <w:lang w:val="uk-UA"/>
              </w:rPr>
              <w:t xml:space="preserve">Розглянуто основні положення інженерної графіки з елементами нарисної геометрії архітектурно-будівельного креслення та комп'ютерної графіки.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D650B5">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F202E0" w:rsidRDefault="00584A1C" w:rsidP="00D650B5">
            <w:pPr>
              <w:spacing w:after="0" w:line="240" w:lineRule="auto"/>
              <w:jc w:val="center"/>
              <w:rPr>
                <w:sz w:val="20"/>
                <w:szCs w:val="20"/>
                <w:lang w:val="uk-UA"/>
              </w:rPr>
            </w:pPr>
            <w:r w:rsidRPr="00F202E0">
              <w:rPr>
                <w:sz w:val="20"/>
                <w:szCs w:val="20"/>
                <w:lang w:val="uk-UA"/>
              </w:rPr>
              <w:t>1</w:t>
            </w:r>
          </w:p>
        </w:tc>
      </w:tr>
    </w:tbl>
    <w:p w:rsidR="00584A1C" w:rsidRPr="00180329"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501"/>
        <w:gridCol w:w="5834"/>
        <w:gridCol w:w="1128"/>
      </w:tblGrid>
      <w:tr w:rsidR="00584A1C" w:rsidRPr="001966B1">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4" o:spid="_x0000_s1047" type="#_x0000_t75" alt="IMG_20190604_154426" style="position:absolute;margin-left:-1.1pt;margin-top:0;width:114.25pt;height:164.35pt;z-index:251627520;visibility:visible">
                  <v:imagedata r:id="rId43"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004.896</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Л251</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Ларін, Віталій Юрійович</w:t>
            </w:r>
          </w:p>
          <w:p w:rsidR="00584A1C" w:rsidRPr="0003340D" w:rsidRDefault="00584A1C" w:rsidP="00F202E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Автоматизація схемотехнічного проектування : підручник / В. Ю. Ларін, В. П. Харченко ; МОН України, Національний авіаційний університет. - Київ : НАУ, 2017. - 192 с. - (Сучасний університетський підручник). - ISBN 978-966-932-073-5.</w:t>
            </w:r>
          </w:p>
          <w:p w:rsidR="00584A1C" w:rsidRPr="0003340D" w:rsidRDefault="00584A1C" w:rsidP="00F202E0">
            <w:pPr>
              <w:spacing w:after="0" w:line="240" w:lineRule="auto"/>
              <w:ind w:firstLine="763"/>
              <w:jc w:val="both"/>
              <w:rPr>
                <w:rFonts w:ascii="Arial" w:hAnsi="Arial" w:cs="Arial"/>
                <w:lang w:val="uk-UA"/>
              </w:rPr>
            </w:pPr>
            <w:r w:rsidRPr="0003340D">
              <w:rPr>
                <w:rFonts w:ascii="Arial" w:hAnsi="Arial" w:cs="Arial"/>
                <w:lang w:val="uk-UA"/>
              </w:rPr>
              <w:t>Наведено відомості щодо методології автоматизації  схемотехнічного проектування аналогових, цифрових пристроїв, та пристроїв змішаної функціональності, структури програм класу EDA, формату мови схемотехнічного проектування SPICE.</w:t>
            </w: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D650B5">
            <w:pPr>
              <w:spacing w:after="0" w:line="240" w:lineRule="auto"/>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D650B5">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D650B5">
            <w:pPr>
              <w:spacing w:after="0" w:line="240" w:lineRule="auto"/>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vAlign w:val="center"/>
          </w:tcPr>
          <w:p w:rsidR="00584A1C" w:rsidRPr="0003340D" w:rsidRDefault="00584A1C" w:rsidP="00D650B5">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D650B5">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D650B5">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71"/>
        <w:gridCol w:w="5863"/>
        <w:gridCol w:w="1129"/>
      </w:tblGrid>
      <w:tr w:rsidR="00584A1C" w:rsidRPr="0003340D">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3" o:spid="_x0000_s1048" type="#_x0000_t75" alt="IMG_20190604_154418" style="position:absolute;margin-left:-3.45pt;margin-top:0;width:112.7pt;height:145.55pt;z-index:251643904;visibility:visible">
                  <v:imagedata r:id="rId44"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621.3</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М192</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Маліновський, Антон Антонович</w:t>
            </w:r>
          </w:p>
          <w:p w:rsidR="00584A1C" w:rsidRPr="0003340D" w:rsidRDefault="00584A1C" w:rsidP="00F202E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Математичні задачі систем енергозабезпечення та їх алгоритмізація : навчальний посібник / А. А. Маліновський, А. З. Музичак ; МОН України, Національний університет "Львівська політехніка". - Львів : Львівська політехніка, 2018. - 284 с. - ISBN 978-966-941-138-9.</w:t>
            </w:r>
          </w:p>
          <w:p w:rsidR="00584A1C" w:rsidRPr="0003340D" w:rsidRDefault="00584A1C" w:rsidP="00F202E0">
            <w:pPr>
              <w:spacing w:after="0" w:line="240" w:lineRule="auto"/>
              <w:ind w:firstLine="763"/>
              <w:jc w:val="both"/>
              <w:rPr>
                <w:rFonts w:ascii="Arial" w:hAnsi="Arial" w:cs="Arial"/>
                <w:lang w:val="uk-UA"/>
              </w:rPr>
            </w:pPr>
            <w:r w:rsidRPr="0003340D">
              <w:rPr>
                <w:rFonts w:ascii="Arial" w:hAnsi="Arial" w:cs="Arial"/>
                <w:lang w:val="uk-UA"/>
              </w:rPr>
              <w:t xml:space="preserve">Розглянуто узагальнений підхід до аналізу режимів енергетичних систем різної фізичної природи, що ґрунтується на принципах метричної та енергетичної аналогій. Це надало змогу покласти в основу рівняння вітки енергетичного кола фундаментальний закон збереження енергії з урахуванням двох ії форм - кінетичної та потенціальної. </w:t>
            </w: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F202E0">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tcPr>
          <w:p w:rsidR="00584A1C" w:rsidRPr="0003340D" w:rsidRDefault="00584A1C" w:rsidP="00F202E0">
            <w:pPr>
              <w:spacing w:after="0" w:line="240" w:lineRule="auto"/>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72"/>
        <w:gridCol w:w="5860"/>
        <w:gridCol w:w="1131"/>
      </w:tblGrid>
      <w:tr w:rsidR="00584A1C" w:rsidRPr="001966B1">
        <w:tc>
          <w:tcPr>
            <w:tcW w:w="2472"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0" o:spid="_x0000_s1049" type="#_x0000_t75" alt="IMG_20190619_121700" style="position:absolute;margin-left:-.3pt;margin-top:0;width:112.7pt;height:164.35pt;z-index:251664384;visibility:visible">
                  <v:imagedata r:id="rId45" o:title=""/>
                  <w10:wrap type="square"/>
                </v:shape>
              </w:pict>
            </w:r>
          </w:p>
        </w:tc>
        <w:tc>
          <w:tcPr>
            <w:tcW w:w="7099"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004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О751</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Основи комп'ютерного моделювання : навчальний посібник / М. С. Барабаш, П. М. Кір'язєв, О. І. Лапенко, М. А. Ромашкіна ; МОН України, Національний авіаційний університет. - Київ : НАУ, 2018. - 492 с. - ISBN 978-966-932-077-3.</w:t>
            </w:r>
          </w:p>
          <w:p w:rsidR="00584A1C" w:rsidRPr="0003340D" w:rsidRDefault="00584A1C" w:rsidP="00A61A70">
            <w:pPr>
              <w:spacing w:after="0" w:line="240" w:lineRule="auto"/>
              <w:ind w:firstLine="763"/>
              <w:jc w:val="both"/>
              <w:rPr>
                <w:rFonts w:ascii="Arial" w:hAnsi="Arial" w:cs="Arial"/>
                <w:lang w:val="uk-UA"/>
              </w:rPr>
            </w:pPr>
            <w:r w:rsidRPr="0003340D">
              <w:rPr>
                <w:rFonts w:ascii="Arial" w:hAnsi="Arial" w:cs="Arial"/>
                <w:lang w:val="uk-UA"/>
              </w:rPr>
              <w:t>Розглянуто основи комп'ютерного моделювання стержневих і пластинчатих конструкцій відповідно до завдань з будівельної механіки та опору матеріалів. Значну увагу приділено особливості розв'язування нелінійних задач, а також наведені приклади розрахунків на стійкість та динамічний вплив з використанням інструментарію програмного комплексу "ЛІРА-САПР".</w:t>
            </w: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A61A70">
            <w:pPr>
              <w:spacing w:after="0" w:line="240" w:lineRule="auto"/>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vAlign w:val="center"/>
          </w:tcPr>
          <w:p w:rsidR="00584A1C" w:rsidRPr="0003340D" w:rsidRDefault="00584A1C" w:rsidP="00A61A70">
            <w:pPr>
              <w:spacing w:after="0" w:line="240" w:lineRule="auto"/>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A61A70">
            <w:pPr>
              <w:spacing w:after="0" w:line="240" w:lineRule="auto"/>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A61A70">
            <w:pPr>
              <w:spacing w:after="0" w:line="240" w:lineRule="auto"/>
              <w:rPr>
                <w:sz w:val="20"/>
                <w:szCs w:val="20"/>
                <w:lang w:val="uk-UA"/>
              </w:rPr>
            </w:pPr>
            <w:r w:rsidRPr="0003340D">
              <w:rPr>
                <w:sz w:val="20"/>
                <w:szCs w:val="20"/>
                <w:lang w:val="uk-UA"/>
              </w:rPr>
              <w:t>5</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9" o:spid="_x0000_s1050" type="#_x0000_t75" alt="IMG_20190613_152701" style="position:absolute;margin-left:-1.9pt;margin-top:0;width:113.5pt;height:164.35pt;z-index:251665408;visibility:visible">
                  <v:imagedata r:id="rId46"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004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О751</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Основи програмування : лабораторний практикум для студентів спеціальності 121 "Програмна інженерія" освітньо-професійних програм "Програмне забезпечення систем", "Інженерія програмного забезпечення" / МОН України, Національний авіаційний університет, Вітковська І. І., уклад. - Київ : НАУ, 2018. - 80 с.</w:t>
            </w:r>
          </w:p>
          <w:p w:rsidR="00584A1C" w:rsidRPr="0003340D" w:rsidRDefault="00584A1C" w:rsidP="00A61A70">
            <w:pPr>
              <w:spacing w:after="0" w:line="240" w:lineRule="auto"/>
              <w:jc w:val="both"/>
              <w:rPr>
                <w:rFonts w:ascii="Arial" w:hAnsi="Arial" w:cs="Arial"/>
                <w:lang w:val="uk-UA"/>
              </w:rPr>
            </w:pP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A61A70">
            <w:pPr>
              <w:spacing w:after="0" w:line="240" w:lineRule="auto"/>
              <w:rPr>
                <w:sz w:val="20"/>
                <w:szCs w:val="20"/>
                <w:lang w:val="uk-UA"/>
              </w:rPr>
            </w:pPr>
            <w:r w:rsidRPr="0003340D">
              <w:rPr>
                <w:sz w:val="20"/>
                <w:szCs w:val="20"/>
                <w:lang w:val="uk-UA"/>
              </w:rPr>
              <w:t>Корпус №4 НАУ, відділ навчальної літератури для молодших курсів</w:t>
            </w:r>
          </w:p>
        </w:tc>
        <w:tc>
          <w:tcPr>
            <w:tcW w:w="1132" w:type="dxa"/>
            <w:vAlign w:val="center"/>
          </w:tcPr>
          <w:p w:rsidR="00584A1C" w:rsidRPr="0003340D" w:rsidRDefault="00584A1C" w:rsidP="00A61A70">
            <w:pPr>
              <w:spacing w:after="0" w:line="240" w:lineRule="auto"/>
              <w:rPr>
                <w:sz w:val="20"/>
                <w:szCs w:val="20"/>
                <w:lang w:val="uk-UA"/>
              </w:rPr>
            </w:pPr>
            <w:r w:rsidRPr="0003340D">
              <w:rPr>
                <w:sz w:val="20"/>
                <w:szCs w:val="20"/>
                <w:lang w:val="uk-UA"/>
              </w:rPr>
              <w:t>8</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27"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8" o:spid="_x0000_s1051" type="#_x0000_t75" alt="IMG_20190619_121804" style="position:absolute;margin-left:-1.9pt;margin-top:0;width:113.5pt;height:164.35pt;z-index:251666432;visibility:visible">
                  <v:imagedata r:id="rId47" o:title=""/>
                  <w10:wrap type="square"/>
                </v:shape>
              </w:pict>
            </w:r>
          </w:p>
        </w:tc>
        <w:tc>
          <w:tcPr>
            <w:tcW w:w="7344"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П424</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 xml:space="preserve">Поводження з небезпечними відходами в Україні / Всеукраїнська екологічна ліга ; ред. </w:t>
            </w:r>
          </w:p>
          <w:p w:rsidR="00584A1C" w:rsidRPr="0003340D" w:rsidRDefault="00584A1C" w:rsidP="00A61A70">
            <w:pPr>
              <w:spacing w:after="0" w:line="240" w:lineRule="auto"/>
              <w:jc w:val="both"/>
              <w:rPr>
                <w:rFonts w:ascii="Arial" w:hAnsi="Arial" w:cs="Arial"/>
                <w:sz w:val="28"/>
                <w:szCs w:val="28"/>
                <w:lang w:val="uk-UA"/>
              </w:rPr>
            </w:pPr>
            <w:r w:rsidRPr="0003340D">
              <w:rPr>
                <w:rFonts w:ascii="Arial" w:hAnsi="Arial" w:cs="Arial"/>
                <w:sz w:val="28"/>
                <w:szCs w:val="28"/>
                <w:lang w:val="uk-UA"/>
              </w:rPr>
              <w:t>Тимочко Т. В. - Київ : СТ-Друк, 2018. - 28 с. - (Стан навколишнього середовища ; № 11).</w:t>
            </w:r>
          </w:p>
        </w:tc>
      </w:tr>
      <w:tr w:rsidR="00584A1C" w:rsidRPr="0003340D">
        <w:tc>
          <w:tcPr>
            <w:tcW w:w="8439" w:type="dxa"/>
            <w:gridSpan w:val="2"/>
          </w:tcPr>
          <w:p w:rsidR="00584A1C" w:rsidRPr="0003340D" w:rsidRDefault="00584A1C" w:rsidP="00A61A7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A61A7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1966B1">
        <w:tc>
          <w:tcPr>
            <w:tcW w:w="2232"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6" o:spid="_x0000_s1052" type="#_x0000_t75" alt="IMG_20190613_153219" style="position:absolute;margin-left:-1.85pt;margin-top:0;width:113.5pt;height:158.85pt;z-index:251667456;visibility:visible">
                  <v:imagedata r:id="rId48" o:title=""/>
                  <w10:wrap type="square"/>
                </v:shape>
              </w:pict>
            </w:r>
          </w:p>
        </w:tc>
        <w:tc>
          <w:tcPr>
            <w:tcW w:w="7339"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629.73</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П781</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"Проблеми створення та забезпечення життєвого циклу авіаційної техніки", конференція (2019 ; Харків)</w:t>
            </w:r>
          </w:p>
          <w:p w:rsidR="00584A1C" w:rsidRPr="0003340D" w:rsidRDefault="00584A1C" w:rsidP="00180329">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Міжнародна науково-технічна конференція "Проблеми створення та забезпечення життєвого циклу авіаційної техніки" : тези доповідей / МОН України, Національний аерокосмічний ун-т ім. М. Є. Жуковського "Харківський авіаційний ін-т" ; Нечипорук М. В., голова. - Харків : ХАІ, 2019. – 106 с. - ISBN 978-966-662-664-9.</w:t>
            </w:r>
          </w:p>
          <w:p w:rsidR="00584A1C" w:rsidRPr="0003340D" w:rsidRDefault="00584A1C" w:rsidP="00180329">
            <w:pPr>
              <w:spacing w:after="0" w:line="240" w:lineRule="auto"/>
              <w:ind w:firstLine="763"/>
              <w:jc w:val="both"/>
              <w:rPr>
                <w:rFonts w:ascii="Arial" w:hAnsi="Arial" w:cs="Arial"/>
                <w:lang w:val="uk-UA"/>
              </w:rPr>
            </w:pPr>
            <w:r w:rsidRPr="0003340D">
              <w:rPr>
                <w:rFonts w:ascii="Arial" w:hAnsi="Arial" w:cs="Arial"/>
                <w:lang w:val="uk-UA"/>
              </w:rPr>
              <w:t>Подано матеріали пленарних і секційних доповідей Міжнародної науково-технічної конференції "Проблеми створення та забезпечення життєвого циклу авіаційної техніки" з аеродинаміки, міцності, проектування і виробництва авіаційних конструкцій, надійності й утилізації літальних апаратів та їх систем.</w:t>
            </w: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1966B1">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35" o:spid="_x0000_s1053" type="#_x0000_t75" alt="IMG_20190613_152832" style="position:absolute;margin-left:-1.85pt;margin-top:0;width:113.5pt;height:167.5pt;z-index:251668480;visibility:visible">
                  <v:imagedata r:id="rId49"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519.85</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П784</w:t>
            </w:r>
          </w:p>
          <w:p w:rsidR="00584A1C" w:rsidRPr="0003340D" w:rsidRDefault="00584A1C" w:rsidP="004F73B8">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Програмне забезпечення моделювання систем цивільної авіації : лабораторний практикум для студентів галузі знань 0502 "Автоматика та управління" спеціальності 151 "Автоматизація та комп'ютерно-інтегровані технології" освітньо-професійної програми "Комп'ютерно-інтегровані технологічні процеси і виробництва" / МОН України, Національний аві</w:t>
            </w:r>
            <w:r>
              <w:rPr>
                <w:rFonts w:ascii="Arial" w:hAnsi="Arial" w:cs="Arial"/>
                <w:sz w:val="28"/>
                <w:szCs w:val="28"/>
                <w:lang w:val="uk-UA"/>
              </w:rPr>
              <w:t>аційний університет, Тупіцин М. </w:t>
            </w:r>
            <w:r w:rsidRPr="0003340D">
              <w:rPr>
                <w:rFonts w:ascii="Arial" w:hAnsi="Arial" w:cs="Arial"/>
                <w:sz w:val="28"/>
                <w:szCs w:val="28"/>
                <w:lang w:val="uk-UA"/>
              </w:rPr>
              <w:t>Ф., уклад. - Київ : НАУ, 2019. - 48 с.</w:t>
            </w: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180329">
            <w:pPr>
              <w:spacing w:after="0" w:line="240" w:lineRule="auto"/>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180329">
            <w:pPr>
              <w:spacing w:after="0" w:line="240" w:lineRule="auto"/>
              <w:rPr>
                <w:sz w:val="20"/>
                <w:szCs w:val="20"/>
                <w:lang w:val="uk-UA"/>
              </w:rPr>
            </w:pPr>
            <w:r w:rsidRPr="0003340D">
              <w:rPr>
                <w:sz w:val="20"/>
                <w:szCs w:val="20"/>
                <w:lang w:val="uk-UA"/>
              </w:rPr>
              <w:t>5</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501"/>
        <w:gridCol w:w="5834"/>
        <w:gridCol w:w="1128"/>
      </w:tblGrid>
      <w:tr w:rsidR="00584A1C" w:rsidRPr="001966B1">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2" o:spid="_x0000_s1054" type="#_x0000_t75" alt="IMG_20190604_154410" style="position:absolute;margin-left:-3.45pt;margin-top:0;width:114.25pt;height:157.3pt;z-index:251644928;visibility:visible">
                  <v:imagedata r:id="rId50"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51</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Р411</w:t>
            </w:r>
          </w:p>
          <w:p w:rsidR="00584A1C" w:rsidRPr="0003340D" w:rsidRDefault="00584A1C" w:rsidP="00D650B5">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Репета, Віктор Кузьмич</w:t>
            </w:r>
          </w:p>
          <w:p w:rsidR="00584A1C" w:rsidRPr="0003340D" w:rsidRDefault="00584A1C" w:rsidP="00F202E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Вища математика</w:t>
            </w:r>
            <w:r>
              <w:rPr>
                <w:rFonts w:ascii="Arial" w:hAnsi="Arial" w:cs="Arial"/>
                <w:sz w:val="28"/>
                <w:szCs w:val="28"/>
                <w:lang w:val="uk-UA"/>
              </w:rPr>
              <w:t xml:space="preserve"> : підручник : у 2 ч. Ч. 2 / В. </w:t>
            </w:r>
            <w:r w:rsidRPr="0003340D">
              <w:rPr>
                <w:rFonts w:ascii="Arial" w:hAnsi="Arial" w:cs="Arial"/>
                <w:sz w:val="28"/>
                <w:szCs w:val="28"/>
                <w:lang w:val="uk-UA"/>
              </w:rPr>
              <w:t>К. Репета ; МОН України, Національний авіаційний ун-т. - 2-е вид., випр. - Київ : НАУ, 2017. - 504 с. - (Сучасний університетський підручник). - ISBN 978-966-598-801-4; 978-966-598-867-0 (Ч. 2).</w:t>
            </w:r>
          </w:p>
          <w:p w:rsidR="00584A1C" w:rsidRPr="0003340D" w:rsidRDefault="00584A1C" w:rsidP="00F202E0">
            <w:pPr>
              <w:spacing w:after="0" w:line="240" w:lineRule="auto"/>
              <w:ind w:firstLine="763"/>
              <w:jc w:val="both"/>
              <w:rPr>
                <w:rFonts w:ascii="Arial" w:hAnsi="Arial" w:cs="Arial"/>
                <w:lang w:val="uk-UA"/>
              </w:rPr>
            </w:pPr>
            <w:r w:rsidRPr="0003340D">
              <w:rPr>
                <w:rFonts w:ascii="Arial" w:hAnsi="Arial" w:cs="Arial"/>
                <w:lang w:val="uk-UA"/>
              </w:rPr>
              <w:t>Запропоновано модульну технологію вивчення вищої математики. Викладено основні розділи курсу вищої математики (диференціальні рівняння, ряди, кратні, криволінійні, поверхневі інтеграли, теорія поля, теорія функції комплексної змінної, операційне числення та числові методи), які традиційно вивчаються на другому курсі.</w:t>
            </w: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F202E0">
            <w:pPr>
              <w:spacing w:after="0" w:line="240" w:lineRule="auto"/>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tcPr>
          <w:p w:rsidR="00584A1C" w:rsidRPr="0003340D" w:rsidRDefault="00584A1C" w:rsidP="00F202E0">
            <w:pPr>
              <w:spacing w:after="0" w:line="240" w:lineRule="auto"/>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F202E0">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tcPr>
          <w:p w:rsidR="00584A1C" w:rsidRPr="0003340D" w:rsidRDefault="00584A1C" w:rsidP="00F202E0">
            <w:pPr>
              <w:spacing w:after="0" w:line="240" w:lineRule="auto"/>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27"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1" o:spid="_x0000_s1055" type="#_x0000_t75" alt="IMG_20190619_121712" style="position:absolute;margin-left:-2.7pt;margin-top:0;width:113.5pt;height:164.35pt;z-index:251669504;visibility:visible">
                  <v:imagedata r:id="rId51" o:title=""/>
                  <w10:wrap type="square"/>
                </v:shape>
              </w:pict>
            </w:r>
          </w:p>
        </w:tc>
        <w:tc>
          <w:tcPr>
            <w:tcW w:w="7344"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Р79</w:t>
            </w:r>
          </w:p>
          <w:p w:rsidR="00584A1C" w:rsidRPr="0003340D" w:rsidRDefault="00584A1C" w:rsidP="004F73B8">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Роттердамська конвенція про процедуру Попередньої обґрунтованої згоди відносно окремих небезпечних хімічних речовин та пестицидів у міжнародній торгі</w:t>
            </w:r>
            <w:r>
              <w:rPr>
                <w:rFonts w:ascii="Arial" w:hAnsi="Arial" w:cs="Arial"/>
                <w:sz w:val="28"/>
                <w:szCs w:val="28"/>
                <w:lang w:val="uk-UA"/>
              </w:rPr>
              <w:t>влі / Всеукраїнська екологічна ліга </w:t>
            </w:r>
            <w:r w:rsidRPr="0003340D">
              <w:rPr>
                <w:rFonts w:ascii="Arial" w:hAnsi="Arial" w:cs="Arial"/>
                <w:sz w:val="28"/>
                <w:szCs w:val="28"/>
                <w:lang w:val="uk-UA"/>
              </w:rPr>
              <w:t>; ред. Тимочко Т</w:t>
            </w:r>
            <w:r>
              <w:rPr>
                <w:rFonts w:ascii="Arial" w:hAnsi="Arial" w:cs="Arial"/>
                <w:sz w:val="28"/>
                <w:szCs w:val="28"/>
                <w:lang w:val="uk-UA"/>
              </w:rPr>
              <w:t>. В. - Київ : СТ-Друк, 2018. – 28 </w:t>
            </w:r>
            <w:r w:rsidRPr="0003340D">
              <w:rPr>
                <w:rFonts w:ascii="Arial" w:hAnsi="Arial" w:cs="Arial"/>
                <w:sz w:val="28"/>
                <w:szCs w:val="28"/>
                <w:lang w:val="uk-UA"/>
              </w:rPr>
              <w:t>с. - (Європейська інтеграція ; № 7).</w:t>
            </w: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6" o:spid="_x0000_s1056" type="#_x0000_t75" alt="IMG_20190613_153017" style="position:absolute;margin-left:-2.7pt;margin-top:0;width:113.5pt;height:165.15pt;z-index:251670528;visibility:visible">
                  <v:imagedata r:id="rId52"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621.181</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С509</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Сміян, Олег Дмитрович</w:t>
            </w:r>
          </w:p>
          <w:p w:rsidR="00584A1C" w:rsidRPr="0003340D" w:rsidRDefault="00584A1C" w:rsidP="0003340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Водень і руйнування металу об`єктів тривалої експлуатації : монографія / О. Д. Сміян ; НАН України, Ін-т електрозварювання ім.</w:t>
            </w:r>
            <w:r>
              <w:rPr>
                <w:rFonts w:ascii="Arial" w:hAnsi="Arial" w:cs="Arial"/>
                <w:sz w:val="28"/>
                <w:szCs w:val="28"/>
                <w:lang w:val="uk-UA"/>
              </w:rPr>
              <w:t xml:space="preserve"> </w:t>
            </w:r>
            <w:r w:rsidRPr="0003340D">
              <w:rPr>
                <w:rFonts w:ascii="Arial" w:hAnsi="Arial" w:cs="Arial"/>
                <w:sz w:val="28"/>
                <w:szCs w:val="28"/>
                <w:lang w:val="uk-UA"/>
              </w:rPr>
              <w:t>Є. О. Патона. - Київ : Наукова думка, 2018. - 344 с. - (Проект "Наукова книга"). - ISBN 978-966-00-1659-0.</w:t>
            </w:r>
          </w:p>
          <w:p w:rsidR="00584A1C" w:rsidRPr="0003340D" w:rsidRDefault="00584A1C" w:rsidP="00180329">
            <w:pPr>
              <w:spacing w:after="0" w:line="240" w:lineRule="auto"/>
              <w:ind w:firstLine="763"/>
              <w:jc w:val="both"/>
              <w:rPr>
                <w:rFonts w:ascii="Arial" w:hAnsi="Arial" w:cs="Arial"/>
                <w:lang w:val="uk-UA"/>
              </w:rPr>
            </w:pPr>
            <w:r w:rsidRPr="0003340D">
              <w:rPr>
                <w:rFonts w:ascii="Arial" w:hAnsi="Arial" w:cs="Arial"/>
                <w:lang w:val="uk-UA"/>
              </w:rPr>
              <w:t xml:space="preserve">У монографії наведено результати теоретичних і експериментальних досліджень взаємодії водню із металами та особливості його поведінки в твердому тілі. Проаналізовано водневе пошкодження металу корпусів та труб пароводяного тракту котлів ТЕС, транспортних засобів, тощо.  </w:t>
            </w: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2</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27"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5" o:spid="_x0000_s1057" type="#_x0000_t75" alt="IMG_20190619_121737" style="position:absolute;margin-left:-1.9pt;margin-top:3.9pt;width:113.5pt;height:165.9pt;z-index:251671552;visibility:visible">
                  <v:imagedata r:id="rId53" o:title=""/>
                  <w10:wrap type="square"/>
                </v:shape>
              </w:pict>
            </w:r>
          </w:p>
        </w:tc>
        <w:tc>
          <w:tcPr>
            <w:tcW w:w="7344"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504</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С811</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Стокгольмська конвенція про стійкі органічні забруднювачі / Всеукраїнська екологічна ліга ; ред. Тимочко Т. В. - Київ : СТ-Друк, 2018. - 40 с. - (Європейська інтеграція ; № 8).</w:t>
            </w:r>
          </w:p>
          <w:p w:rsidR="00584A1C" w:rsidRPr="0003340D" w:rsidRDefault="00584A1C" w:rsidP="00180329">
            <w:pPr>
              <w:spacing w:after="0" w:line="240" w:lineRule="auto"/>
              <w:jc w:val="both"/>
              <w:rPr>
                <w:rFonts w:ascii="Arial" w:hAnsi="Arial" w:cs="Arial"/>
                <w:lang w:val="uk-UA"/>
              </w:rPr>
            </w:pP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180329">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180329">
            <w:pPr>
              <w:spacing w:after="0" w:line="240" w:lineRule="auto"/>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33"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4" o:spid="_x0000_s1058" type="#_x0000_t75" alt="IMG_20190619_123639" style="position:absolute;margin-left:-1.9pt;margin-top:0;width:113.5pt;height:159.65pt;z-index:251672576;visibility:visible">
                  <v:imagedata r:id="rId54" o:title=""/>
                  <w10:wrap type="square"/>
                </v:shape>
              </w:pict>
            </w:r>
          </w:p>
        </w:tc>
        <w:tc>
          <w:tcPr>
            <w:tcW w:w="7338"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72.012</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Т338</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"Теорія та практика дизайну", конференція (III; 2015; Київ)</w:t>
            </w:r>
          </w:p>
          <w:p w:rsidR="00584A1C" w:rsidRPr="0003340D" w:rsidRDefault="00584A1C" w:rsidP="00180329">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Програма III Міжнародної науково-практичної конференції "Теорія та практика дизайну", 20-21 березня 2015 р. / МОН МС України, Національний авіаційний університет ; Харченко В. П., голова. - Київ : НАУ, 2017. - 20 с.</w:t>
            </w: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III поверх, абонемент сектора гуманітарної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03340D">
        <w:tc>
          <w:tcPr>
            <w:tcW w:w="2233"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3" o:spid="_x0000_s1059" type="#_x0000_t75" alt="IMG_20190619_123647" style="position:absolute;margin-left:-1.9pt;margin-top:.35pt;width:113.5pt;height:162pt;z-index:251673600;visibility:visible">
                  <v:imagedata r:id="rId55" o:title=""/>
                  <w10:wrap type="square"/>
                </v:shape>
              </w:pict>
            </w:r>
          </w:p>
        </w:tc>
        <w:tc>
          <w:tcPr>
            <w:tcW w:w="7338"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72.012</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Т338</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"Теорія та практика дизайну", конференція (IV; 2017; Київ)</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Програма IV Міжнародної науково-практичної конференції "Теорія та практика дизайну", 18-19 квітня 2017 р. / МОН України, Національний авіаційний університет ; Харченко В. П., голова. - Київ : НАУ, 2017. - 16 с.</w:t>
            </w:r>
          </w:p>
          <w:p w:rsidR="00584A1C" w:rsidRPr="0003340D" w:rsidRDefault="00584A1C" w:rsidP="00180329">
            <w:pPr>
              <w:spacing w:after="0" w:line="240" w:lineRule="auto"/>
              <w:jc w:val="both"/>
              <w:rPr>
                <w:rFonts w:ascii="Arial" w:hAnsi="Arial" w:cs="Arial"/>
                <w:lang w:val="uk-UA"/>
              </w:rPr>
            </w:pP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III поверх, абонемент сектора гуманітарної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03340D">
        <w:tc>
          <w:tcPr>
            <w:tcW w:w="2233"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2" o:spid="_x0000_s1060" type="#_x0000_t75" alt="IMG_20190619_123654" style="position:absolute;margin-left:-.35pt;margin-top:0;width:113.5pt;height:163.55pt;z-index:251674624;visibility:visible">
                  <v:imagedata r:id="rId56" o:title=""/>
                  <w10:wrap type="square"/>
                </v:shape>
              </w:pict>
            </w:r>
          </w:p>
        </w:tc>
        <w:tc>
          <w:tcPr>
            <w:tcW w:w="7338"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72.012</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Т338</w:t>
            </w:r>
          </w:p>
          <w:p w:rsidR="00584A1C" w:rsidRPr="0003340D" w:rsidRDefault="00584A1C" w:rsidP="002E263D">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"Теорія та практика дизайну", конференція (V; 2019; Київ)</w:t>
            </w:r>
          </w:p>
          <w:p w:rsidR="00584A1C" w:rsidRPr="0003340D" w:rsidRDefault="00584A1C" w:rsidP="00180329">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Програма V Міжнародної науково-практичної конференції "Теорія та практика дизайну", 11 березня 2019 р. / "Теорія та практика дизайну", конференція (V; 2019; Київ) ; МОН України, Національний авіаційний університет ; Харченко В. П., голова. – Київ : НАУ, 2019. - 16 с.</w:t>
            </w: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Головний бібліотечний корпус 8б, III поверх, абонемент сектора гуманітарної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71"/>
        <w:gridCol w:w="5863"/>
        <w:gridCol w:w="1129"/>
      </w:tblGrid>
      <w:tr w:rsidR="00584A1C" w:rsidRPr="0003340D">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1" o:spid="_x0000_s1061" type="#_x0000_t75" alt="IMG_20190604_154342" style="position:absolute;margin-left:-1.15pt;margin-top:0;width:112.7pt;height:159.65pt;z-index:251645952;visibility:visible">
                  <v:imagedata r:id="rId57"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615.478</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Т384</w:t>
            </w:r>
          </w:p>
          <w:p w:rsidR="00584A1C" w:rsidRPr="0003340D" w:rsidRDefault="00584A1C" w:rsidP="00F202E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Технології обслуговування та ремонту медичної електронної апаратури : навчальний посібник / В. Д. Кузовик, Є. В. Моісеєнко, В. Л. Кучеренко, А. О. Горбач ; МОН України, Національний авіаційний університет. - Київ : НАУ, 2019. - 224 с. - ISBN 978-966-932-101-5.</w:t>
            </w:r>
          </w:p>
          <w:p w:rsidR="00584A1C" w:rsidRPr="0003340D" w:rsidRDefault="00584A1C" w:rsidP="00F202E0">
            <w:pPr>
              <w:spacing w:after="0" w:line="240" w:lineRule="auto"/>
              <w:ind w:firstLine="763"/>
              <w:jc w:val="both"/>
              <w:rPr>
                <w:rFonts w:ascii="Arial" w:hAnsi="Arial" w:cs="Arial"/>
                <w:lang w:val="uk-UA"/>
              </w:rPr>
            </w:pPr>
            <w:r w:rsidRPr="0003340D">
              <w:rPr>
                <w:rFonts w:ascii="Arial" w:hAnsi="Arial" w:cs="Arial"/>
                <w:lang w:val="uk-UA"/>
              </w:rPr>
              <w:t xml:space="preserve">Розглянуто класифікацію та основні принципи організації системи експлуатації - ремонт медичної електронної апаратури. Висвітлено основні положення і теоретичні аспекти </w:t>
            </w:r>
            <w:r w:rsidRPr="00642EDA">
              <w:rPr>
                <w:rFonts w:ascii="Arial" w:hAnsi="Arial" w:cs="Arial"/>
                <w:lang w:val="uk-UA"/>
              </w:rPr>
              <w:t>експлуатаційної</w:t>
            </w:r>
            <w:r w:rsidRPr="0003340D">
              <w:rPr>
                <w:rFonts w:ascii="Arial" w:hAnsi="Arial" w:cs="Arial"/>
                <w:lang w:val="uk-UA"/>
              </w:rPr>
              <w:t xml:space="preserve"> надійності медичної електронної апаратури. Розглянуто процедури контролю та діагностування, а також методи та засоби оцінювання технічного стану медичної електронної апаратури.</w:t>
            </w: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F202E0">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tcPr>
          <w:p w:rsidR="00584A1C" w:rsidRPr="0003340D" w:rsidRDefault="00584A1C" w:rsidP="00F202E0">
            <w:pPr>
              <w:spacing w:after="0" w:line="240" w:lineRule="auto"/>
              <w:rPr>
                <w:sz w:val="20"/>
                <w:szCs w:val="20"/>
                <w:lang w:val="uk-UA"/>
              </w:rPr>
            </w:pPr>
            <w:r w:rsidRPr="0003340D">
              <w:rPr>
                <w:sz w:val="20"/>
                <w:szCs w:val="20"/>
                <w:lang w:val="uk-UA"/>
              </w:rPr>
              <w:t>2</w:t>
            </w:r>
          </w:p>
        </w:tc>
      </w:tr>
    </w:tbl>
    <w:p w:rsidR="00584A1C" w:rsidRPr="00180329"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8"/>
        <w:gridCol w:w="5844"/>
        <w:gridCol w:w="1131"/>
      </w:tblGrid>
      <w:tr w:rsidR="00584A1C" w:rsidRPr="001966B1">
        <w:tc>
          <w:tcPr>
            <w:tcW w:w="2488"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7" o:spid="_x0000_s1062" type="#_x0000_t75" alt="IMG_20190613_153051" style="position:absolute;margin-left:-.35pt;margin-top:0;width:113.5pt;height:162.8pt;z-index:251675648;visibility:visible">
                  <v:imagedata r:id="rId58" o:title=""/>
                  <w10:wrap type="square"/>
                </v:shape>
              </w:pict>
            </w:r>
          </w:p>
        </w:tc>
        <w:tc>
          <w:tcPr>
            <w:tcW w:w="7083"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725</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Т436</w:t>
            </w:r>
          </w:p>
          <w:p w:rsidR="00584A1C" w:rsidRPr="0003340D" w:rsidRDefault="00584A1C" w:rsidP="00180329">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Типологія будівель та споруд : методичні рекомендації до самостійної роботи студентів спеціальності 191 "Архітектура та містобудування" освітньо-професійної програми "Дизайн архітектурного середовища" / МОН України, Національний авіаційний університет ; Бармашина Л. М., уклад. - Київ : НАУ, 2018. - 32 с.</w:t>
            </w:r>
          </w:p>
          <w:p w:rsidR="00584A1C" w:rsidRPr="0003340D" w:rsidRDefault="00584A1C" w:rsidP="002E263D">
            <w:pPr>
              <w:spacing w:after="0" w:line="240" w:lineRule="auto"/>
              <w:ind w:firstLine="763"/>
              <w:jc w:val="both"/>
              <w:rPr>
                <w:rFonts w:ascii="Arial" w:hAnsi="Arial" w:cs="Arial"/>
                <w:lang w:val="uk-UA"/>
              </w:rPr>
            </w:pP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180329">
            <w:pPr>
              <w:spacing w:after="0" w:line="240" w:lineRule="auto"/>
              <w:rPr>
                <w:sz w:val="20"/>
                <w:szCs w:val="20"/>
                <w:lang w:val="uk-UA"/>
              </w:rPr>
            </w:pPr>
            <w:r w:rsidRPr="0003340D">
              <w:rPr>
                <w:sz w:val="20"/>
                <w:szCs w:val="20"/>
                <w:lang w:val="uk-UA"/>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180329">
            <w:pPr>
              <w:spacing w:after="0" w:line="240" w:lineRule="auto"/>
              <w:rPr>
                <w:sz w:val="20"/>
                <w:szCs w:val="20"/>
                <w:lang w:val="uk-UA"/>
              </w:rPr>
            </w:pPr>
            <w:r w:rsidRPr="0003340D">
              <w:rPr>
                <w:sz w:val="20"/>
                <w:szCs w:val="20"/>
                <w:lang w:val="uk-UA"/>
              </w:rPr>
              <w:t>4</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180329">
            <w:pPr>
              <w:spacing w:after="0" w:line="240" w:lineRule="auto"/>
              <w:rPr>
                <w:sz w:val="20"/>
                <w:szCs w:val="20"/>
                <w:lang w:val="uk-UA"/>
              </w:rPr>
            </w:pPr>
            <w:r w:rsidRPr="0003340D">
              <w:rPr>
                <w:sz w:val="20"/>
                <w:szCs w:val="20"/>
                <w:lang w:val="uk-UA"/>
              </w:rPr>
              <w:t>Корпус №4 НАУ, відділ навчальної літератури для молодших курсів</w:t>
            </w:r>
          </w:p>
        </w:tc>
        <w:tc>
          <w:tcPr>
            <w:tcW w:w="1132" w:type="dxa"/>
            <w:vAlign w:val="center"/>
          </w:tcPr>
          <w:p w:rsidR="00584A1C" w:rsidRPr="0003340D" w:rsidRDefault="00584A1C" w:rsidP="00180329">
            <w:pPr>
              <w:spacing w:after="0" w:line="240" w:lineRule="auto"/>
              <w:rPr>
                <w:sz w:val="20"/>
                <w:szCs w:val="20"/>
                <w:lang w:val="uk-UA"/>
              </w:rPr>
            </w:pPr>
            <w:r w:rsidRPr="0003340D">
              <w:rPr>
                <w:sz w:val="20"/>
                <w:szCs w:val="20"/>
                <w:lang w:val="uk-UA"/>
              </w:rPr>
              <w:t>4</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1966B1">
        <w:tc>
          <w:tcPr>
            <w:tcW w:w="2251" w:type="dxa"/>
          </w:tcPr>
          <w:p w:rsidR="00584A1C" w:rsidRPr="0003340D" w:rsidRDefault="00584A1C" w:rsidP="00D650B5">
            <w:pPr>
              <w:spacing w:after="0" w:line="240" w:lineRule="auto"/>
              <w:rPr>
                <w:rFonts w:ascii="Arial" w:hAnsi="Arial" w:cs="Arial"/>
                <w:sz w:val="24"/>
                <w:szCs w:val="24"/>
                <w:lang w:val="uk-UA"/>
              </w:rPr>
            </w:pPr>
            <w:r>
              <w:rPr>
                <w:noProof/>
                <w:lang w:eastAsia="ru-RU"/>
              </w:rPr>
              <w:pict>
                <v:shape id="Рисунок 170" o:spid="_x0000_s1063" type="#_x0000_t75" alt="IMG_20190604_154334" style="position:absolute;margin-left:-1.15pt;margin-top:0;width:113.5pt;height:158.85pt;z-index:251646976;visibility:visible">
                  <v:imagedata r:id="rId59"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378</w:t>
            </w:r>
          </w:p>
          <w:p w:rsidR="00584A1C" w:rsidRPr="0003340D" w:rsidRDefault="00584A1C" w:rsidP="00D650B5">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Т858</w:t>
            </w:r>
          </w:p>
          <w:p w:rsidR="00584A1C" w:rsidRPr="0003340D" w:rsidRDefault="00584A1C" w:rsidP="00F202E0">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Якщо жити на повну. Леоніду Тупчієнку – 70. - Київ : [б. в.], 2010. - 18 с.</w:t>
            </w:r>
          </w:p>
          <w:p w:rsidR="00584A1C" w:rsidRPr="0003340D" w:rsidRDefault="00584A1C" w:rsidP="00D650B5">
            <w:pPr>
              <w:spacing w:after="0" w:line="240" w:lineRule="auto"/>
              <w:ind w:firstLine="763"/>
              <w:jc w:val="both"/>
              <w:rPr>
                <w:rFonts w:ascii="Arial" w:hAnsi="Arial" w:cs="Arial"/>
                <w:lang w:val="uk-UA"/>
              </w:rPr>
            </w:pPr>
            <w:r w:rsidRPr="0003340D">
              <w:rPr>
                <w:rFonts w:ascii="Arial" w:hAnsi="Arial" w:cs="Arial"/>
                <w:lang w:val="uk-UA"/>
              </w:rPr>
              <w:t>Тупчієнко Леонід Сидорович - професор кафедри соціології та соціальних технологій НАУ, основні віхи життя і творчості.</w:t>
            </w:r>
          </w:p>
          <w:p w:rsidR="00584A1C" w:rsidRPr="0003340D" w:rsidRDefault="00584A1C" w:rsidP="00F202E0">
            <w:pPr>
              <w:spacing w:after="0" w:line="240" w:lineRule="auto"/>
              <w:jc w:val="both"/>
              <w:rPr>
                <w:rFonts w:ascii="Arial" w:hAnsi="Arial" w:cs="Arial"/>
                <w:lang w:val="uk-UA"/>
              </w:rPr>
            </w:pPr>
          </w:p>
        </w:tc>
      </w:tr>
      <w:tr w:rsidR="00584A1C" w:rsidRPr="0003340D">
        <w:tc>
          <w:tcPr>
            <w:tcW w:w="8439" w:type="dxa"/>
            <w:gridSpan w:val="2"/>
          </w:tcPr>
          <w:p w:rsidR="00584A1C" w:rsidRPr="0003340D" w:rsidRDefault="00584A1C" w:rsidP="00F202E0">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F202E0">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F202E0">
            <w:pPr>
              <w:spacing w:after="0" w:line="240" w:lineRule="auto"/>
              <w:rPr>
                <w:sz w:val="20"/>
                <w:szCs w:val="20"/>
                <w:lang w:val="uk-UA"/>
              </w:rPr>
            </w:pPr>
            <w:r w:rsidRPr="0003340D">
              <w:rPr>
                <w:sz w:val="20"/>
                <w:szCs w:val="20"/>
                <w:lang w:val="uk-UA"/>
              </w:rPr>
              <w:t>Головний бібліотечний корпус 8б, I поверх, довідково-бібліографічний відділ</w:t>
            </w:r>
          </w:p>
        </w:tc>
        <w:tc>
          <w:tcPr>
            <w:tcW w:w="1132" w:type="dxa"/>
          </w:tcPr>
          <w:p w:rsidR="00584A1C" w:rsidRPr="0003340D" w:rsidRDefault="00584A1C" w:rsidP="00F202E0">
            <w:pPr>
              <w:spacing w:after="0" w:line="240" w:lineRule="auto"/>
              <w:rPr>
                <w:sz w:val="20"/>
                <w:szCs w:val="20"/>
                <w:lang w:val="uk-UA"/>
              </w:rPr>
            </w:pPr>
            <w:r w:rsidRPr="0003340D">
              <w:rPr>
                <w:sz w:val="20"/>
                <w:szCs w:val="20"/>
                <w:lang w:val="uk-UA"/>
              </w:rPr>
              <w:t>1</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6"/>
        <w:gridCol w:w="5849"/>
        <w:gridCol w:w="1128"/>
      </w:tblGrid>
      <w:tr w:rsidR="00584A1C" w:rsidRPr="001966B1">
        <w:tc>
          <w:tcPr>
            <w:tcW w:w="2251" w:type="dxa"/>
          </w:tcPr>
          <w:p w:rsidR="00584A1C" w:rsidRPr="0003340D" w:rsidRDefault="00584A1C" w:rsidP="002E263D">
            <w:pPr>
              <w:spacing w:after="0" w:line="240" w:lineRule="auto"/>
              <w:rPr>
                <w:rFonts w:ascii="Arial" w:hAnsi="Arial" w:cs="Arial"/>
                <w:sz w:val="24"/>
                <w:szCs w:val="24"/>
                <w:lang w:val="uk-UA"/>
              </w:rPr>
            </w:pPr>
            <w:r>
              <w:rPr>
                <w:noProof/>
                <w:lang w:eastAsia="ru-RU"/>
              </w:rPr>
              <w:pict>
                <v:shape id="Рисунок 48" o:spid="_x0000_s1064" type="#_x0000_t75" alt="IMG_20190613_152920" style="position:absolute;margin-left:-1.9pt;margin-top:0;width:113.5pt;height:161.2pt;z-index:251676672;visibility:visible">
                  <v:imagedata r:id="rId60" o:title=""/>
                  <w10:wrap type="square"/>
                </v:shape>
              </w:pict>
            </w:r>
          </w:p>
        </w:tc>
        <w:tc>
          <w:tcPr>
            <w:tcW w:w="7320" w:type="dxa"/>
            <w:gridSpan w:val="2"/>
          </w:tcPr>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606</w:t>
            </w:r>
          </w:p>
          <w:p w:rsidR="00584A1C" w:rsidRPr="0003340D" w:rsidRDefault="00584A1C" w:rsidP="002E263D">
            <w:pPr>
              <w:spacing w:after="0" w:line="240" w:lineRule="auto"/>
              <w:jc w:val="both"/>
              <w:rPr>
                <w:rFonts w:ascii="Arial" w:hAnsi="Arial" w:cs="Arial"/>
                <w:b/>
                <w:bCs/>
                <w:sz w:val="28"/>
                <w:szCs w:val="28"/>
                <w:lang w:val="uk-UA"/>
              </w:rPr>
            </w:pPr>
            <w:r w:rsidRPr="0003340D">
              <w:rPr>
                <w:rFonts w:ascii="Arial" w:hAnsi="Arial" w:cs="Arial"/>
                <w:b/>
                <w:bCs/>
                <w:sz w:val="28"/>
                <w:szCs w:val="28"/>
                <w:lang w:val="uk-UA"/>
              </w:rPr>
              <w:t>Ф247</w:t>
            </w:r>
          </w:p>
          <w:p w:rsidR="00584A1C" w:rsidRPr="0003340D" w:rsidRDefault="00584A1C" w:rsidP="00180329">
            <w:pPr>
              <w:spacing w:after="0" w:line="240" w:lineRule="auto"/>
              <w:ind w:firstLine="763"/>
              <w:jc w:val="both"/>
              <w:rPr>
                <w:rFonts w:ascii="Arial" w:hAnsi="Arial" w:cs="Arial"/>
                <w:sz w:val="28"/>
                <w:szCs w:val="28"/>
                <w:lang w:val="uk-UA"/>
              </w:rPr>
            </w:pPr>
            <w:r w:rsidRPr="0003340D">
              <w:rPr>
                <w:rFonts w:ascii="Arial" w:hAnsi="Arial" w:cs="Arial"/>
                <w:sz w:val="28"/>
                <w:szCs w:val="28"/>
                <w:lang w:val="uk-UA"/>
              </w:rPr>
              <w:t>Фармацевтична біотехнологія : лабораторний практикум для студентів спеціальності 162 "Біотехнології та біоінженерія" спеціалізацій "Екологічна біотехнологія та біоенергетика", "Фармацевтична біотехнологія" / МОН України, Національний авіаційний університет ; Решетняк Л. Р., уклад. - Київ : НАУ, 2018. - 104 с.</w:t>
            </w:r>
          </w:p>
          <w:p w:rsidR="00584A1C" w:rsidRPr="0003340D" w:rsidRDefault="00584A1C" w:rsidP="00180329">
            <w:pPr>
              <w:spacing w:after="0" w:line="240" w:lineRule="auto"/>
              <w:jc w:val="both"/>
              <w:rPr>
                <w:rFonts w:ascii="Arial" w:hAnsi="Arial" w:cs="Arial"/>
                <w:lang w:val="uk-UA"/>
              </w:rPr>
            </w:pPr>
          </w:p>
        </w:tc>
      </w:tr>
      <w:tr w:rsidR="00584A1C" w:rsidRPr="0003340D">
        <w:tc>
          <w:tcPr>
            <w:tcW w:w="8439" w:type="dxa"/>
            <w:gridSpan w:val="2"/>
          </w:tcPr>
          <w:p w:rsidR="00584A1C" w:rsidRPr="0003340D" w:rsidRDefault="00584A1C" w:rsidP="00180329">
            <w:pPr>
              <w:spacing w:after="0" w:line="240" w:lineRule="auto"/>
              <w:jc w:val="center"/>
              <w:rPr>
                <w:b/>
                <w:bCs/>
                <w:lang w:val="uk-UA"/>
              </w:rPr>
            </w:pPr>
            <w:r w:rsidRPr="0003340D">
              <w:rPr>
                <w:b/>
                <w:bCs/>
                <w:lang w:val="uk-UA"/>
              </w:rPr>
              <w:t>Місце збереження:</w:t>
            </w:r>
          </w:p>
        </w:tc>
        <w:tc>
          <w:tcPr>
            <w:tcW w:w="1132" w:type="dxa"/>
          </w:tcPr>
          <w:p w:rsidR="00584A1C" w:rsidRPr="0003340D" w:rsidRDefault="00584A1C" w:rsidP="00180329">
            <w:pPr>
              <w:spacing w:after="0" w:line="240" w:lineRule="auto"/>
              <w:jc w:val="center"/>
              <w:rPr>
                <w:b/>
                <w:bCs/>
                <w:lang w:val="uk-UA"/>
              </w:rPr>
            </w:pPr>
            <w:r w:rsidRPr="0003340D">
              <w:rPr>
                <w:b/>
                <w:bCs/>
                <w:lang w:val="uk-UA"/>
              </w:rPr>
              <w:t>Кількість</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rPr>
                <w:sz w:val="20"/>
                <w:szCs w:val="20"/>
                <w:lang w:val="uk-UA"/>
              </w:rPr>
            </w:pPr>
            <w:r w:rsidRPr="0003340D">
              <w:rPr>
                <w:sz w:val="20"/>
                <w:szCs w:val="20"/>
                <w:lang w:val="uk-UA"/>
              </w:rPr>
              <w:t>Головний бібліотечний корпус 8б, II поверх, читальний зал науково-технічної літератури</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1</w:t>
            </w:r>
          </w:p>
        </w:tc>
      </w:tr>
      <w:tr w:rsidR="00584A1C" w:rsidRPr="0003340D">
        <w:tc>
          <w:tcPr>
            <w:tcW w:w="8439" w:type="dxa"/>
            <w:gridSpan w:val="2"/>
          </w:tcPr>
          <w:p w:rsidR="00584A1C" w:rsidRPr="0003340D" w:rsidRDefault="00584A1C" w:rsidP="002E263D">
            <w:pPr>
              <w:spacing w:after="0" w:line="240" w:lineRule="auto"/>
              <w:jc w:val="both"/>
              <w:rPr>
                <w:sz w:val="20"/>
                <w:szCs w:val="20"/>
                <w:lang w:val="uk-UA"/>
              </w:rPr>
            </w:pPr>
            <w:r w:rsidRPr="0003340D">
              <w:rPr>
                <w:sz w:val="20"/>
                <w:szCs w:val="20"/>
                <w:lang w:val="uk-UA"/>
              </w:rPr>
              <w:t>Корпус №4 НАУ, відділ навчальної літератури для молодших курсів</w:t>
            </w:r>
          </w:p>
        </w:tc>
        <w:tc>
          <w:tcPr>
            <w:tcW w:w="1132" w:type="dxa"/>
            <w:vAlign w:val="center"/>
          </w:tcPr>
          <w:p w:rsidR="00584A1C" w:rsidRPr="0003340D" w:rsidRDefault="00584A1C" w:rsidP="002E263D">
            <w:pPr>
              <w:spacing w:after="0" w:line="240" w:lineRule="auto"/>
              <w:jc w:val="center"/>
              <w:rPr>
                <w:sz w:val="20"/>
                <w:szCs w:val="20"/>
                <w:lang w:val="uk-UA"/>
              </w:rPr>
            </w:pPr>
            <w:r w:rsidRPr="0003340D">
              <w:rPr>
                <w:sz w:val="20"/>
                <w:szCs w:val="20"/>
                <w:lang w:val="uk-UA"/>
              </w:rPr>
              <w:t>8</w:t>
            </w:r>
          </w:p>
        </w:tc>
      </w:tr>
    </w:tbl>
    <w:p w:rsidR="00584A1C" w:rsidRPr="0003340D" w:rsidRDefault="00584A1C" w:rsidP="00180329">
      <w:pPr>
        <w:spacing w:after="0" w:line="240" w:lineRule="auto"/>
        <w:rPr>
          <w:rFonts w:ascii="Arial" w:hAnsi="Arial" w:cs="Arial"/>
          <w:b/>
          <w:bCs/>
          <w:sz w:val="2"/>
          <w:szCs w:val="2"/>
          <w:lang w:val="uk-UA"/>
        </w:rPr>
      </w:pPr>
    </w:p>
    <w:tbl>
      <w:tblPr>
        <w:tblW w:w="0" w:type="auto"/>
        <w:tblInd w:w="2" w:type="dxa"/>
        <w:tblLook w:val="00A0"/>
      </w:tblPr>
      <w:tblGrid>
        <w:gridCol w:w="2487"/>
        <w:gridCol w:w="5848"/>
        <w:gridCol w:w="1128"/>
      </w:tblGrid>
      <w:tr w:rsidR="00584A1C" w:rsidRPr="0003340D">
        <w:tc>
          <w:tcPr>
            <w:tcW w:w="2251" w:type="dxa"/>
          </w:tcPr>
          <w:p w:rsidR="00584A1C" w:rsidRPr="0003340D" w:rsidRDefault="00584A1C" w:rsidP="00D650B5">
            <w:pPr>
              <w:spacing w:after="0" w:line="240" w:lineRule="auto"/>
              <w:rPr>
                <w:rFonts w:ascii="Arial" w:hAnsi="Arial" w:cs="Arial"/>
                <w:sz w:val="24"/>
                <w:szCs w:val="24"/>
              </w:rPr>
            </w:pPr>
            <w:r>
              <w:rPr>
                <w:noProof/>
                <w:lang w:eastAsia="ru-RU"/>
              </w:rPr>
              <w:pict>
                <v:shape id="Рисунок 169" o:spid="_x0000_s1065" type="#_x0000_t75" alt="IMG_20190604_154327" style="position:absolute;margin-left:-1.95pt;margin-top:0;width:113.5pt;height:155.75pt;z-index:251648000;visibility:visible">
                  <v:imagedata r:id="rId61" o:title=""/>
                  <w10:wrap type="square"/>
                </v:shape>
              </w:pict>
            </w:r>
          </w:p>
        </w:tc>
        <w:tc>
          <w:tcPr>
            <w:tcW w:w="7320" w:type="dxa"/>
            <w:gridSpan w:val="2"/>
          </w:tcPr>
          <w:p w:rsidR="00584A1C" w:rsidRPr="0003340D" w:rsidRDefault="00584A1C" w:rsidP="00D650B5">
            <w:pPr>
              <w:spacing w:after="0" w:line="240" w:lineRule="auto"/>
              <w:jc w:val="both"/>
              <w:rPr>
                <w:rFonts w:ascii="Arial" w:hAnsi="Arial" w:cs="Arial"/>
                <w:b/>
                <w:bCs/>
                <w:sz w:val="28"/>
                <w:szCs w:val="28"/>
              </w:rPr>
            </w:pPr>
            <w:r w:rsidRPr="0003340D">
              <w:rPr>
                <w:rFonts w:ascii="Arial" w:hAnsi="Arial" w:cs="Arial"/>
                <w:b/>
                <w:bCs/>
                <w:sz w:val="28"/>
                <w:szCs w:val="28"/>
              </w:rPr>
              <w:t>620.3</w:t>
            </w:r>
          </w:p>
          <w:p w:rsidR="00584A1C" w:rsidRPr="0003340D" w:rsidRDefault="00584A1C" w:rsidP="00D650B5">
            <w:pPr>
              <w:spacing w:after="0" w:line="240" w:lineRule="auto"/>
              <w:jc w:val="both"/>
              <w:rPr>
                <w:rFonts w:ascii="Arial" w:hAnsi="Arial" w:cs="Arial"/>
                <w:b/>
                <w:bCs/>
                <w:sz w:val="28"/>
                <w:szCs w:val="28"/>
              </w:rPr>
            </w:pPr>
            <w:r w:rsidRPr="0003340D">
              <w:rPr>
                <w:rFonts w:ascii="Arial" w:hAnsi="Arial" w:cs="Arial"/>
                <w:b/>
                <w:bCs/>
                <w:sz w:val="28"/>
                <w:szCs w:val="28"/>
              </w:rPr>
              <w:t>Ш713</w:t>
            </w:r>
          </w:p>
          <w:p w:rsidR="00584A1C" w:rsidRPr="0003340D" w:rsidRDefault="00584A1C" w:rsidP="00D650B5">
            <w:pPr>
              <w:spacing w:after="0" w:line="240" w:lineRule="auto"/>
              <w:ind w:firstLine="763"/>
              <w:jc w:val="both"/>
              <w:rPr>
                <w:rFonts w:ascii="Arial" w:hAnsi="Arial" w:cs="Arial"/>
                <w:sz w:val="28"/>
                <w:szCs w:val="28"/>
              </w:rPr>
            </w:pPr>
            <w:r w:rsidRPr="0003340D">
              <w:rPr>
                <w:rFonts w:ascii="Arial" w:hAnsi="Arial" w:cs="Arial"/>
                <w:sz w:val="28"/>
                <w:szCs w:val="28"/>
              </w:rPr>
              <w:t>Шмалько, В. М.</w:t>
            </w:r>
          </w:p>
          <w:p w:rsidR="00584A1C" w:rsidRPr="0003340D" w:rsidRDefault="00584A1C" w:rsidP="00D650B5">
            <w:pPr>
              <w:spacing w:after="0" w:line="240" w:lineRule="auto"/>
              <w:ind w:firstLine="763"/>
              <w:jc w:val="both"/>
              <w:rPr>
                <w:rFonts w:ascii="Arial" w:hAnsi="Arial" w:cs="Arial"/>
                <w:sz w:val="28"/>
                <w:szCs w:val="28"/>
              </w:rPr>
            </w:pPr>
            <w:r w:rsidRPr="0003340D">
              <w:rPr>
                <w:rFonts w:ascii="Arial" w:hAnsi="Arial" w:cs="Arial"/>
                <w:sz w:val="28"/>
                <w:szCs w:val="28"/>
              </w:rPr>
              <w:t>Наноматериалы из угля и продуктов его пиролиза : монография / В. М. Шмалько, Л. Г. Кеуш, О. И. Зеленский. - Днепр : ЛИРА, 2018. - 168 с. - ISBN 978-966-981-030-4.</w:t>
            </w:r>
          </w:p>
          <w:p w:rsidR="00584A1C" w:rsidRPr="0003340D" w:rsidRDefault="00584A1C" w:rsidP="00F202E0">
            <w:pPr>
              <w:spacing w:after="0" w:line="240" w:lineRule="auto"/>
              <w:ind w:firstLine="763"/>
              <w:jc w:val="both"/>
              <w:rPr>
                <w:rFonts w:ascii="Arial" w:hAnsi="Arial" w:cs="Arial"/>
              </w:rPr>
            </w:pPr>
            <w:r w:rsidRPr="0003340D">
              <w:rPr>
                <w:rFonts w:ascii="Arial" w:hAnsi="Arial" w:cs="Arial"/>
              </w:rPr>
              <w:t xml:space="preserve">В публикации представлены теоретические и экспериментальные исследования  использования угля и продуктов его пиролиза  для получения углеродных наноматериалов и извлечение техногенных углеродных наночастиц. Приведены способы применения суспензий углеродных наночастиц во многих секторах промышленности. </w:t>
            </w:r>
          </w:p>
        </w:tc>
      </w:tr>
      <w:tr w:rsidR="00584A1C" w:rsidRPr="0003340D">
        <w:tc>
          <w:tcPr>
            <w:tcW w:w="8439" w:type="dxa"/>
            <w:gridSpan w:val="2"/>
          </w:tcPr>
          <w:p w:rsidR="00584A1C" w:rsidRPr="0003340D" w:rsidRDefault="00584A1C" w:rsidP="00F202E0">
            <w:pPr>
              <w:spacing w:after="0" w:line="240" w:lineRule="auto"/>
              <w:jc w:val="center"/>
              <w:rPr>
                <w:b/>
                <w:bCs/>
              </w:rPr>
            </w:pPr>
            <w:r w:rsidRPr="0003340D">
              <w:rPr>
                <w:b/>
                <w:bCs/>
              </w:rPr>
              <w:t>Місце збереження:</w:t>
            </w:r>
          </w:p>
        </w:tc>
        <w:tc>
          <w:tcPr>
            <w:tcW w:w="1132" w:type="dxa"/>
          </w:tcPr>
          <w:p w:rsidR="00584A1C" w:rsidRPr="0003340D" w:rsidRDefault="00584A1C" w:rsidP="00F202E0">
            <w:pPr>
              <w:spacing w:after="0" w:line="240" w:lineRule="auto"/>
              <w:jc w:val="center"/>
              <w:rPr>
                <w:b/>
                <w:bCs/>
              </w:rPr>
            </w:pPr>
            <w:r w:rsidRPr="0003340D">
              <w:rPr>
                <w:b/>
                <w:bCs/>
              </w:rPr>
              <w:t>Кількість</w:t>
            </w:r>
          </w:p>
        </w:tc>
      </w:tr>
      <w:tr w:rsidR="00584A1C" w:rsidRPr="0003340D">
        <w:tc>
          <w:tcPr>
            <w:tcW w:w="8439" w:type="dxa"/>
            <w:gridSpan w:val="2"/>
          </w:tcPr>
          <w:p w:rsidR="00584A1C" w:rsidRPr="0003340D" w:rsidRDefault="00584A1C" w:rsidP="00F202E0">
            <w:pPr>
              <w:spacing w:after="0" w:line="240" w:lineRule="auto"/>
              <w:rPr>
                <w:sz w:val="20"/>
                <w:szCs w:val="20"/>
              </w:rPr>
            </w:pPr>
            <w:r w:rsidRPr="0003340D">
              <w:rPr>
                <w:sz w:val="20"/>
                <w:szCs w:val="20"/>
              </w:rPr>
              <w:t>Головний бібліотечний корпус 8б, I поверх, відділ навчальної літератури для старших курсів</w:t>
            </w:r>
          </w:p>
        </w:tc>
        <w:tc>
          <w:tcPr>
            <w:tcW w:w="1132" w:type="dxa"/>
            <w:vAlign w:val="center"/>
          </w:tcPr>
          <w:p w:rsidR="00584A1C" w:rsidRPr="0003340D" w:rsidRDefault="00584A1C" w:rsidP="00F202E0">
            <w:pPr>
              <w:spacing w:after="0" w:line="240" w:lineRule="auto"/>
              <w:rPr>
                <w:sz w:val="20"/>
                <w:szCs w:val="20"/>
              </w:rPr>
            </w:pPr>
            <w:r w:rsidRPr="0003340D">
              <w:rPr>
                <w:sz w:val="20"/>
                <w:szCs w:val="20"/>
              </w:rPr>
              <w:t>1</w:t>
            </w:r>
          </w:p>
        </w:tc>
      </w:tr>
      <w:tr w:rsidR="00584A1C" w:rsidRPr="0003340D">
        <w:tc>
          <w:tcPr>
            <w:tcW w:w="8439" w:type="dxa"/>
            <w:gridSpan w:val="2"/>
          </w:tcPr>
          <w:p w:rsidR="00584A1C" w:rsidRPr="0003340D" w:rsidRDefault="00584A1C" w:rsidP="00F202E0">
            <w:pPr>
              <w:spacing w:after="0" w:line="240" w:lineRule="auto"/>
              <w:rPr>
                <w:sz w:val="20"/>
                <w:szCs w:val="20"/>
              </w:rPr>
            </w:pPr>
            <w:r w:rsidRPr="0003340D">
              <w:rPr>
                <w:sz w:val="20"/>
                <w:szCs w:val="20"/>
              </w:rPr>
              <w:t>Головний бібліотечний корпус 8б, II поверх , абонемент науково-технічної літератури</w:t>
            </w:r>
          </w:p>
        </w:tc>
        <w:tc>
          <w:tcPr>
            <w:tcW w:w="1132" w:type="dxa"/>
          </w:tcPr>
          <w:p w:rsidR="00584A1C" w:rsidRPr="0003340D" w:rsidRDefault="00584A1C" w:rsidP="00F202E0">
            <w:pPr>
              <w:spacing w:after="0" w:line="240" w:lineRule="auto"/>
              <w:rPr>
                <w:sz w:val="20"/>
                <w:szCs w:val="20"/>
              </w:rPr>
            </w:pPr>
            <w:r w:rsidRPr="0003340D">
              <w:rPr>
                <w:sz w:val="20"/>
                <w:szCs w:val="20"/>
              </w:rPr>
              <w:t>1</w:t>
            </w:r>
          </w:p>
        </w:tc>
      </w:tr>
    </w:tbl>
    <w:p w:rsidR="00584A1C" w:rsidRPr="0003340D" w:rsidRDefault="00584A1C" w:rsidP="00D650B5">
      <w:pPr>
        <w:keepNext/>
        <w:spacing w:before="240" w:after="60" w:line="240" w:lineRule="auto"/>
        <w:outlineLvl w:val="0"/>
        <w:rPr>
          <w:rFonts w:ascii="Times New Roman" w:hAnsi="Times New Roman" w:cs="Times New Roman"/>
          <w:b/>
          <w:bCs/>
          <w:color w:val="FF0000"/>
          <w:kern w:val="32"/>
          <w:sz w:val="32"/>
          <w:szCs w:val="32"/>
          <w:lang w:val="uk-UA" w:eastAsia="ru-RU"/>
        </w:rPr>
      </w:pPr>
    </w:p>
    <w:p w:rsidR="00584A1C" w:rsidRPr="0003340D" w:rsidRDefault="00584A1C" w:rsidP="00716099">
      <w:pPr>
        <w:spacing w:after="0" w:line="276" w:lineRule="auto"/>
        <w:jc w:val="center"/>
        <w:rPr>
          <w:rFonts w:ascii="Arial" w:hAnsi="Arial" w:cs="Arial"/>
          <w:b/>
          <w:bCs/>
          <w:sz w:val="4"/>
          <w:szCs w:val="4"/>
          <w:lang w:val="uk-UA"/>
        </w:rPr>
      </w:pPr>
    </w:p>
    <w:p w:rsidR="00584A1C" w:rsidRPr="0003340D" w:rsidRDefault="00584A1C" w:rsidP="00716099">
      <w:pPr>
        <w:spacing w:after="0" w:line="276" w:lineRule="auto"/>
        <w:jc w:val="center"/>
        <w:rPr>
          <w:rFonts w:ascii="Arial" w:hAnsi="Arial" w:cs="Arial"/>
          <w:b/>
          <w:bCs/>
          <w:sz w:val="4"/>
          <w:szCs w:val="4"/>
          <w:lang w:val="uk-UA"/>
        </w:rPr>
      </w:pPr>
    </w:p>
    <w:p w:rsidR="00584A1C" w:rsidRPr="0003340D" w:rsidRDefault="00584A1C" w:rsidP="001154C7">
      <w:pPr>
        <w:keepNext/>
        <w:spacing w:before="240" w:after="60"/>
        <w:jc w:val="center"/>
        <w:outlineLvl w:val="0"/>
        <w:rPr>
          <w:rFonts w:ascii="Times New Roman" w:hAnsi="Times New Roman" w:cs="Times New Roman"/>
          <w:b/>
          <w:bCs/>
          <w:color w:val="9CC2E5"/>
          <w:kern w:val="32"/>
          <w:sz w:val="32"/>
          <w:szCs w:val="32"/>
          <w:lang w:val="uk-UA" w:eastAsia="ru-RU"/>
        </w:rPr>
      </w:pPr>
      <w:bookmarkStart w:id="99" w:name="_Ref505871790"/>
      <w:bookmarkStart w:id="100" w:name="_Toc12266014"/>
      <w:r w:rsidRPr="0003340D">
        <w:rPr>
          <w:rFonts w:ascii="Times New Roman" w:hAnsi="Times New Roman" w:cs="Times New Roman"/>
          <w:b/>
          <w:bCs/>
          <w:color w:val="9CC2E5"/>
          <w:kern w:val="32"/>
          <w:sz w:val="32"/>
          <w:szCs w:val="32"/>
          <w:lang w:val="uk-UA" w:eastAsia="ru-RU"/>
        </w:rPr>
        <w:t>ПЕРІОДИЧНІ ВИДАННЯ</w:t>
      </w:r>
      <w:bookmarkStart w:id="101" w:name="_Ref505871797"/>
      <w:bookmarkStart w:id="102" w:name="_Toc510720284"/>
      <w:bookmarkEnd w:id="99"/>
      <w:r w:rsidRPr="0003340D">
        <w:rPr>
          <w:rFonts w:ascii="Times New Roman" w:hAnsi="Times New Roman" w:cs="Times New Roman"/>
          <w:b/>
          <w:bCs/>
          <w:color w:val="9CC2E5"/>
          <w:kern w:val="32"/>
          <w:sz w:val="32"/>
          <w:szCs w:val="32"/>
          <w:lang w:val="uk-UA" w:eastAsia="ru-RU"/>
        </w:rPr>
        <w:t>, ЗБІРНИКИ НАУКОВИХ ПРАЦЬ</w:t>
      </w:r>
      <w:bookmarkEnd w:id="100"/>
    </w:p>
    <w:p w:rsidR="00584A1C" w:rsidRPr="0003340D" w:rsidRDefault="00584A1C" w:rsidP="00180329">
      <w:pPr>
        <w:spacing w:after="0" w:line="240" w:lineRule="auto"/>
        <w:rPr>
          <w:rFonts w:ascii="Arial" w:hAnsi="Arial" w:cs="Arial"/>
          <w:b/>
          <w:bCs/>
          <w:sz w:val="32"/>
          <w:szCs w:val="32"/>
          <w:lang w:val="uk-UA"/>
        </w:rPr>
      </w:pPr>
    </w:p>
    <w:tbl>
      <w:tblPr>
        <w:tblW w:w="0" w:type="auto"/>
        <w:tblInd w:w="2" w:type="dxa"/>
        <w:tblLook w:val="00A0"/>
      </w:tblPr>
      <w:tblGrid>
        <w:gridCol w:w="2486"/>
        <w:gridCol w:w="5849"/>
        <w:gridCol w:w="1128"/>
      </w:tblGrid>
      <w:tr w:rsidR="00584A1C" w:rsidRPr="001966B1">
        <w:tc>
          <w:tcPr>
            <w:tcW w:w="2202" w:type="dxa"/>
          </w:tcPr>
          <w:p w:rsidR="00584A1C" w:rsidRPr="0003340D" w:rsidRDefault="00584A1C" w:rsidP="002E263D">
            <w:pPr>
              <w:spacing w:after="0" w:line="240" w:lineRule="auto"/>
              <w:rPr>
                <w:rFonts w:ascii="Arial" w:hAnsi="Arial" w:cs="Arial"/>
                <w:lang w:val="uk-UA"/>
              </w:rPr>
            </w:pPr>
            <w:r>
              <w:rPr>
                <w:noProof/>
                <w:lang w:eastAsia="ru-RU"/>
              </w:rPr>
              <w:pict>
                <v:shape id="Рисунок 50" o:spid="_x0000_s1066" type="#_x0000_t75" alt="IMG_20190613_153251" style="position:absolute;margin-left:-1.9pt;margin-top:0;width:113.5pt;height:151.05pt;z-index:251677696;visibility:visible">
                  <v:imagedata r:id="rId62" o:title=""/>
                  <w10:wrap type="square"/>
                </v:shape>
              </w:pict>
            </w:r>
          </w:p>
        </w:tc>
        <w:tc>
          <w:tcPr>
            <w:tcW w:w="7369" w:type="dxa"/>
            <w:gridSpan w:val="2"/>
          </w:tcPr>
          <w:p w:rsidR="00584A1C" w:rsidRPr="0003340D" w:rsidRDefault="00584A1C" w:rsidP="002E263D">
            <w:pPr>
              <w:spacing w:after="0" w:line="240" w:lineRule="auto"/>
              <w:ind w:firstLine="338"/>
              <w:jc w:val="both"/>
              <w:rPr>
                <w:rFonts w:ascii="Arial" w:hAnsi="Arial" w:cs="Arial"/>
                <w:sz w:val="28"/>
                <w:szCs w:val="28"/>
                <w:lang w:val="uk-UA"/>
              </w:rPr>
            </w:pPr>
          </w:p>
          <w:p w:rsidR="00584A1C" w:rsidRPr="001966B1" w:rsidRDefault="00584A1C" w:rsidP="002E263D">
            <w:pPr>
              <w:spacing w:after="0" w:line="240" w:lineRule="auto"/>
              <w:ind w:firstLine="338"/>
              <w:jc w:val="both"/>
              <w:rPr>
                <w:rFonts w:ascii="Arial" w:hAnsi="Arial" w:cs="Arial"/>
                <w:sz w:val="28"/>
                <w:szCs w:val="28"/>
                <w:lang w:val="en-US"/>
              </w:rPr>
            </w:pPr>
            <w:bookmarkStart w:id="103" w:name="_GoBack"/>
            <w:r w:rsidRPr="001966B1">
              <w:rPr>
                <w:rFonts w:ascii="Arial" w:hAnsi="Arial" w:cs="Arial"/>
                <w:sz w:val="28"/>
                <w:szCs w:val="28"/>
                <w:lang w:val="en-US"/>
              </w:rPr>
              <w:t xml:space="preserve">Biopolymers and CELL. - 2019. - Т. 35, № 2. - С. 79-162. </w:t>
            </w:r>
            <w:bookmarkEnd w:id="103"/>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2E263D" w:rsidRDefault="00584A1C" w:rsidP="002E263D">
            <w:pPr>
              <w:spacing w:after="0" w:line="240" w:lineRule="auto"/>
              <w:rPr>
                <w:rFonts w:ascii="Arial" w:hAnsi="Arial" w:cs="Arial"/>
                <w:sz w:val="20"/>
                <w:szCs w:val="20"/>
              </w:rPr>
            </w:pPr>
            <w:r w:rsidRPr="002E263D">
              <w:rPr>
                <w:rFonts w:ascii="Arial" w:hAnsi="Arial" w:cs="Arial"/>
                <w:sz w:val="20"/>
                <w:szCs w:val="20"/>
              </w:rPr>
              <w:t>Головний бібліотечний корпус 8б, II поверх , абонемент науково-технічної літератури</w:t>
            </w:r>
          </w:p>
        </w:tc>
        <w:tc>
          <w:tcPr>
            <w:tcW w:w="1132" w:type="dxa"/>
            <w:vAlign w:val="center"/>
          </w:tcPr>
          <w:p w:rsidR="00584A1C" w:rsidRPr="002E263D" w:rsidRDefault="00584A1C" w:rsidP="002E263D">
            <w:pPr>
              <w:spacing w:after="0" w:line="240" w:lineRule="auto"/>
              <w:jc w:val="center"/>
              <w:rPr>
                <w:rFonts w:ascii="Arial" w:hAnsi="Arial" w:cs="Arial"/>
                <w:sz w:val="20"/>
                <w:szCs w:val="20"/>
                <w:lang w:val="uk-UA"/>
              </w:rPr>
            </w:pPr>
            <w:r w:rsidRPr="002E263D">
              <w:rPr>
                <w:rFonts w:ascii="Arial" w:hAnsi="Arial" w:cs="Arial"/>
                <w:sz w:val="20"/>
                <w:szCs w:val="20"/>
                <w:lang w:val="uk-UA"/>
              </w:rPr>
              <w:t>1</w:t>
            </w:r>
          </w:p>
        </w:tc>
      </w:tr>
    </w:tbl>
    <w:p w:rsidR="00584A1C" w:rsidRPr="00180329" w:rsidRDefault="00584A1C" w:rsidP="00180329">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6"/>
        <w:gridCol w:w="5849"/>
        <w:gridCol w:w="1128"/>
      </w:tblGrid>
      <w:tr w:rsidR="00584A1C" w:rsidRPr="001966B1">
        <w:tc>
          <w:tcPr>
            <w:tcW w:w="2214" w:type="dxa"/>
          </w:tcPr>
          <w:p w:rsidR="00584A1C" w:rsidRPr="002E263D" w:rsidRDefault="00584A1C" w:rsidP="002E263D">
            <w:pPr>
              <w:spacing w:after="0" w:line="240" w:lineRule="auto"/>
              <w:rPr>
                <w:rFonts w:ascii="Arial" w:hAnsi="Arial" w:cs="Arial"/>
                <w:lang w:val="uk-UA"/>
              </w:rPr>
            </w:pPr>
            <w:r>
              <w:rPr>
                <w:noProof/>
                <w:lang w:eastAsia="ru-RU"/>
              </w:rPr>
              <w:pict>
                <v:shape id="Рисунок 49" o:spid="_x0000_s1067" type="#_x0000_t75" alt="IMG_20190613_153257" style="position:absolute;margin-left:-1.9pt;margin-top:7.05pt;width:113.5pt;height:148.7pt;z-index:251678720;visibility:visible">
                  <v:imagedata r:id="rId63" o:title=""/>
                  <w10:wrap type="square"/>
                </v:shape>
              </w:pict>
            </w:r>
          </w:p>
        </w:tc>
        <w:tc>
          <w:tcPr>
            <w:tcW w:w="7357"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 xml:space="preserve">Biopolymers and CELL. - </w:t>
            </w:r>
            <w:r>
              <w:rPr>
                <w:rFonts w:ascii="Arial" w:hAnsi="Arial" w:cs="Arial"/>
                <w:sz w:val="28"/>
                <w:szCs w:val="28"/>
                <w:lang w:val="uk-UA"/>
              </w:rPr>
              <w:t>2019. - Т. 35, № 3. - С.163-246.</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2E263D" w:rsidRDefault="00584A1C" w:rsidP="002E263D">
            <w:pPr>
              <w:spacing w:after="0" w:line="240" w:lineRule="auto"/>
              <w:rPr>
                <w:rFonts w:ascii="Arial" w:hAnsi="Arial" w:cs="Arial"/>
                <w:sz w:val="20"/>
                <w:szCs w:val="20"/>
              </w:rPr>
            </w:pPr>
            <w:r w:rsidRPr="002E263D">
              <w:rPr>
                <w:rFonts w:ascii="Arial" w:hAnsi="Arial" w:cs="Arial"/>
                <w:sz w:val="20"/>
                <w:szCs w:val="20"/>
              </w:rPr>
              <w:t>Головний бібліотечний корпус 8б, II поверх , абонемент науково-технічної літератури</w:t>
            </w:r>
          </w:p>
        </w:tc>
        <w:tc>
          <w:tcPr>
            <w:tcW w:w="1132" w:type="dxa"/>
            <w:vAlign w:val="center"/>
          </w:tcPr>
          <w:p w:rsidR="00584A1C" w:rsidRPr="002E263D" w:rsidRDefault="00584A1C" w:rsidP="002E263D">
            <w:pPr>
              <w:spacing w:after="0" w:line="240" w:lineRule="auto"/>
              <w:jc w:val="center"/>
              <w:rPr>
                <w:rFonts w:ascii="Arial" w:hAnsi="Arial" w:cs="Arial"/>
                <w:sz w:val="20"/>
                <w:szCs w:val="20"/>
                <w:lang w:val="uk-UA"/>
              </w:rPr>
            </w:pPr>
            <w:r w:rsidRPr="002E263D">
              <w:rPr>
                <w:rFonts w:ascii="Arial" w:hAnsi="Arial" w:cs="Arial"/>
                <w:sz w:val="20"/>
                <w:szCs w:val="20"/>
                <w:lang w:val="uk-UA"/>
              </w:rPr>
              <w:t>1</w:t>
            </w:r>
          </w:p>
        </w:tc>
      </w:tr>
    </w:tbl>
    <w:p w:rsidR="00584A1C" w:rsidRPr="00180329" w:rsidRDefault="00584A1C" w:rsidP="00180329">
      <w:pPr>
        <w:spacing w:after="0" w:line="240" w:lineRule="auto"/>
        <w:rPr>
          <w:rFonts w:ascii="Arial" w:hAnsi="Arial" w:cs="Arial"/>
          <w:b/>
          <w:bCs/>
          <w:sz w:val="2"/>
          <w:szCs w:val="2"/>
        </w:rPr>
      </w:pPr>
    </w:p>
    <w:tbl>
      <w:tblPr>
        <w:tblW w:w="0" w:type="auto"/>
        <w:tblInd w:w="2" w:type="dxa"/>
        <w:tblLook w:val="00A0"/>
      </w:tblPr>
      <w:tblGrid>
        <w:gridCol w:w="2470"/>
        <w:gridCol w:w="5865"/>
        <w:gridCol w:w="1128"/>
      </w:tblGrid>
      <w:tr w:rsidR="00584A1C" w:rsidRPr="00D650B5">
        <w:tc>
          <w:tcPr>
            <w:tcW w:w="2202" w:type="dxa"/>
          </w:tcPr>
          <w:p w:rsidR="00584A1C" w:rsidRPr="00D650B5" w:rsidRDefault="00584A1C" w:rsidP="00D650B5">
            <w:pPr>
              <w:spacing w:after="0" w:line="240" w:lineRule="auto"/>
              <w:rPr>
                <w:rFonts w:ascii="Arial" w:hAnsi="Arial" w:cs="Arial"/>
                <w:lang w:val="uk-UA"/>
              </w:rPr>
            </w:pPr>
            <w:r>
              <w:rPr>
                <w:noProof/>
                <w:lang w:eastAsia="ru-RU"/>
              </w:rPr>
              <w:pict>
                <v:shape id="Рисунок 168" o:spid="_x0000_s1068" type="#_x0000_t75" alt="IMG_20190604_154737" style="position:absolute;margin-left:-1.1pt;margin-top:0;width:112.7pt;height:160.45pt;z-index:251628544;visibility:visible">
                  <v:imagedata r:id="rId64" o:title=""/>
                  <w10:wrap type="square"/>
                </v:shape>
              </w:pict>
            </w:r>
          </w:p>
        </w:tc>
        <w:tc>
          <w:tcPr>
            <w:tcW w:w="7369" w:type="dxa"/>
            <w:gridSpan w:val="2"/>
          </w:tcPr>
          <w:p w:rsidR="00584A1C" w:rsidRPr="00D650B5" w:rsidRDefault="00584A1C" w:rsidP="00D650B5">
            <w:pPr>
              <w:spacing w:after="0" w:line="240" w:lineRule="auto"/>
              <w:ind w:firstLine="338"/>
              <w:jc w:val="both"/>
              <w:rPr>
                <w:rFonts w:ascii="Arial" w:hAnsi="Arial" w:cs="Arial"/>
                <w:sz w:val="28"/>
                <w:szCs w:val="28"/>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 xml:space="preserve">Biotechnologia Acta. - 2019. - Т. 12, № 1. - 94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180329" w:rsidRDefault="00584A1C" w:rsidP="00180329">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73"/>
        <w:gridCol w:w="5859"/>
        <w:gridCol w:w="1131"/>
      </w:tblGrid>
      <w:tr w:rsidR="00584A1C" w:rsidRPr="001966B1">
        <w:tc>
          <w:tcPr>
            <w:tcW w:w="2473" w:type="dxa"/>
          </w:tcPr>
          <w:p w:rsidR="00584A1C" w:rsidRPr="002E263D" w:rsidRDefault="00584A1C" w:rsidP="002E263D">
            <w:pPr>
              <w:spacing w:after="0" w:line="240" w:lineRule="auto"/>
              <w:rPr>
                <w:rFonts w:ascii="Arial" w:hAnsi="Arial" w:cs="Arial"/>
                <w:lang w:val="uk-UA"/>
              </w:rPr>
            </w:pPr>
            <w:r>
              <w:rPr>
                <w:noProof/>
                <w:lang w:eastAsia="ru-RU"/>
              </w:rPr>
              <w:pict>
                <v:shape id="Рисунок 51" o:spid="_x0000_s1069" type="#_x0000_t75" alt="IMG_20190613_153313" style="position:absolute;margin-left:-1.1pt;margin-top:0;width:112.7pt;height:151.05pt;z-index:251679744;visibility:visible">
                  <v:imagedata r:id="rId65" o:title=""/>
                  <w10:wrap type="square"/>
                </v:shape>
              </w:pict>
            </w:r>
          </w:p>
        </w:tc>
        <w:tc>
          <w:tcPr>
            <w:tcW w:w="7098"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 xml:space="preserve">Chemistry &amp; Chemical Technology. - 2019. - Т. 13, № 1. - 128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2E263D" w:rsidRDefault="00584A1C" w:rsidP="002E263D">
            <w:pPr>
              <w:spacing w:after="0" w:line="240" w:lineRule="auto"/>
              <w:rPr>
                <w:rFonts w:ascii="Arial" w:hAnsi="Arial" w:cs="Arial"/>
                <w:sz w:val="20"/>
                <w:szCs w:val="20"/>
              </w:rPr>
            </w:pPr>
            <w:r w:rsidRPr="002E263D">
              <w:rPr>
                <w:rFonts w:ascii="Arial" w:hAnsi="Arial" w:cs="Arial"/>
                <w:sz w:val="20"/>
                <w:szCs w:val="20"/>
              </w:rPr>
              <w:t>Головний бібліотечний корпус 8б, II поверх , абонемент науково-технічної літератури</w:t>
            </w:r>
          </w:p>
        </w:tc>
        <w:tc>
          <w:tcPr>
            <w:tcW w:w="1132" w:type="dxa"/>
            <w:vAlign w:val="center"/>
          </w:tcPr>
          <w:p w:rsidR="00584A1C" w:rsidRPr="002E263D" w:rsidRDefault="00584A1C" w:rsidP="002E263D">
            <w:pPr>
              <w:spacing w:after="0" w:line="240" w:lineRule="auto"/>
              <w:jc w:val="center"/>
              <w:rPr>
                <w:rFonts w:ascii="Arial" w:hAnsi="Arial" w:cs="Arial"/>
                <w:sz w:val="20"/>
                <w:szCs w:val="20"/>
                <w:lang w:val="uk-UA"/>
              </w:rPr>
            </w:pPr>
            <w:r w:rsidRPr="002E263D">
              <w:rPr>
                <w:rFonts w:ascii="Arial" w:hAnsi="Arial" w:cs="Arial"/>
                <w:sz w:val="20"/>
                <w:szCs w:val="20"/>
                <w:lang w:val="uk-UA"/>
              </w:rPr>
              <w:t>1</w:t>
            </w:r>
          </w:p>
        </w:tc>
      </w:tr>
    </w:tbl>
    <w:p w:rsidR="00584A1C" w:rsidRPr="00180329" w:rsidRDefault="00584A1C" w:rsidP="00180329">
      <w:pPr>
        <w:spacing w:after="0" w:line="240" w:lineRule="auto"/>
        <w:rPr>
          <w:rFonts w:ascii="Arial" w:hAnsi="Arial" w:cs="Arial"/>
          <w:b/>
          <w:bCs/>
          <w:i/>
          <w:iCs/>
          <w:sz w:val="2"/>
          <w:szCs w:val="2"/>
          <w:u w:val="single"/>
          <w:lang w:val="en-US" w:eastAsia="ru-RU"/>
        </w:rPr>
      </w:pPr>
    </w:p>
    <w:p w:rsidR="00584A1C" w:rsidRPr="00180329" w:rsidRDefault="00584A1C" w:rsidP="00180329">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501"/>
        <w:gridCol w:w="5834"/>
        <w:gridCol w:w="1128"/>
      </w:tblGrid>
      <w:tr w:rsidR="00584A1C" w:rsidRPr="00D650B5">
        <w:tc>
          <w:tcPr>
            <w:tcW w:w="2203" w:type="dxa"/>
          </w:tcPr>
          <w:p w:rsidR="00584A1C" w:rsidRPr="00D650B5" w:rsidRDefault="00584A1C" w:rsidP="00D650B5">
            <w:pPr>
              <w:spacing w:after="0" w:line="240" w:lineRule="auto"/>
              <w:rPr>
                <w:rFonts w:ascii="Arial" w:hAnsi="Arial" w:cs="Arial"/>
                <w:lang w:val="uk-UA"/>
              </w:rPr>
            </w:pPr>
            <w:r>
              <w:rPr>
                <w:noProof/>
                <w:lang w:eastAsia="ru-RU"/>
              </w:rPr>
              <w:pict>
                <v:shape id="Рисунок 167" o:spid="_x0000_s1070" type="#_x0000_t75" alt="IMG_20190604_154730" style="position:absolute;margin-left:-1.1pt;margin-top:0;width:114.25pt;height:161.2pt;z-index:251629568;visibility:visible">
                  <v:imagedata r:id="rId66" o:title=""/>
                  <w10:wrap type="square"/>
                </v:shape>
              </w:pict>
            </w:r>
          </w:p>
        </w:tc>
        <w:tc>
          <w:tcPr>
            <w:tcW w:w="7368" w:type="dxa"/>
            <w:gridSpan w:val="2"/>
          </w:tcPr>
          <w:p w:rsidR="00584A1C" w:rsidRPr="00D650B5" w:rsidRDefault="00584A1C" w:rsidP="00D650B5">
            <w:pPr>
              <w:spacing w:after="0" w:line="240" w:lineRule="auto"/>
              <w:ind w:firstLine="338"/>
              <w:jc w:val="both"/>
              <w:rPr>
                <w:rFonts w:ascii="Arial" w:hAnsi="Arial" w:cs="Arial"/>
                <w:sz w:val="28"/>
                <w:szCs w:val="28"/>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Авиационно-космическая техника и технология</w:t>
            </w:r>
            <w:r w:rsidRPr="00D650B5">
              <w:rPr>
                <w:rFonts w:ascii="Arial" w:hAnsi="Arial" w:cs="Arial"/>
                <w:sz w:val="28"/>
                <w:szCs w:val="28"/>
              </w:rPr>
              <w:t xml:space="preserve">. </w:t>
            </w:r>
            <w:r w:rsidRPr="00D650B5">
              <w:rPr>
                <w:rFonts w:ascii="Arial" w:hAnsi="Arial" w:cs="Arial"/>
                <w:sz w:val="28"/>
                <w:szCs w:val="28"/>
                <w:lang w:val="uk-UA"/>
              </w:rPr>
              <w:t xml:space="preserve">- 2019. - № 2. - 86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180329" w:rsidRDefault="00584A1C" w:rsidP="00180329">
      <w:pPr>
        <w:spacing w:after="0" w:line="240" w:lineRule="auto"/>
        <w:rPr>
          <w:rFonts w:ascii="Arial" w:hAnsi="Arial" w:cs="Arial"/>
          <w:sz w:val="2"/>
          <w:szCs w:val="2"/>
        </w:rPr>
      </w:pPr>
    </w:p>
    <w:tbl>
      <w:tblPr>
        <w:tblW w:w="0" w:type="auto"/>
        <w:tblInd w:w="2" w:type="dxa"/>
        <w:tblLook w:val="00A0"/>
      </w:tblPr>
      <w:tblGrid>
        <w:gridCol w:w="2501"/>
        <w:gridCol w:w="5834"/>
        <w:gridCol w:w="1128"/>
      </w:tblGrid>
      <w:tr w:rsidR="00584A1C" w:rsidRPr="00D650B5">
        <w:tc>
          <w:tcPr>
            <w:tcW w:w="2204" w:type="dxa"/>
          </w:tcPr>
          <w:p w:rsidR="00584A1C" w:rsidRPr="00D650B5" w:rsidRDefault="00584A1C" w:rsidP="00D650B5">
            <w:pPr>
              <w:spacing w:after="0" w:line="240" w:lineRule="auto"/>
              <w:rPr>
                <w:rFonts w:ascii="Arial" w:hAnsi="Arial" w:cs="Arial"/>
                <w:lang w:val="uk-UA"/>
              </w:rPr>
            </w:pPr>
            <w:r>
              <w:rPr>
                <w:noProof/>
                <w:lang w:eastAsia="ru-RU"/>
              </w:rPr>
              <w:pict>
                <v:shape id="Рисунок 166" o:spid="_x0000_s1071" type="#_x0000_t75" alt="IMG_20190604_154723" style="position:absolute;margin-left:-1.85pt;margin-top:5.45pt;width:114.25pt;height:164.35pt;z-index:251630592;visibility:visible">
                  <v:imagedata r:id="rId67" o:title=""/>
                  <w10:wrap type="square"/>
                </v:shape>
              </w:pict>
            </w:r>
          </w:p>
        </w:tc>
        <w:tc>
          <w:tcPr>
            <w:tcW w:w="7367"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 xml:space="preserve">Будівництво України. - 2019. - № 2. - 44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180329">
      <w:pPr>
        <w:spacing w:after="0" w:line="240" w:lineRule="auto"/>
        <w:rPr>
          <w:rFonts w:ascii="Arial" w:hAnsi="Arial" w:cs="Arial"/>
          <w:b/>
          <w:bCs/>
          <w:sz w:val="2"/>
          <w:szCs w:val="2"/>
          <w:lang w:val="en-US"/>
        </w:rPr>
      </w:pPr>
    </w:p>
    <w:p w:rsidR="00584A1C" w:rsidRPr="00180329" w:rsidRDefault="00584A1C" w:rsidP="00180329">
      <w:pPr>
        <w:spacing w:after="0" w:line="240" w:lineRule="auto"/>
        <w:rPr>
          <w:rFonts w:ascii="Arial" w:hAnsi="Arial" w:cs="Arial"/>
          <w:b/>
          <w:bCs/>
          <w:i/>
          <w:iCs/>
          <w:sz w:val="2"/>
          <w:szCs w:val="2"/>
          <w:u w:val="single"/>
          <w:lang w:val="en-US" w:eastAsia="ru-RU"/>
        </w:rPr>
      </w:pPr>
    </w:p>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7"/>
        <w:gridCol w:w="5848"/>
        <w:gridCol w:w="1128"/>
      </w:tblGrid>
      <w:tr w:rsidR="00584A1C" w:rsidRPr="002E263D">
        <w:tc>
          <w:tcPr>
            <w:tcW w:w="2214" w:type="dxa"/>
          </w:tcPr>
          <w:p w:rsidR="00584A1C" w:rsidRPr="002E263D" w:rsidRDefault="00584A1C" w:rsidP="002E263D">
            <w:pPr>
              <w:spacing w:after="0" w:line="240" w:lineRule="auto"/>
              <w:rPr>
                <w:rFonts w:ascii="Arial" w:hAnsi="Arial" w:cs="Arial"/>
                <w:lang w:val="uk-UA"/>
              </w:rPr>
            </w:pPr>
            <w:r>
              <w:rPr>
                <w:noProof/>
                <w:lang w:eastAsia="ru-RU"/>
              </w:rPr>
              <w:pict>
                <v:shape id="Рисунок 53" o:spid="_x0000_s1072" type="#_x0000_t75" alt="IMG_20190613_153416" style="position:absolute;margin-left:-4.25pt;margin-top:0;width:113.5pt;height:148.7pt;z-index:251680768;visibility:visible">
                  <v:imagedata r:id="rId68" o:title=""/>
                  <w10:wrap type="square"/>
                </v:shape>
              </w:pict>
            </w:r>
          </w:p>
        </w:tc>
        <w:tc>
          <w:tcPr>
            <w:tcW w:w="7357" w:type="dxa"/>
            <w:gridSpan w:val="2"/>
          </w:tcPr>
          <w:p w:rsidR="00584A1C" w:rsidRPr="002E263D" w:rsidRDefault="00584A1C" w:rsidP="002E263D">
            <w:pPr>
              <w:spacing w:after="0" w:line="240" w:lineRule="auto"/>
              <w:ind w:firstLine="338"/>
              <w:jc w:val="both"/>
              <w:rPr>
                <w:rFonts w:ascii="Arial" w:hAnsi="Arial" w:cs="Arial"/>
                <w:sz w:val="28"/>
                <w:szCs w:val="28"/>
              </w:rPr>
            </w:pPr>
          </w:p>
          <w:p w:rsidR="00584A1C" w:rsidRPr="002E263D" w:rsidRDefault="00584A1C" w:rsidP="002E263D">
            <w:pPr>
              <w:spacing w:after="0" w:line="240" w:lineRule="auto"/>
              <w:ind w:firstLine="338"/>
              <w:jc w:val="both"/>
              <w:rPr>
                <w:rFonts w:ascii="Arial" w:hAnsi="Arial" w:cs="Arial"/>
                <w:sz w:val="28"/>
                <w:szCs w:val="28"/>
              </w:rPr>
            </w:pPr>
            <w:r w:rsidRPr="002E263D">
              <w:rPr>
                <w:rFonts w:ascii="Arial" w:hAnsi="Arial" w:cs="Arial"/>
                <w:sz w:val="28"/>
                <w:szCs w:val="28"/>
                <w:lang w:val="uk-UA"/>
              </w:rPr>
              <w:t>Доповіді Національної Академії наук України. - 2019. - № 4. - 100 с. - (Математика. Природознавство. Техніка.).</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180329" w:rsidRDefault="00584A1C" w:rsidP="00180329">
            <w:pPr>
              <w:spacing w:after="0" w:line="240" w:lineRule="auto"/>
              <w:rPr>
                <w:sz w:val="20"/>
                <w:szCs w:val="20"/>
                <w:lang w:val="uk-UA"/>
              </w:rPr>
            </w:pPr>
            <w:r w:rsidRPr="00180329">
              <w:rPr>
                <w:sz w:val="20"/>
                <w:szCs w:val="20"/>
                <w:lang w:val="uk-UA"/>
              </w:rPr>
              <w:t>Головний бібліотечний корпус 8б, III поверх, зал гуманітарної літератури та періодичних видань</w:t>
            </w:r>
          </w:p>
        </w:tc>
        <w:tc>
          <w:tcPr>
            <w:tcW w:w="1132" w:type="dxa"/>
          </w:tcPr>
          <w:p w:rsidR="00584A1C" w:rsidRPr="00180329" w:rsidRDefault="00584A1C" w:rsidP="00180329">
            <w:pPr>
              <w:spacing w:after="0" w:line="240" w:lineRule="auto"/>
              <w:rPr>
                <w:sz w:val="20"/>
                <w:szCs w:val="20"/>
                <w:lang w:val="uk-UA"/>
              </w:rPr>
            </w:pPr>
            <w:r w:rsidRPr="00180329">
              <w:rPr>
                <w:sz w:val="20"/>
                <w:szCs w:val="20"/>
                <w:lang w:val="uk-UA"/>
              </w:rPr>
              <w:t>1</w:t>
            </w:r>
          </w:p>
        </w:tc>
      </w:tr>
    </w:tbl>
    <w:p w:rsidR="00584A1C" w:rsidRPr="00F21047" w:rsidRDefault="00584A1C" w:rsidP="00F21047">
      <w:pPr>
        <w:spacing w:after="0" w:line="240" w:lineRule="auto"/>
        <w:rPr>
          <w:rFonts w:ascii="Arial" w:hAnsi="Arial" w:cs="Arial"/>
          <w:b/>
          <w:bCs/>
          <w:sz w:val="2"/>
          <w:szCs w:val="2"/>
          <w:lang w:val="en-US"/>
        </w:rPr>
      </w:pPr>
    </w:p>
    <w:tbl>
      <w:tblPr>
        <w:tblW w:w="0" w:type="auto"/>
        <w:tblInd w:w="2" w:type="dxa"/>
        <w:tblLook w:val="00A0"/>
      </w:tblPr>
      <w:tblGrid>
        <w:gridCol w:w="2487"/>
        <w:gridCol w:w="5848"/>
        <w:gridCol w:w="1128"/>
      </w:tblGrid>
      <w:tr w:rsidR="00584A1C" w:rsidRPr="002E263D">
        <w:tc>
          <w:tcPr>
            <w:tcW w:w="2203" w:type="dxa"/>
          </w:tcPr>
          <w:p w:rsidR="00584A1C" w:rsidRPr="002E263D" w:rsidRDefault="00584A1C" w:rsidP="002E263D">
            <w:pPr>
              <w:spacing w:after="0" w:line="240" w:lineRule="auto"/>
              <w:rPr>
                <w:rFonts w:ascii="Arial" w:hAnsi="Arial" w:cs="Arial"/>
                <w:lang w:val="uk-UA"/>
              </w:rPr>
            </w:pPr>
            <w:r>
              <w:rPr>
                <w:noProof/>
                <w:lang w:eastAsia="ru-RU"/>
              </w:rPr>
              <w:pict>
                <v:shape id="Рисунок 52" o:spid="_x0000_s1073" type="#_x0000_t75" alt="IMG_20190613_153433" style="position:absolute;margin-left:-4.25pt;margin-top:0;width:113.5pt;height:162.8pt;z-index:251681792;visibility:visible">
                  <v:imagedata r:id="rId69" o:title=""/>
                  <w10:wrap type="square"/>
                </v:shape>
              </w:pict>
            </w:r>
          </w:p>
        </w:tc>
        <w:tc>
          <w:tcPr>
            <w:tcW w:w="7368"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rPr>
            </w:pPr>
            <w:r w:rsidRPr="002E263D">
              <w:rPr>
                <w:rFonts w:ascii="Arial" w:hAnsi="Arial" w:cs="Arial"/>
                <w:sz w:val="28"/>
                <w:szCs w:val="28"/>
                <w:lang w:val="uk-UA"/>
              </w:rPr>
              <w:t>Економіст. - 2019. - № 4. - 36 с.</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180329" w:rsidRDefault="00584A1C" w:rsidP="00180329">
            <w:pPr>
              <w:spacing w:after="0" w:line="240" w:lineRule="auto"/>
              <w:rPr>
                <w:sz w:val="20"/>
                <w:szCs w:val="20"/>
                <w:lang w:val="uk-UA"/>
              </w:rPr>
            </w:pPr>
            <w:r w:rsidRPr="00180329">
              <w:rPr>
                <w:sz w:val="20"/>
                <w:szCs w:val="20"/>
                <w:lang w:val="uk-UA"/>
              </w:rPr>
              <w:t>Головний бібліотечний корпус 8б, III поверх, зал гуманітарної літератури та періодичних видань</w:t>
            </w:r>
          </w:p>
        </w:tc>
        <w:tc>
          <w:tcPr>
            <w:tcW w:w="1132" w:type="dxa"/>
          </w:tcPr>
          <w:p w:rsidR="00584A1C" w:rsidRPr="00180329" w:rsidRDefault="00584A1C" w:rsidP="00180329">
            <w:pPr>
              <w:spacing w:after="0" w:line="240" w:lineRule="auto"/>
              <w:rPr>
                <w:sz w:val="20"/>
                <w:szCs w:val="20"/>
                <w:lang w:val="uk-UA"/>
              </w:rPr>
            </w:pPr>
            <w:r w:rsidRPr="00180329">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7"/>
        <w:gridCol w:w="5848"/>
        <w:gridCol w:w="1128"/>
      </w:tblGrid>
      <w:tr w:rsidR="00584A1C" w:rsidRPr="00D650B5">
        <w:tc>
          <w:tcPr>
            <w:tcW w:w="2199" w:type="dxa"/>
          </w:tcPr>
          <w:p w:rsidR="00584A1C" w:rsidRPr="00D650B5" w:rsidRDefault="00584A1C" w:rsidP="00D650B5">
            <w:pPr>
              <w:spacing w:after="0" w:line="240" w:lineRule="auto"/>
              <w:rPr>
                <w:rFonts w:ascii="Arial" w:hAnsi="Arial" w:cs="Arial"/>
                <w:lang w:val="uk-UA"/>
              </w:rPr>
            </w:pPr>
            <w:r>
              <w:rPr>
                <w:noProof/>
                <w:lang w:eastAsia="ru-RU"/>
              </w:rPr>
              <w:pict>
                <v:shape id="Рисунок 165" o:spid="_x0000_s1074" type="#_x0000_t75" alt="IMG_20190604_154705" style="position:absolute;margin-left:-1.85pt;margin-top:0;width:113.5pt;height:159.65pt;z-index:251631616;visibility:visible">
                  <v:imagedata r:id="rId70" o:title=""/>
                  <w10:wrap type="square"/>
                </v:shape>
              </w:pict>
            </w:r>
          </w:p>
        </w:tc>
        <w:tc>
          <w:tcPr>
            <w:tcW w:w="7372"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 xml:space="preserve">Електротехніка і електромеханіка. - 2019. - № 2. - 73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sz w:val="2"/>
          <w:szCs w:val="2"/>
        </w:rPr>
      </w:pPr>
    </w:p>
    <w:tbl>
      <w:tblPr>
        <w:tblW w:w="0" w:type="auto"/>
        <w:tblInd w:w="2" w:type="dxa"/>
        <w:tblLook w:val="00A0"/>
      </w:tblPr>
      <w:tblGrid>
        <w:gridCol w:w="2487"/>
        <w:gridCol w:w="5848"/>
        <w:gridCol w:w="1128"/>
      </w:tblGrid>
      <w:tr w:rsidR="00584A1C" w:rsidRPr="00D650B5">
        <w:tc>
          <w:tcPr>
            <w:tcW w:w="2201" w:type="dxa"/>
          </w:tcPr>
          <w:p w:rsidR="00584A1C" w:rsidRPr="00D650B5" w:rsidRDefault="00584A1C" w:rsidP="00D650B5">
            <w:pPr>
              <w:spacing w:after="0" w:line="240" w:lineRule="auto"/>
              <w:rPr>
                <w:rFonts w:ascii="Arial" w:hAnsi="Arial" w:cs="Arial"/>
                <w:lang w:val="uk-UA"/>
              </w:rPr>
            </w:pPr>
            <w:r>
              <w:rPr>
                <w:noProof/>
                <w:lang w:eastAsia="ru-RU"/>
              </w:rPr>
              <w:pict>
                <v:shape id="Рисунок 164" o:spid="_x0000_s1075" type="#_x0000_t75" alt="IMG_20190604_154647" style="position:absolute;margin-left:-1.85pt;margin-top:5.5pt;width:113.5pt;height:165.15pt;z-index:251632640;visibility:visible">
                  <v:imagedata r:id="rId71" o:title=""/>
                  <w10:wrap type="square"/>
                </v:shape>
              </w:pict>
            </w:r>
          </w:p>
        </w:tc>
        <w:tc>
          <w:tcPr>
            <w:tcW w:w="7370"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03340D" w:rsidRDefault="00584A1C" w:rsidP="0003340D">
            <w:pPr>
              <w:spacing w:after="0" w:line="240" w:lineRule="auto"/>
              <w:ind w:firstLine="338"/>
              <w:jc w:val="both"/>
              <w:rPr>
                <w:rFonts w:ascii="Arial" w:hAnsi="Arial" w:cs="Arial"/>
                <w:sz w:val="28"/>
                <w:szCs w:val="28"/>
                <w:lang w:val="en-US"/>
              </w:rPr>
            </w:pPr>
            <w:r w:rsidRPr="00D650B5">
              <w:rPr>
                <w:rFonts w:ascii="Arial" w:hAnsi="Arial" w:cs="Arial"/>
                <w:sz w:val="28"/>
                <w:szCs w:val="28"/>
                <w:lang w:val="uk-UA"/>
              </w:rPr>
              <w:t>Енергетика та електрифікація.</w:t>
            </w:r>
            <w:r w:rsidRPr="00D650B5">
              <w:rPr>
                <w:rFonts w:ascii="Arial" w:hAnsi="Arial" w:cs="Arial"/>
                <w:sz w:val="28"/>
                <w:szCs w:val="28"/>
              </w:rPr>
              <w:t xml:space="preserve"> </w:t>
            </w:r>
            <w:r w:rsidRPr="00D650B5">
              <w:rPr>
                <w:rFonts w:ascii="Arial" w:hAnsi="Arial" w:cs="Arial"/>
                <w:sz w:val="28"/>
                <w:szCs w:val="28"/>
                <w:lang w:val="uk-UA"/>
              </w:rPr>
              <w:t xml:space="preserve">- 2019. - № 2. – </w:t>
            </w:r>
            <w:r>
              <w:rPr>
                <w:rFonts w:ascii="Arial" w:hAnsi="Arial" w:cs="Arial"/>
                <w:sz w:val="28"/>
                <w:szCs w:val="28"/>
                <w:lang w:val="uk-UA"/>
              </w:rPr>
              <w:t>40 </w:t>
            </w:r>
            <w:r w:rsidRPr="00D650B5">
              <w:rPr>
                <w:rFonts w:ascii="Arial" w:hAnsi="Arial" w:cs="Arial"/>
                <w:sz w:val="28"/>
                <w:szCs w:val="28"/>
                <w:lang w:val="uk-UA"/>
              </w:rPr>
              <w:t xml:space="preserve">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sz w:val="2"/>
          <w:szCs w:val="2"/>
        </w:rPr>
      </w:pPr>
    </w:p>
    <w:tbl>
      <w:tblPr>
        <w:tblW w:w="0" w:type="auto"/>
        <w:tblInd w:w="2" w:type="dxa"/>
        <w:tblLook w:val="00A0"/>
      </w:tblPr>
      <w:tblGrid>
        <w:gridCol w:w="2475"/>
        <w:gridCol w:w="5857"/>
        <w:gridCol w:w="1131"/>
      </w:tblGrid>
      <w:tr w:rsidR="00584A1C" w:rsidRPr="002E263D">
        <w:tc>
          <w:tcPr>
            <w:tcW w:w="2475" w:type="dxa"/>
          </w:tcPr>
          <w:p w:rsidR="00584A1C" w:rsidRPr="002E263D" w:rsidRDefault="00584A1C" w:rsidP="002E263D">
            <w:pPr>
              <w:spacing w:after="0" w:line="240" w:lineRule="auto"/>
              <w:rPr>
                <w:rFonts w:ascii="Arial" w:hAnsi="Arial" w:cs="Arial"/>
                <w:lang w:val="uk-UA"/>
              </w:rPr>
            </w:pPr>
            <w:r>
              <w:rPr>
                <w:noProof/>
                <w:lang w:eastAsia="ru-RU"/>
              </w:rPr>
              <w:pict>
                <v:shape id="Рисунок 57" o:spid="_x0000_s1076" type="#_x0000_t75" alt="IMG_20190613_153452" style="position:absolute;margin-left:-3.45pt;margin-top:0;width:112.7pt;height:148.7pt;z-index:251682816;visibility:visible">
                  <v:imagedata r:id="rId72" o:title=""/>
                  <w10:wrap type="square"/>
                </v:shape>
              </w:pict>
            </w:r>
          </w:p>
        </w:tc>
        <w:tc>
          <w:tcPr>
            <w:tcW w:w="7096"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 xml:space="preserve">Землевпорядний вісник. - 2019. - № 4. - 64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180329" w:rsidRDefault="00584A1C" w:rsidP="00180329">
            <w:pPr>
              <w:spacing w:after="0" w:line="240" w:lineRule="auto"/>
              <w:rPr>
                <w:sz w:val="20"/>
                <w:szCs w:val="20"/>
                <w:lang w:val="uk-UA"/>
              </w:rPr>
            </w:pPr>
            <w:r w:rsidRPr="00180329">
              <w:rPr>
                <w:sz w:val="20"/>
                <w:szCs w:val="20"/>
                <w:lang w:val="uk-UA"/>
              </w:rPr>
              <w:t>Головний бібліотечний корпус 8б, III поверх, зал гуманітарної літератури та періодичних видань</w:t>
            </w:r>
          </w:p>
        </w:tc>
        <w:tc>
          <w:tcPr>
            <w:tcW w:w="1132" w:type="dxa"/>
          </w:tcPr>
          <w:p w:rsidR="00584A1C" w:rsidRPr="00180329" w:rsidRDefault="00584A1C" w:rsidP="00180329">
            <w:pPr>
              <w:spacing w:after="0" w:line="240" w:lineRule="auto"/>
              <w:rPr>
                <w:sz w:val="20"/>
                <w:szCs w:val="20"/>
                <w:lang w:val="uk-UA"/>
              </w:rPr>
            </w:pPr>
            <w:r w:rsidRPr="00180329">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uk-UA" w:eastAsia="ru-RU"/>
        </w:rPr>
      </w:pPr>
    </w:p>
    <w:tbl>
      <w:tblPr>
        <w:tblW w:w="0" w:type="auto"/>
        <w:tblInd w:w="2" w:type="dxa"/>
        <w:tblLook w:val="00A0"/>
      </w:tblPr>
      <w:tblGrid>
        <w:gridCol w:w="2486"/>
        <w:gridCol w:w="5849"/>
        <w:gridCol w:w="1128"/>
      </w:tblGrid>
      <w:tr w:rsidR="00584A1C" w:rsidRPr="002E263D">
        <w:tc>
          <w:tcPr>
            <w:tcW w:w="2214" w:type="dxa"/>
          </w:tcPr>
          <w:p w:rsidR="00584A1C" w:rsidRPr="002E263D" w:rsidRDefault="00584A1C" w:rsidP="002E263D">
            <w:pPr>
              <w:spacing w:after="0" w:line="240" w:lineRule="auto"/>
              <w:rPr>
                <w:rFonts w:ascii="Arial" w:hAnsi="Arial" w:cs="Arial"/>
                <w:lang w:val="uk-UA"/>
              </w:rPr>
            </w:pPr>
            <w:r>
              <w:rPr>
                <w:noProof/>
                <w:lang w:eastAsia="ru-RU"/>
              </w:rPr>
              <w:pict>
                <v:shape id="Рисунок 56" o:spid="_x0000_s1077" type="#_x0000_t75" alt="IMG_20190613_153438" style="position:absolute;margin-left:-2.7pt;margin-top:0;width:113.5pt;height:179.2pt;z-index:251683840;visibility:visible">
                  <v:imagedata r:id="rId73" o:title=""/>
                  <w10:wrap type="square"/>
                </v:shape>
              </w:pict>
            </w:r>
          </w:p>
        </w:tc>
        <w:tc>
          <w:tcPr>
            <w:tcW w:w="7357" w:type="dxa"/>
            <w:gridSpan w:val="2"/>
          </w:tcPr>
          <w:p w:rsidR="00584A1C" w:rsidRPr="0003340D" w:rsidRDefault="00584A1C" w:rsidP="002E263D">
            <w:pPr>
              <w:spacing w:after="0" w:line="240" w:lineRule="auto"/>
              <w:ind w:firstLine="338"/>
              <w:jc w:val="both"/>
              <w:rPr>
                <w:rFonts w:ascii="Arial" w:hAnsi="Arial" w:cs="Arial"/>
                <w:sz w:val="28"/>
                <w:szCs w:val="28"/>
              </w:rPr>
            </w:pPr>
          </w:p>
          <w:p w:rsidR="00584A1C" w:rsidRPr="0003340D" w:rsidRDefault="00584A1C" w:rsidP="0003340D">
            <w:pPr>
              <w:spacing w:after="0" w:line="240" w:lineRule="auto"/>
              <w:ind w:firstLine="338"/>
              <w:jc w:val="both"/>
              <w:rPr>
                <w:rFonts w:ascii="Arial" w:hAnsi="Arial" w:cs="Arial"/>
                <w:sz w:val="28"/>
                <w:szCs w:val="28"/>
              </w:rPr>
            </w:pPr>
            <w:r w:rsidRPr="002E263D">
              <w:rPr>
                <w:rFonts w:ascii="Arial" w:hAnsi="Arial" w:cs="Arial"/>
                <w:sz w:val="28"/>
                <w:szCs w:val="28"/>
                <w:lang w:val="uk-UA"/>
              </w:rPr>
              <w:t xml:space="preserve">Інтелектуальна власність в Україні. - 2019. – </w:t>
            </w:r>
            <w:r>
              <w:rPr>
                <w:rFonts w:ascii="Arial" w:hAnsi="Arial" w:cs="Arial"/>
                <w:sz w:val="28"/>
                <w:szCs w:val="28"/>
                <w:lang w:val="uk-UA"/>
              </w:rPr>
              <w:t>№ 4. </w:t>
            </w:r>
            <w:r w:rsidRPr="002E263D">
              <w:rPr>
                <w:rFonts w:ascii="Arial" w:hAnsi="Arial" w:cs="Arial"/>
                <w:sz w:val="28"/>
                <w:szCs w:val="28"/>
                <w:lang w:val="uk-UA"/>
              </w:rPr>
              <w:t xml:space="preserve">- 68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180329" w:rsidRDefault="00584A1C" w:rsidP="00180329">
            <w:pPr>
              <w:spacing w:after="0" w:line="240" w:lineRule="auto"/>
              <w:rPr>
                <w:sz w:val="20"/>
                <w:szCs w:val="20"/>
                <w:lang w:val="uk-UA"/>
              </w:rPr>
            </w:pPr>
            <w:r w:rsidRPr="00180329">
              <w:rPr>
                <w:sz w:val="20"/>
                <w:szCs w:val="20"/>
                <w:lang w:val="uk-UA"/>
              </w:rPr>
              <w:t>Головний бібліотечний корпус 8б, III поверх, зал гуманітарної літератури та періодичних видань</w:t>
            </w:r>
          </w:p>
        </w:tc>
        <w:tc>
          <w:tcPr>
            <w:tcW w:w="1132" w:type="dxa"/>
          </w:tcPr>
          <w:p w:rsidR="00584A1C" w:rsidRPr="00180329" w:rsidRDefault="00584A1C" w:rsidP="00180329">
            <w:pPr>
              <w:spacing w:after="0" w:line="240" w:lineRule="auto"/>
              <w:rPr>
                <w:sz w:val="20"/>
                <w:szCs w:val="20"/>
                <w:lang w:val="uk-UA"/>
              </w:rPr>
            </w:pPr>
            <w:r w:rsidRPr="00180329">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uk-UA" w:eastAsia="ru-RU"/>
        </w:rPr>
      </w:pPr>
    </w:p>
    <w:tbl>
      <w:tblPr>
        <w:tblW w:w="0" w:type="auto"/>
        <w:tblInd w:w="2" w:type="dxa"/>
        <w:tblLook w:val="00A0"/>
      </w:tblPr>
      <w:tblGrid>
        <w:gridCol w:w="2486"/>
        <w:gridCol w:w="5849"/>
        <w:gridCol w:w="1128"/>
      </w:tblGrid>
      <w:tr w:rsidR="00584A1C" w:rsidRPr="00D650B5">
        <w:tc>
          <w:tcPr>
            <w:tcW w:w="2198" w:type="dxa"/>
          </w:tcPr>
          <w:p w:rsidR="00584A1C" w:rsidRPr="00D650B5" w:rsidRDefault="00584A1C" w:rsidP="00D650B5">
            <w:pPr>
              <w:spacing w:after="0" w:line="240" w:lineRule="auto"/>
              <w:rPr>
                <w:rFonts w:ascii="Arial" w:hAnsi="Arial" w:cs="Arial"/>
                <w:lang w:val="uk-UA"/>
              </w:rPr>
            </w:pPr>
            <w:r>
              <w:rPr>
                <w:noProof/>
                <w:lang w:eastAsia="ru-RU"/>
              </w:rPr>
              <w:pict>
                <v:shape id="Рисунок 163" o:spid="_x0000_s1078" type="#_x0000_t75" alt="IMG_20190604_154544" style="position:absolute;margin-left:-1.1pt;margin-top:11.75pt;width:113.5pt;height:178.45pt;z-index:251633664;visibility:visible">
                  <v:imagedata r:id="rId74" o:title=""/>
                  <w10:wrap type="square"/>
                </v:shape>
              </w:pict>
            </w:r>
          </w:p>
        </w:tc>
        <w:tc>
          <w:tcPr>
            <w:tcW w:w="7373" w:type="dxa"/>
            <w:gridSpan w:val="2"/>
          </w:tcPr>
          <w:p w:rsidR="00584A1C" w:rsidRPr="00D650B5" w:rsidRDefault="00584A1C" w:rsidP="00D650B5">
            <w:pPr>
              <w:spacing w:after="0" w:line="240" w:lineRule="auto"/>
              <w:ind w:firstLine="338"/>
              <w:jc w:val="both"/>
              <w:rPr>
                <w:rFonts w:ascii="Arial" w:hAnsi="Arial" w:cs="Arial"/>
                <w:sz w:val="28"/>
                <w:szCs w:val="28"/>
              </w:rPr>
            </w:pPr>
          </w:p>
          <w:p w:rsidR="00584A1C" w:rsidRPr="00D650B5" w:rsidRDefault="00584A1C" w:rsidP="0003340D">
            <w:pPr>
              <w:spacing w:after="0" w:line="240" w:lineRule="auto"/>
              <w:ind w:firstLine="338"/>
              <w:jc w:val="both"/>
              <w:rPr>
                <w:rFonts w:ascii="Arial" w:hAnsi="Arial" w:cs="Arial"/>
                <w:sz w:val="28"/>
                <w:szCs w:val="28"/>
              </w:rPr>
            </w:pPr>
            <w:r w:rsidRPr="00D650B5">
              <w:rPr>
                <w:rFonts w:ascii="Arial" w:hAnsi="Arial" w:cs="Arial"/>
                <w:sz w:val="28"/>
                <w:szCs w:val="28"/>
                <w:lang w:val="uk-UA"/>
              </w:rPr>
              <w:t xml:space="preserve">Інформаційний збірник для освітян. - 2019. – </w:t>
            </w:r>
            <w:r>
              <w:rPr>
                <w:rFonts w:ascii="Arial" w:hAnsi="Arial" w:cs="Arial"/>
                <w:sz w:val="28"/>
                <w:szCs w:val="28"/>
                <w:lang w:val="uk-UA"/>
              </w:rPr>
              <w:t>№ 5.</w:t>
            </w:r>
            <w:r>
              <w:rPr>
                <w:rFonts w:ascii="Arial" w:hAnsi="Arial" w:cs="Arial"/>
                <w:sz w:val="28"/>
                <w:szCs w:val="28"/>
                <w:lang w:val="en-US"/>
              </w:rPr>
              <w:t> </w:t>
            </w:r>
            <w:r w:rsidRPr="00D650B5">
              <w:rPr>
                <w:rFonts w:ascii="Arial" w:hAnsi="Arial" w:cs="Arial"/>
                <w:sz w:val="28"/>
                <w:szCs w:val="28"/>
                <w:lang w:val="uk-UA"/>
              </w:rPr>
              <w:t>- 96 с.</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 поверх, довідково-бібліографічний відділ</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Default="00584A1C" w:rsidP="00F21047">
      <w:pPr>
        <w:spacing w:after="0" w:line="240" w:lineRule="auto"/>
        <w:rPr>
          <w:rFonts w:ascii="Arial" w:hAnsi="Arial" w:cs="Arial"/>
          <w:sz w:val="2"/>
          <w:szCs w:val="2"/>
        </w:rPr>
      </w:pPr>
    </w:p>
    <w:p w:rsidR="00584A1C" w:rsidRDefault="00584A1C" w:rsidP="00F21047">
      <w:pPr>
        <w:spacing w:after="0" w:line="240" w:lineRule="auto"/>
        <w:rPr>
          <w:rFonts w:ascii="Arial" w:hAnsi="Arial" w:cs="Arial"/>
          <w:sz w:val="2"/>
          <w:szCs w:val="2"/>
        </w:rPr>
      </w:pPr>
    </w:p>
    <w:p w:rsidR="00584A1C" w:rsidRDefault="00584A1C" w:rsidP="00F21047">
      <w:pPr>
        <w:spacing w:after="0" w:line="240" w:lineRule="auto"/>
        <w:rPr>
          <w:rFonts w:ascii="Arial" w:hAnsi="Arial" w:cs="Arial"/>
          <w:sz w:val="2"/>
          <w:szCs w:val="2"/>
        </w:rPr>
      </w:pPr>
    </w:p>
    <w:p w:rsidR="00584A1C" w:rsidRPr="009C7B14" w:rsidRDefault="00584A1C" w:rsidP="00F21047">
      <w:pPr>
        <w:spacing w:after="0" w:line="240" w:lineRule="auto"/>
        <w:rPr>
          <w:rFonts w:ascii="Arial" w:hAnsi="Arial" w:cs="Arial"/>
          <w:sz w:val="2"/>
          <w:szCs w:val="2"/>
        </w:rPr>
      </w:pPr>
    </w:p>
    <w:tbl>
      <w:tblPr>
        <w:tblW w:w="0" w:type="auto"/>
        <w:tblInd w:w="2" w:type="dxa"/>
        <w:tblLook w:val="00A0"/>
      </w:tblPr>
      <w:tblGrid>
        <w:gridCol w:w="2489"/>
        <w:gridCol w:w="5843"/>
        <w:gridCol w:w="1131"/>
      </w:tblGrid>
      <w:tr w:rsidR="00584A1C" w:rsidRPr="009C7B14">
        <w:tc>
          <w:tcPr>
            <w:tcW w:w="2489" w:type="dxa"/>
          </w:tcPr>
          <w:p w:rsidR="00584A1C" w:rsidRPr="009C7B14" w:rsidRDefault="00584A1C" w:rsidP="002203BB">
            <w:pPr>
              <w:spacing w:after="0" w:line="240" w:lineRule="auto"/>
              <w:rPr>
                <w:rFonts w:ascii="Arial" w:hAnsi="Arial" w:cs="Arial"/>
                <w:sz w:val="24"/>
                <w:szCs w:val="24"/>
                <w:lang w:val="uk-UA"/>
              </w:rPr>
            </w:pPr>
            <w:r>
              <w:rPr>
                <w:noProof/>
                <w:lang w:eastAsia="ru-RU"/>
              </w:rPr>
              <w:pict>
                <v:shape id="Рисунок 34" o:spid="_x0000_s1079" type="#_x0000_t75" alt="IMG_20190619_121649" style="position:absolute;margin-left:-2.65pt;margin-top:0;width:113.5pt;height:158.1pt;z-index:251693056;visibility:visible">
                  <v:imagedata r:id="rId75" o:title=""/>
                  <w10:wrap type="square"/>
                </v:shape>
              </w:pict>
            </w:r>
          </w:p>
        </w:tc>
        <w:tc>
          <w:tcPr>
            <w:tcW w:w="7082" w:type="dxa"/>
            <w:gridSpan w:val="2"/>
          </w:tcPr>
          <w:p w:rsidR="00584A1C" w:rsidRPr="009C7B14" w:rsidRDefault="00584A1C" w:rsidP="002203BB">
            <w:pPr>
              <w:spacing w:after="0" w:line="240" w:lineRule="auto"/>
              <w:jc w:val="both"/>
              <w:rPr>
                <w:rFonts w:ascii="Arial" w:hAnsi="Arial" w:cs="Arial"/>
                <w:b/>
                <w:bCs/>
                <w:sz w:val="28"/>
                <w:szCs w:val="28"/>
                <w:lang w:val="uk-UA"/>
              </w:rPr>
            </w:pPr>
            <w:r w:rsidRPr="009C7B14">
              <w:rPr>
                <w:rFonts w:ascii="Arial" w:hAnsi="Arial" w:cs="Arial"/>
                <w:b/>
                <w:bCs/>
                <w:sz w:val="28"/>
                <w:szCs w:val="28"/>
                <w:lang w:val="uk-UA"/>
              </w:rPr>
              <w:t>681.6</w:t>
            </w:r>
          </w:p>
          <w:p w:rsidR="00584A1C" w:rsidRPr="009C7B14" w:rsidRDefault="00584A1C" w:rsidP="002203BB">
            <w:pPr>
              <w:spacing w:after="0" w:line="240" w:lineRule="auto"/>
              <w:jc w:val="both"/>
              <w:rPr>
                <w:rFonts w:ascii="Arial" w:hAnsi="Arial" w:cs="Arial"/>
                <w:b/>
                <w:bCs/>
                <w:sz w:val="28"/>
                <w:szCs w:val="28"/>
                <w:lang w:val="uk-UA"/>
              </w:rPr>
            </w:pPr>
            <w:r w:rsidRPr="009C7B14">
              <w:rPr>
                <w:rFonts w:ascii="Arial" w:hAnsi="Arial" w:cs="Arial"/>
                <w:b/>
                <w:bCs/>
                <w:sz w:val="28"/>
                <w:szCs w:val="28"/>
                <w:lang w:val="uk-UA"/>
              </w:rPr>
              <w:t>К637</w:t>
            </w:r>
          </w:p>
          <w:p w:rsidR="00584A1C" w:rsidRPr="009C7B14" w:rsidRDefault="00584A1C" w:rsidP="002203BB">
            <w:pPr>
              <w:spacing w:after="0" w:line="240" w:lineRule="auto"/>
              <w:ind w:firstLine="763"/>
              <w:jc w:val="both"/>
              <w:rPr>
                <w:rFonts w:ascii="Arial" w:hAnsi="Arial" w:cs="Arial"/>
                <w:sz w:val="28"/>
                <w:szCs w:val="28"/>
                <w:lang w:val="uk-UA"/>
              </w:rPr>
            </w:pPr>
            <w:r w:rsidRPr="009C7B14">
              <w:rPr>
                <w:rFonts w:ascii="Arial" w:hAnsi="Arial" w:cs="Arial"/>
                <w:sz w:val="28"/>
                <w:szCs w:val="28"/>
                <w:lang w:val="uk-UA"/>
              </w:rPr>
              <w:t>Комп'ютерні технології друкарства = Computer Technologies of Printing. № 2 (40) / ред. Дурняк Б. В. - Львів, 2018. - 139 с.</w:t>
            </w:r>
          </w:p>
          <w:p w:rsidR="00584A1C" w:rsidRPr="009C7B14" w:rsidRDefault="00584A1C" w:rsidP="002203BB">
            <w:pPr>
              <w:spacing w:after="0" w:line="240" w:lineRule="auto"/>
              <w:ind w:firstLine="763"/>
              <w:jc w:val="both"/>
              <w:rPr>
                <w:rFonts w:ascii="Arial" w:hAnsi="Arial" w:cs="Arial"/>
                <w:lang w:val="uk-UA"/>
              </w:rPr>
            </w:pPr>
          </w:p>
        </w:tc>
      </w:tr>
      <w:tr w:rsidR="00584A1C" w:rsidRPr="009C7B14">
        <w:tc>
          <w:tcPr>
            <w:tcW w:w="8439" w:type="dxa"/>
            <w:gridSpan w:val="2"/>
          </w:tcPr>
          <w:p w:rsidR="00584A1C" w:rsidRPr="009C7B14" w:rsidRDefault="00584A1C" w:rsidP="002203BB">
            <w:pPr>
              <w:spacing w:after="0" w:line="240" w:lineRule="auto"/>
              <w:jc w:val="center"/>
              <w:rPr>
                <w:b/>
                <w:bCs/>
                <w:lang w:val="uk-UA"/>
              </w:rPr>
            </w:pPr>
            <w:r w:rsidRPr="009C7B14">
              <w:rPr>
                <w:b/>
                <w:bCs/>
                <w:lang w:val="uk-UA"/>
              </w:rPr>
              <w:t>Місце збереження:</w:t>
            </w:r>
          </w:p>
        </w:tc>
        <w:tc>
          <w:tcPr>
            <w:tcW w:w="1132" w:type="dxa"/>
          </w:tcPr>
          <w:p w:rsidR="00584A1C" w:rsidRPr="009C7B14" w:rsidRDefault="00584A1C" w:rsidP="002203BB">
            <w:pPr>
              <w:spacing w:after="0" w:line="240" w:lineRule="auto"/>
              <w:jc w:val="center"/>
              <w:rPr>
                <w:b/>
                <w:bCs/>
                <w:lang w:val="uk-UA"/>
              </w:rPr>
            </w:pPr>
            <w:r w:rsidRPr="009C7B14">
              <w:rPr>
                <w:b/>
                <w:bCs/>
                <w:lang w:val="uk-UA"/>
              </w:rPr>
              <w:t>Кількість</w:t>
            </w:r>
          </w:p>
        </w:tc>
      </w:tr>
      <w:tr w:rsidR="00584A1C" w:rsidRPr="009C7B14">
        <w:tc>
          <w:tcPr>
            <w:tcW w:w="8439" w:type="dxa"/>
            <w:gridSpan w:val="2"/>
          </w:tcPr>
          <w:p w:rsidR="00584A1C" w:rsidRPr="009C7B14" w:rsidRDefault="00584A1C" w:rsidP="002203BB">
            <w:pPr>
              <w:spacing w:after="0" w:line="240" w:lineRule="auto"/>
              <w:rPr>
                <w:sz w:val="20"/>
                <w:szCs w:val="20"/>
                <w:lang w:val="uk-UA"/>
              </w:rPr>
            </w:pPr>
            <w:r w:rsidRPr="009C7B14">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9C7B14" w:rsidRDefault="00584A1C" w:rsidP="002203BB">
            <w:pPr>
              <w:spacing w:after="0" w:line="240" w:lineRule="auto"/>
              <w:jc w:val="center"/>
              <w:rPr>
                <w:sz w:val="20"/>
                <w:szCs w:val="20"/>
                <w:lang w:val="uk-UA"/>
              </w:rPr>
            </w:pPr>
            <w:r w:rsidRPr="009C7B14">
              <w:rPr>
                <w:sz w:val="20"/>
                <w:szCs w:val="20"/>
                <w:lang w:val="uk-UA"/>
              </w:rPr>
              <w:t>1</w:t>
            </w:r>
          </w:p>
        </w:tc>
      </w:tr>
    </w:tbl>
    <w:p w:rsidR="00584A1C" w:rsidRPr="009C7B14" w:rsidRDefault="00584A1C" w:rsidP="00F21047">
      <w:pPr>
        <w:spacing w:after="0" w:line="240" w:lineRule="auto"/>
        <w:rPr>
          <w:rFonts w:ascii="Arial" w:hAnsi="Arial" w:cs="Arial"/>
          <w:sz w:val="2"/>
          <w:szCs w:val="2"/>
        </w:rPr>
      </w:pPr>
    </w:p>
    <w:p w:rsidR="00584A1C" w:rsidRPr="00F21047" w:rsidRDefault="00584A1C" w:rsidP="00F21047">
      <w:pPr>
        <w:spacing w:after="0" w:line="240" w:lineRule="auto"/>
        <w:rPr>
          <w:rFonts w:ascii="Arial" w:hAnsi="Arial" w:cs="Arial"/>
          <w:sz w:val="2"/>
          <w:szCs w:val="2"/>
        </w:rPr>
      </w:pPr>
    </w:p>
    <w:tbl>
      <w:tblPr>
        <w:tblW w:w="0" w:type="auto"/>
        <w:tblInd w:w="2" w:type="dxa"/>
        <w:tblLook w:val="00A0"/>
      </w:tblPr>
      <w:tblGrid>
        <w:gridCol w:w="2501"/>
        <w:gridCol w:w="5834"/>
        <w:gridCol w:w="1128"/>
      </w:tblGrid>
      <w:tr w:rsidR="00584A1C" w:rsidRPr="00D650B5">
        <w:tc>
          <w:tcPr>
            <w:tcW w:w="2199" w:type="dxa"/>
          </w:tcPr>
          <w:p w:rsidR="00584A1C" w:rsidRPr="00D650B5" w:rsidRDefault="00584A1C" w:rsidP="00D650B5">
            <w:pPr>
              <w:spacing w:after="0" w:line="240" w:lineRule="auto"/>
              <w:rPr>
                <w:rFonts w:ascii="Arial" w:hAnsi="Arial" w:cs="Arial"/>
                <w:lang w:val="uk-UA"/>
              </w:rPr>
            </w:pPr>
            <w:r>
              <w:rPr>
                <w:noProof/>
                <w:lang w:eastAsia="ru-RU"/>
              </w:rPr>
              <w:pict>
                <v:shape id="Рисунок 162" o:spid="_x0000_s1080" type="#_x0000_t75" alt="IMG_20190604_154624" style="position:absolute;margin-left:-1.1pt;margin-top:0;width:114.25pt;height:176.1pt;z-index:251692032;visibility:visible">
                  <v:imagedata r:id="rId76" o:title=""/>
                  <w10:wrap type="square"/>
                </v:shape>
              </w:pict>
            </w:r>
          </w:p>
        </w:tc>
        <w:tc>
          <w:tcPr>
            <w:tcW w:w="7372" w:type="dxa"/>
            <w:gridSpan w:val="2"/>
          </w:tcPr>
          <w:p w:rsidR="00584A1C" w:rsidRPr="0003340D" w:rsidRDefault="00584A1C" w:rsidP="00D650B5">
            <w:pPr>
              <w:spacing w:after="0" w:line="240" w:lineRule="auto"/>
              <w:ind w:firstLine="338"/>
              <w:jc w:val="both"/>
              <w:rPr>
                <w:rFonts w:ascii="Arial" w:hAnsi="Arial" w:cs="Arial"/>
                <w:sz w:val="28"/>
                <w:szCs w:val="28"/>
              </w:rPr>
            </w:pPr>
          </w:p>
          <w:p w:rsidR="00584A1C" w:rsidRPr="0003340D" w:rsidRDefault="00584A1C" w:rsidP="0003340D">
            <w:pPr>
              <w:spacing w:after="0" w:line="240" w:lineRule="auto"/>
              <w:ind w:firstLine="338"/>
              <w:jc w:val="both"/>
              <w:rPr>
                <w:rFonts w:ascii="Arial" w:hAnsi="Arial" w:cs="Arial"/>
                <w:sz w:val="28"/>
                <w:szCs w:val="28"/>
              </w:rPr>
            </w:pPr>
            <w:r w:rsidRPr="00D650B5">
              <w:rPr>
                <w:rFonts w:ascii="Arial" w:hAnsi="Arial" w:cs="Arial"/>
                <w:sz w:val="28"/>
                <w:szCs w:val="28"/>
                <w:lang w:val="uk-UA"/>
              </w:rPr>
              <w:t>Мікробіологічний журнал</w:t>
            </w:r>
            <w:r w:rsidRPr="00D650B5">
              <w:rPr>
                <w:rFonts w:ascii="Arial" w:hAnsi="Arial" w:cs="Arial"/>
                <w:sz w:val="28"/>
                <w:szCs w:val="28"/>
              </w:rPr>
              <w:t xml:space="preserve">. </w:t>
            </w:r>
            <w:r w:rsidRPr="00D650B5">
              <w:rPr>
                <w:rFonts w:ascii="Arial" w:hAnsi="Arial" w:cs="Arial"/>
                <w:sz w:val="28"/>
                <w:szCs w:val="28"/>
                <w:lang w:val="uk-UA"/>
              </w:rPr>
              <w:t xml:space="preserve">- 2019. - Т. 81, № 2. – 112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F202E0">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sz w:val="2"/>
          <w:szCs w:val="2"/>
        </w:rPr>
      </w:pPr>
    </w:p>
    <w:tbl>
      <w:tblPr>
        <w:tblW w:w="0" w:type="auto"/>
        <w:tblInd w:w="2" w:type="dxa"/>
        <w:tblLook w:val="00A0"/>
      </w:tblPr>
      <w:tblGrid>
        <w:gridCol w:w="2490"/>
        <w:gridCol w:w="5842"/>
        <w:gridCol w:w="1131"/>
      </w:tblGrid>
      <w:tr w:rsidR="00584A1C" w:rsidRPr="002E263D">
        <w:tc>
          <w:tcPr>
            <w:tcW w:w="2490" w:type="dxa"/>
          </w:tcPr>
          <w:p w:rsidR="00584A1C" w:rsidRPr="002E263D" w:rsidRDefault="00584A1C" w:rsidP="002E263D">
            <w:pPr>
              <w:spacing w:after="0" w:line="240" w:lineRule="auto"/>
              <w:rPr>
                <w:rFonts w:ascii="Arial" w:hAnsi="Arial" w:cs="Arial"/>
                <w:lang w:val="uk-UA"/>
              </w:rPr>
            </w:pPr>
            <w:r>
              <w:rPr>
                <w:noProof/>
                <w:lang w:eastAsia="ru-RU"/>
              </w:rPr>
              <w:pict>
                <v:shape id="Рисунок 60" o:spid="_x0000_s1081" type="#_x0000_t75" alt="IMG_20190613_153522" style="position:absolute;margin-left:-2.7pt;margin-top:0;width:113.5pt;height:176.1pt;z-index:251684864;visibility:visible">
                  <v:imagedata r:id="rId77" o:title=""/>
                  <w10:wrap type="square"/>
                </v:shape>
              </w:pict>
            </w:r>
          </w:p>
        </w:tc>
        <w:tc>
          <w:tcPr>
            <w:tcW w:w="7081"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 xml:space="preserve">Мікробіологія і біотехнологія. - 2019. - № 1. - 80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2E263D" w:rsidRDefault="00584A1C" w:rsidP="002E263D">
            <w:pPr>
              <w:spacing w:after="0" w:line="240" w:lineRule="auto"/>
              <w:rPr>
                <w:rFonts w:ascii="Arial" w:hAnsi="Arial" w:cs="Arial"/>
                <w:sz w:val="20"/>
                <w:szCs w:val="20"/>
              </w:rPr>
            </w:pPr>
            <w:r w:rsidRPr="002E263D">
              <w:rPr>
                <w:rFonts w:ascii="Arial" w:hAnsi="Arial" w:cs="Arial"/>
                <w:sz w:val="20"/>
                <w:szCs w:val="20"/>
              </w:rPr>
              <w:t>Головний бібліотечний корпус 8б, II поверх , абонемент науково-технічної літератури</w:t>
            </w:r>
          </w:p>
        </w:tc>
        <w:tc>
          <w:tcPr>
            <w:tcW w:w="1132" w:type="dxa"/>
            <w:vAlign w:val="center"/>
          </w:tcPr>
          <w:p w:rsidR="00584A1C" w:rsidRPr="002E263D" w:rsidRDefault="00584A1C" w:rsidP="002E263D">
            <w:pPr>
              <w:spacing w:after="0" w:line="240" w:lineRule="auto"/>
              <w:jc w:val="center"/>
              <w:rPr>
                <w:rFonts w:ascii="Arial" w:hAnsi="Arial" w:cs="Arial"/>
                <w:sz w:val="20"/>
                <w:szCs w:val="20"/>
                <w:lang w:val="uk-UA"/>
              </w:rPr>
            </w:pPr>
            <w:r w:rsidRPr="002E263D">
              <w:rPr>
                <w:rFonts w:ascii="Arial" w:hAnsi="Arial" w:cs="Arial"/>
                <w:sz w:val="20"/>
                <w:szCs w:val="20"/>
                <w:lang w:val="uk-UA"/>
              </w:rPr>
              <w:t>1</w:t>
            </w:r>
          </w:p>
        </w:tc>
      </w:tr>
    </w:tbl>
    <w:p w:rsidR="00584A1C" w:rsidRPr="00F21047" w:rsidRDefault="00584A1C" w:rsidP="00F21047">
      <w:pPr>
        <w:spacing w:after="0" w:line="240" w:lineRule="auto"/>
        <w:rPr>
          <w:rFonts w:ascii="Arial" w:hAnsi="Arial" w:cs="Arial"/>
          <w:b/>
          <w:bCs/>
          <w:sz w:val="2"/>
          <w:szCs w:val="2"/>
          <w:lang w:val="en-US"/>
        </w:rPr>
      </w:pPr>
    </w:p>
    <w:tbl>
      <w:tblPr>
        <w:tblW w:w="0" w:type="auto"/>
        <w:tblInd w:w="2" w:type="dxa"/>
        <w:tblLook w:val="00A0"/>
      </w:tblPr>
      <w:tblGrid>
        <w:gridCol w:w="2470"/>
        <w:gridCol w:w="5865"/>
        <w:gridCol w:w="1128"/>
      </w:tblGrid>
      <w:tr w:rsidR="00584A1C" w:rsidRPr="002E263D">
        <w:tc>
          <w:tcPr>
            <w:tcW w:w="2202" w:type="dxa"/>
          </w:tcPr>
          <w:p w:rsidR="00584A1C" w:rsidRPr="002E263D" w:rsidRDefault="00584A1C" w:rsidP="002E263D">
            <w:pPr>
              <w:spacing w:after="0" w:line="240" w:lineRule="auto"/>
              <w:rPr>
                <w:rFonts w:ascii="Arial" w:hAnsi="Arial" w:cs="Arial"/>
                <w:lang w:val="uk-UA"/>
              </w:rPr>
            </w:pPr>
            <w:r>
              <w:rPr>
                <w:noProof/>
                <w:lang w:eastAsia="ru-RU"/>
              </w:rPr>
              <w:pict>
                <v:shape id="Рисунок 59" o:spid="_x0000_s1082" type="#_x0000_t75" alt="IMG_20190613_153540" style="position:absolute;margin-left:-2.7pt;margin-top:0;width:112.7pt;height:161.2pt;z-index:251685888;visibility:visible">
                  <v:imagedata r:id="rId78" o:title=""/>
                  <w10:wrap type="square"/>
                </v:shape>
              </w:pict>
            </w:r>
          </w:p>
        </w:tc>
        <w:tc>
          <w:tcPr>
            <w:tcW w:w="7369"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 xml:space="preserve">Наукоємні технології. - 2018. - № 4. - 394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2E263D" w:rsidRDefault="00584A1C" w:rsidP="002E263D">
            <w:pPr>
              <w:spacing w:after="0" w:line="240" w:lineRule="auto"/>
              <w:rPr>
                <w:rFonts w:ascii="Arial" w:hAnsi="Arial" w:cs="Arial"/>
                <w:sz w:val="20"/>
                <w:szCs w:val="20"/>
              </w:rPr>
            </w:pPr>
            <w:r w:rsidRPr="002E263D">
              <w:rPr>
                <w:rFonts w:ascii="Arial" w:hAnsi="Arial" w:cs="Arial"/>
                <w:sz w:val="20"/>
                <w:szCs w:val="20"/>
              </w:rPr>
              <w:t>Головний бібліотечний корпус 8б, II поверх , абонемент науково-технічної літератури</w:t>
            </w:r>
          </w:p>
        </w:tc>
        <w:tc>
          <w:tcPr>
            <w:tcW w:w="1132" w:type="dxa"/>
            <w:vAlign w:val="center"/>
          </w:tcPr>
          <w:p w:rsidR="00584A1C" w:rsidRPr="002E263D" w:rsidRDefault="00584A1C" w:rsidP="002E263D">
            <w:pPr>
              <w:spacing w:after="0" w:line="240" w:lineRule="auto"/>
              <w:jc w:val="center"/>
              <w:rPr>
                <w:rFonts w:ascii="Arial" w:hAnsi="Arial" w:cs="Arial"/>
                <w:sz w:val="20"/>
                <w:szCs w:val="20"/>
                <w:lang w:val="uk-UA"/>
              </w:rPr>
            </w:pPr>
            <w:r w:rsidRPr="002E263D">
              <w:rPr>
                <w:rFonts w:ascii="Arial" w:hAnsi="Arial" w:cs="Arial"/>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6"/>
        <w:gridCol w:w="5849"/>
        <w:gridCol w:w="1128"/>
      </w:tblGrid>
      <w:tr w:rsidR="00584A1C" w:rsidRPr="002E263D">
        <w:tc>
          <w:tcPr>
            <w:tcW w:w="2214" w:type="dxa"/>
          </w:tcPr>
          <w:p w:rsidR="00584A1C" w:rsidRPr="002E263D" w:rsidRDefault="00584A1C" w:rsidP="002E263D">
            <w:pPr>
              <w:spacing w:after="0" w:line="240" w:lineRule="auto"/>
              <w:rPr>
                <w:rFonts w:ascii="Arial" w:hAnsi="Arial" w:cs="Arial"/>
                <w:lang w:val="uk-UA"/>
              </w:rPr>
            </w:pPr>
            <w:r>
              <w:rPr>
                <w:noProof/>
                <w:lang w:eastAsia="ru-RU"/>
              </w:rPr>
              <w:pict>
                <v:shape id="Рисунок 58" o:spid="_x0000_s1083" type="#_x0000_t75" alt="IMG_20190613_153554" style="position:absolute;margin-left:-1.9pt;margin-top:4.65pt;width:113.5pt;height:162.8pt;z-index:251686912;visibility:visible">
                  <v:imagedata r:id="rId79" o:title=""/>
                  <w10:wrap type="square"/>
                </v:shape>
              </w:pict>
            </w:r>
          </w:p>
        </w:tc>
        <w:tc>
          <w:tcPr>
            <w:tcW w:w="7357"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2E263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 xml:space="preserve">Наукоємні технології. - 2019. - № 1. - 156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180329" w:rsidRDefault="00584A1C" w:rsidP="002E263D">
            <w:pPr>
              <w:spacing w:after="0" w:line="240" w:lineRule="auto"/>
              <w:rPr>
                <w:sz w:val="20"/>
                <w:szCs w:val="20"/>
                <w:lang w:val="uk-UA"/>
              </w:rPr>
            </w:pPr>
            <w:r w:rsidRPr="00180329">
              <w:rPr>
                <w:sz w:val="20"/>
                <w:szCs w:val="20"/>
                <w:lang w:val="uk-UA"/>
              </w:rPr>
              <w:t>Головний бібліотечний корпус 8б, II поверх , абонемент науково-технічної літератури</w:t>
            </w:r>
          </w:p>
        </w:tc>
        <w:tc>
          <w:tcPr>
            <w:tcW w:w="1132" w:type="dxa"/>
            <w:vAlign w:val="center"/>
          </w:tcPr>
          <w:p w:rsidR="00584A1C" w:rsidRPr="00180329" w:rsidRDefault="00584A1C" w:rsidP="002E263D">
            <w:pPr>
              <w:spacing w:after="0" w:line="240" w:lineRule="auto"/>
              <w:jc w:val="center"/>
              <w:rPr>
                <w:sz w:val="20"/>
                <w:szCs w:val="20"/>
                <w:lang w:val="uk-UA"/>
              </w:rPr>
            </w:pPr>
            <w:r w:rsidRPr="00180329">
              <w:rPr>
                <w:sz w:val="20"/>
                <w:szCs w:val="20"/>
                <w:lang w:val="uk-UA"/>
              </w:rPr>
              <w:t>1</w:t>
            </w:r>
          </w:p>
        </w:tc>
      </w:tr>
    </w:tbl>
    <w:p w:rsidR="00584A1C" w:rsidRPr="00F21047" w:rsidRDefault="00584A1C" w:rsidP="00F202E0">
      <w:pPr>
        <w:spacing w:after="0" w:line="240" w:lineRule="auto"/>
        <w:rPr>
          <w:sz w:val="2"/>
          <w:szCs w:val="2"/>
          <w:lang w:val="uk-UA"/>
        </w:rPr>
      </w:pPr>
    </w:p>
    <w:tbl>
      <w:tblPr>
        <w:tblW w:w="0" w:type="auto"/>
        <w:tblInd w:w="2" w:type="dxa"/>
        <w:tblLook w:val="00A0"/>
      </w:tblPr>
      <w:tblGrid>
        <w:gridCol w:w="2501"/>
        <w:gridCol w:w="5834"/>
        <w:gridCol w:w="1128"/>
      </w:tblGrid>
      <w:tr w:rsidR="00584A1C" w:rsidRPr="00D650B5">
        <w:tc>
          <w:tcPr>
            <w:tcW w:w="2204" w:type="dxa"/>
          </w:tcPr>
          <w:p w:rsidR="00584A1C" w:rsidRPr="00D650B5" w:rsidRDefault="00584A1C" w:rsidP="00D650B5">
            <w:pPr>
              <w:spacing w:after="0" w:line="240" w:lineRule="auto"/>
              <w:rPr>
                <w:rFonts w:ascii="Arial" w:hAnsi="Arial" w:cs="Arial"/>
                <w:lang w:val="uk-UA"/>
              </w:rPr>
            </w:pPr>
            <w:r>
              <w:rPr>
                <w:noProof/>
                <w:lang w:eastAsia="ru-RU"/>
              </w:rPr>
              <w:pict>
                <v:shape id="Рисунок 161" o:spid="_x0000_s1084" type="#_x0000_t75" alt="IMG_20190604_154715" style="position:absolute;margin-left:-1.1pt;margin-top:0;width:114.25pt;height:161.2pt;z-index:251634688;visibility:visible">
                  <v:imagedata r:id="rId80" o:title=""/>
                  <w10:wrap type="square"/>
                </v:shape>
              </w:pict>
            </w:r>
          </w:p>
        </w:tc>
        <w:tc>
          <w:tcPr>
            <w:tcW w:w="7367"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 xml:space="preserve">Новини енергетики. - 2019. - № 4. - 36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sz w:val="2"/>
          <w:szCs w:val="2"/>
        </w:rPr>
      </w:pPr>
    </w:p>
    <w:tbl>
      <w:tblPr>
        <w:tblW w:w="0" w:type="auto"/>
        <w:tblInd w:w="2" w:type="dxa"/>
        <w:tblLook w:val="00A0"/>
      </w:tblPr>
      <w:tblGrid>
        <w:gridCol w:w="2489"/>
        <w:gridCol w:w="5843"/>
        <w:gridCol w:w="1131"/>
      </w:tblGrid>
      <w:tr w:rsidR="00584A1C" w:rsidRPr="002E263D">
        <w:tc>
          <w:tcPr>
            <w:tcW w:w="2489" w:type="dxa"/>
          </w:tcPr>
          <w:p w:rsidR="00584A1C" w:rsidRPr="002E263D" w:rsidRDefault="00584A1C" w:rsidP="002E263D">
            <w:pPr>
              <w:spacing w:after="0" w:line="240" w:lineRule="auto"/>
              <w:rPr>
                <w:rFonts w:ascii="Arial" w:hAnsi="Arial" w:cs="Arial"/>
                <w:lang w:val="uk-UA"/>
              </w:rPr>
            </w:pPr>
            <w:r>
              <w:rPr>
                <w:noProof/>
                <w:lang w:eastAsia="ru-RU"/>
              </w:rPr>
              <w:pict>
                <v:shape id="Рисунок 61" o:spid="_x0000_s1085" type="#_x0000_t75" alt="IMG_20190613_153624" style="position:absolute;margin-left:-1.9pt;margin-top:0;width:113.5pt;height:156.5pt;z-index:251687936;visibility:visible">
                  <v:imagedata r:id="rId81" o:title=""/>
                  <w10:wrap type="square"/>
                </v:shape>
              </w:pict>
            </w:r>
          </w:p>
        </w:tc>
        <w:tc>
          <w:tcPr>
            <w:tcW w:w="7082" w:type="dxa"/>
            <w:gridSpan w:val="2"/>
          </w:tcPr>
          <w:p w:rsidR="00584A1C" w:rsidRPr="002E263D" w:rsidRDefault="00584A1C" w:rsidP="002E263D">
            <w:pPr>
              <w:spacing w:after="0" w:line="240" w:lineRule="auto"/>
              <w:ind w:firstLine="338"/>
              <w:jc w:val="both"/>
              <w:rPr>
                <w:rFonts w:ascii="Arial" w:hAnsi="Arial" w:cs="Arial"/>
                <w:sz w:val="28"/>
                <w:szCs w:val="28"/>
                <w:lang w:val="en-US"/>
              </w:rPr>
            </w:pPr>
          </w:p>
          <w:p w:rsidR="00584A1C" w:rsidRPr="002E263D" w:rsidRDefault="00584A1C" w:rsidP="0003340D">
            <w:pPr>
              <w:spacing w:after="0" w:line="240" w:lineRule="auto"/>
              <w:ind w:firstLine="338"/>
              <w:jc w:val="both"/>
              <w:rPr>
                <w:rFonts w:ascii="Arial" w:hAnsi="Arial" w:cs="Arial"/>
                <w:sz w:val="28"/>
                <w:szCs w:val="28"/>
                <w:lang w:val="uk-UA"/>
              </w:rPr>
            </w:pPr>
            <w:r w:rsidRPr="002E263D">
              <w:rPr>
                <w:rFonts w:ascii="Arial" w:hAnsi="Arial" w:cs="Arial"/>
                <w:sz w:val="28"/>
                <w:szCs w:val="28"/>
                <w:lang w:val="uk-UA"/>
              </w:rPr>
              <w:t>Новини енергетики. - 2019. - № 5. - 3</w:t>
            </w:r>
            <w:r>
              <w:rPr>
                <w:rFonts w:ascii="Arial" w:hAnsi="Arial" w:cs="Arial"/>
                <w:sz w:val="28"/>
                <w:szCs w:val="28"/>
                <w:lang w:val="en-US"/>
              </w:rPr>
              <w:t>1</w:t>
            </w:r>
            <w:r w:rsidRPr="002E263D">
              <w:rPr>
                <w:rFonts w:ascii="Arial" w:hAnsi="Arial" w:cs="Arial"/>
                <w:sz w:val="28"/>
                <w:szCs w:val="28"/>
                <w:lang w:val="uk-UA"/>
              </w:rPr>
              <w:t xml:space="preserve"> с. </w:t>
            </w:r>
          </w:p>
        </w:tc>
      </w:tr>
      <w:tr w:rsidR="00584A1C" w:rsidRPr="002E263D">
        <w:tc>
          <w:tcPr>
            <w:tcW w:w="8439" w:type="dxa"/>
            <w:gridSpan w:val="2"/>
          </w:tcPr>
          <w:p w:rsidR="00584A1C" w:rsidRPr="00180329" w:rsidRDefault="00584A1C" w:rsidP="00180329">
            <w:pPr>
              <w:spacing w:after="0" w:line="240" w:lineRule="auto"/>
              <w:jc w:val="center"/>
              <w:rPr>
                <w:b/>
                <w:bCs/>
                <w:lang w:val="uk-UA"/>
              </w:rPr>
            </w:pPr>
            <w:r w:rsidRPr="00180329">
              <w:rPr>
                <w:b/>
                <w:bCs/>
                <w:lang w:val="uk-UA"/>
              </w:rPr>
              <w:t>Місце збереження:</w:t>
            </w:r>
          </w:p>
        </w:tc>
        <w:tc>
          <w:tcPr>
            <w:tcW w:w="1132" w:type="dxa"/>
          </w:tcPr>
          <w:p w:rsidR="00584A1C" w:rsidRPr="00180329" w:rsidRDefault="00584A1C" w:rsidP="00180329">
            <w:pPr>
              <w:spacing w:after="0" w:line="240" w:lineRule="auto"/>
              <w:jc w:val="center"/>
              <w:rPr>
                <w:b/>
                <w:bCs/>
                <w:lang w:val="uk-UA"/>
              </w:rPr>
            </w:pPr>
            <w:r w:rsidRPr="00180329">
              <w:rPr>
                <w:b/>
                <w:bCs/>
                <w:lang w:val="uk-UA"/>
              </w:rPr>
              <w:t>Кількість</w:t>
            </w:r>
          </w:p>
        </w:tc>
      </w:tr>
      <w:tr w:rsidR="00584A1C" w:rsidRPr="002E263D">
        <w:tc>
          <w:tcPr>
            <w:tcW w:w="8439" w:type="dxa"/>
            <w:gridSpan w:val="2"/>
          </w:tcPr>
          <w:p w:rsidR="00584A1C" w:rsidRPr="002E263D" w:rsidRDefault="00584A1C" w:rsidP="002E263D">
            <w:pPr>
              <w:spacing w:after="0" w:line="240" w:lineRule="auto"/>
              <w:rPr>
                <w:rFonts w:ascii="Arial" w:hAnsi="Arial" w:cs="Arial"/>
                <w:sz w:val="20"/>
                <w:szCs w:val="20"/>
              </w:rPr>
            </w:pPr>
            <w:r w:rsidRPr="002E263D">
              <w:rPr>
                <w:rFonts w:ascii="Arial" w:hAnsi="Arial" w:cs="Arial"/>
                <w:sz w:val="20"/>
                <w:szCs w:val="20"/>
              </w:rPr>
              <w:t>Головний бібліотечний корпус 8б, II поверх , абонемент науково-технічної літератури</w:t>
            </w:r>
          </w:p>
        </w:tc>
        <w:tc>
          <w:tcPr>
            <w:tcW w:w="1132" w:type="dxa"/>
            <w:vAlign w:val="center"/>
          </w:tcPr>
          <w:p w:rsidR="00584A1C" w:rsidRPr="002E263D" w:rsidRDefault="00584A1C" w:rsidP="002E263D">
            <w:pPr>
              <w:spacing w:after="0" w:line="240" w:lineRule="auto"/>
              <w:jc w:val="center"/>
              <w:rPr>
                <w:rFonts w:ascii="Arial" w:hAnsi="Arial" w:cs="Arial"/>
                <w:sz w:val="20"/>
                <w:szCs w:val="20"/>
                <w:lang w:val="uk-UA"/>
              </w:rPr>
            </w:pPr>
            <w:r w:rsidRPr="002E263D">
              <w:rPr>
                <w:rFonts w:ascii="Arial" w:hAnsi="Arial" w:cs="Arial"/>
                <w:sz w:val="20"/>
                <w:szCs w:val="20"/>
                <w:lang w:val="uk-UA"/>
              </w:rPr>
              <w:t>1</w:t>
            </w:r>
          </w:p>
        </w:tc>
      </w:tr>
    </w:tbl>
    <w:p w:rsidR="00584A1C" w:rsidRPr="00F21047" w:rsidRDefault="00584A1C" w:rsidP="00F21047">
      <w:pPr>
        <w:spacing w:after="0" w:line="240" w:lineRule="auto"/>
        <w:rPr>
          <w:rFonts w:ascii="Arial" w:hAnsi="Arial" w:cs="Arial"/>
          <w:sz w:val="2"/>
          <w:szCs w:val="2"/>
        </w:rPr>
      </w:pPr>
    </w:p>
    <w:tbl>
      <w:tblPr>
        <w:tblW w:w="0" w:type="auto"/>
        <w:tblInd w:w="2" w:type="dxa"/>
        <w:tblLook w:val="00A0"/>
      </w:tblPr>
      <w:tblGrid>
        <w:gridCol w:w="2487"/>
        <w:gridCol w:w="5848"/>
        <w:gridCol w:w="1128"/>
      </w:tblGrid>
      <w:tr w:rsidR="00584A1C" w:rsidRPr="00D650B5">
        <w:tc>
          <w:tcPr>
            <w:tcW w:w="2203" w:type="dxa"/>
          </w:tcPr>
          <w:p w:rsidR="00584A1C" w:rsidRPr="00D650B5" w:rsidRDefault="00584A1C" w:rsidP="00D650B5">
            <w:pPr>
              <w:spacing w:after="0" w:line="240" w:lineRule="auto"/>
              <w:rPr>
                <w:rFonts w:ascii="Arial" w:hAnsi="Arial" w:cs="Arial"/>
                <w:lang w:val="uk-UA"/>
              </w:rPr>
            </w:pPr>
            <w:r>
              <w:rPr>
                <w:noProof/>
                <w:lang w:eastAsia="ru-RU"/>
              </w:rPr>
              <w:pict>
                <v:shape id="Рисунок 160" o:spid="_x0000_s1086" type="#_x0000_t75" alt="IMG_20190604_154615" style="position:absolute;margin-left:-1.15pt;margin-top:3.9pt;width:113.5pt;height:164.35pt;z-index:251635712;visibility:visible">
                  <v:imagedata r:id="rId82" o:title=""/>
                  <w10:wrap type="square"/>
                </v:shape>
              </w:pict>
            </w:r>
          </w:p>
        </w:tc>
        <w:tc>
          <w:tcPr>
            <w:tcW w:w="7368"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rPr>
            </w:pPr>
            <w:r w:rsidRPr="00D650B5">
              <w:rPr>
                <w:rFonts w:ascii="Arial" w:hAnsi="Arial" w:cs="Arial"/>
                <w:sz w:val="28"/>
                <w:szCs w:val="28"/>
                <w:lang w:val="uk-UA"/>
              </w:rPr>
              <w:t>Освіта України. - 2019. - № 5. - 108 с.</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 поверх, довідково-бібліографічний відділ</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7"/>
        <w:gridCol w:w="5848"/>
        <w:gridCol w:w="1128"/>
      </w:tblGrid>
      <w:tr w:rsidR="00584A1C" w:rsidRPr="00D650B5">
        <w:tc>
          <w:tcPr>
            <w:tcW w:w="2201" w:type="dxa"/>
          </w:tcPr>
          <w:p w:rsidR="00584A1C" w:rsidRPr="00D650B5" w:rsidRDefault="00584A1C" w:rsidP="00D650B5">
            <w:pPr>
              <w:spacing w:after="0" w:line="240" w:lineRule="auto"/>
              <w:rPr>
                <w:rFonts w:ascii="Arial" w:hAnsi="Arial" w:cs="Arial"/>
                <w:lang w:val="uk-UA"/>
              </w:rPr>
            </w:pPr>
            <w:r>
              <w:rPr>
                <w:noProof/>
                <w:lang w:eastAsia="ru-RU"/>
              </w:rPr>
              <w:pict>
                <v:shape id="Рисунок 159" o:spid="_x0000_s1087" type="#_x0000_t75" alt="IMG_20190604_154553" style="position:absolute;margin-left:-1.15pt;margin-top:0;width:113.5pt;height:169.85pt;z-index:251636736;visibility:visible">
                  <v:imagedata r:id="rId83" o:title=""/>
                  <w10:wrap type="square"/>
                </v:shape>
              </w:pict>
            </w:r>
          </w:p>
        </w:tc>
        <w:tc>
          <w:tcPr>
            <w:tcW w:w="7370"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Офіційний вісник України. - 2019. - № 35. - 92 с.</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 поверх, довідково-бібліографічний відділ</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7"/>
        <w:gridCol w:w="5848"/>
        <w:gridCol w:w="1128"/>
      </w:tblGrid>
      <w:tr w:rsidR="00584A1C" w:rsidRPr="00D650B5">
        <w:tc>
          <w:tcPr>
            <w:tcW w:w="2201" w:type="dxa"/>
          </w:tcPr>
          <w:p w:rsidR="00584A1C" w:rsidRPr="00D650B5" w:rsidRDefault="00584A1C" w:rsidP="00D650B5">
            <w:pPr>
              <w:spacing w:after="0" w:line="240" w:lineRule="auto"/>
              <w:rPr>
                <w:rFonts w:ascii="Arial" w:hAnsi="Arial" w:cs="Arial"/>
                <w:lang w:val="uk-UA"/>
              </w:rPr>
            </w:pPr>
            <w:r>
              <w:rPr>
                <w:noProof/>
                <w:lang w:eastAsia="ru-RU"/>
              </w:rPr>
              <w:pict>
                <v:shape id="Рисунок 158" o:spid="_x0000_s1088" type="#_x0000_t75" alt="IMG_20190604_154600" style="position:absolute;margin-left:-1.15pt;margin-top:0;width:113.5pt;height:170.6pt;z-index:251637760;visibility:visible">
                  <v:imagedata r:id="rId84" o:title=""/>
                  <w10:wrap type="square"/>
                </v:shape>
              </w:pict>
            </w:r>
          </w:p>
        </w:tc>
        <w:tc>
          <w:tcPr>
            <w:tcW w:w="7370"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Офіційний вісник України. - 2019. - № 36. - 252 с.</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 поверх, довідково-бібліографічний відділ</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71"/>
        <w:gridCol w:w="5864"/>
        <w:gridCol w:w="1128"/>
      </w:tblGrid>
      <w:tr w:rsidR="00584A1C" w:rsidRPr="00D650B5">
        <w:tc>
          <w:tcPr>
            <w:tcW w:w="2201" w:type="dxa"/>
          </w:tcPr>
          <w:p w:rsidR="00584A1C" w:rsidRPr="00D650B5" w:rsidRDefault="00584A1C" w:rsidP="00D650B5">
            <w:pPr>
              <w:spacing w:after="0" w:line="240" w:lineRule="auto"/>
              <w:rPr>
                <w:rFonts w:ascii="Arial" w:hAnsi="Arial" w:cs="Arial"/>
                <w:lang w:val="uk-UA"/>
              </w:rPr>
            </w:pPr>
            <w:r>
              <w:rPr>
                <w:noProof/>
                <w:lang w:eastAsia="ru-RU"/>
              </w:rPr>
              <w:pict>
                <v:shape id="Рисунок 157" o:spid="_x0000_s1089" type="#_x0000_t75" alt="IMG_20190604_154608" style="position:absolute;margin-left:-2.65pt;margin-top:0;width:112.7pt;height:174.5pt;z-index:251638784;visibility:visible">
                  <v:imagedata r:id="rId85" o:title=""/>
                  <w10:wrap type="square"/>
                </v:shape>
              </w:pict>
            </w:r>
          </w:p>
        </w:tc>
        <w:tc>
          <w:tcPr>
            <w:tcW w:w="7370" w:type="dxa"/>
            <w:gridSpan w:val="2"/>
          </w:tcPr>
          <w:p w:rsidR="00584A1C" w:rsidRPr="00D650B5" w:rsidRDefault="00584A1C" w:rsidP="00D650B5">
            <w:pPr>
              <w:spacing w:after="0" w:line="240" w:lineRule="auto"/>
              <w:ind w:firstLine="338"/>
              <w:jc w:val="both"/>
              <w:rPr>
                <w:rFonts w:ascii="Arial" w:hAnsi="Arial" w:cs="Arial"/>
                <w:sz w:val="28"/>
                <w:szCs w:val="28"/>
                <w:lang w:val="en-US"/>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Офіційний вісник України. - 2019. - № 37. - 172 с.</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 поверх, довідково-бібліографічний відділ</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7"/>
        <w:gridCol w:w="5848"/>
        <w:gridCol w:w="1128"/>
      </w:tblGrid>
      <w:tr w:rsidR="00584A1C" w:rsidRPr="00D650B5">
        <w:tc>
          <w:tcPr>
            <w:tcW w:w="2199" w:type="dxa"/>
          </w:tcPr>
          <w:p w:rsidR="00584A1C" w:rsidRPr="00D650B5" w:rsidRDefault="00584A1C" w:rsidP="00D650B5">
            <w:pPr>
              <w:spacing w:after="0" w:line="240" w:lineRule="auto"/>
              <w:rPr>
                <w:rFonts w:ascii="Arial" w:hAnsi="Arial" w:cs="Arial"/>
                <w:lang w:val="uk-UA"/>
              </w:rPr>
            </w:pPr>
            <w:r>
              <w:rPr>
                <w:noProof/>
                <w:lang w:eastAsia="ru-RU"/>
              </w:rPr>
              <w:pict>
                <v:shape id="Рисунок 156" o:spid="_x0000_s1090" type="#_x0000_t75" alt="IMG_20190604_154632" style="position:absolute;margin-left:-3.45pt;margin-top:0;width:113.5pt;height:176.1pt;z-index:251639808;visibility:visible">
                  <v:imagedata r:id="rId86" o:title=""/>
                  <w10:wrap type="square"/>
                </v:shape>
              </w:pict>
            </w:r>
          </w:p>
        </w:tc>
        <w:tc>
          <w:tcPr>
            <w:tcW w:w="7372" w:type="dxa"/>
            <w:gridSpan w:val="2"/>
          </w:tcPr>
          <w:p w:rsidR="00584A1C" w:rsidRPr="00D650B5" w:rsidRDefault="00584A1C" w:rsidP="00D650B5">
            <w:pPr>
              <w:spacing w:after="0" w:line="240" w:lineRule="auto"/>
              <w:ind w:firstLine="338"/>
              <w:jc w:val="both"/>
              <w:rPr>
                <w:rFonts w:ascii="Arial" w:hAnsi="Arial" w:cs="Arial"/>
                <w:sz w:val="28"/>
                <w:szCs w:val="28"/>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 xml:space="preserve">Проблемы управления и информатики. - 2019. - № 2. - 160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71"/>
        <w:gridCol w:w="5864"/>
        <w:gridCol w:w="1128"/>
      </w:tblGrid>
      <w:tr w:rsidR="00584A1C" w:rsidRPr="00D650B5">
        <w:tc>
          <w:tcPr>
            <w:tcW w:w="2200" w:type="dxa"/>
          </w:tcPr>
          <w:p w:rsidR="00584A1C" w:rsidRPr="00D650B5" w:rsidRDefault="00584A1C" w:rsidP="00D650B5">
            <w:pPr>
              <w:spacing w:after="0" w:line="240" w:lineRule="auto"/>
              <w:rPr>
                <w:rFonts w:ascii="Arial" w:hAnsi="Arial" w:cs="Arial"/>
                <w:lang w:val="uk-UA"/>
              </w:rPr>
            </w:pPr>
            <w:r>
              <w:rPr>
                <w:noProof/>
                <w:lang w:eastAsia="ru-RU"/>
              </w:rPr>
              <w:pict>
                <v:shape id="Рисунок 155" o:spid="_x0000_s1091" type="#_x0000_t75" alt="IMG_20190604_154656" style="position:absolute;margin-left:-2.65pt;margin-top:0;width:112.7pt;height:161.2pt;z-index:251640832;visibility:visible">
                  <v:imagedata r:id="rId87" o:title=""/>
                  <w10:wrap type="square"/>
                </v:shape>
              </w:pict>
            </w:r>
          </w:p>
        </w:tc>
        <w:tc>
          <w:tcPr>
            <w:tcW w:w="7371" w:type="dxa"/>
            <w:gridSpan w:val="2"/>
          </w:tcPr>
          <w:p w:rsidR="00584A1C" w:rsidRPr="00D650B5" w:rsidRDefault="00584A1C" w:rsidP="00D650B5">
            <w:pPr>
              <w:spacing w:after="0" w:line="240" w:lineRule="auto"/>
              <w:ind w:firstLine="338"/>
              <w:jc w:val="both"/>
              <w:rPr>
                <w:rFonts w:ascii="Arial" w:hAnsi="Arial" w:cs="Arial"/>
                <w:sz w:val="28"/>
                <w:szCs w:val="28"/>
              </w:rPr>
            </w:pPr>
          </w:p>
          <w:p w:rsidR="00584A1C" w:rsidRPr="00D650B5" w:rsidRDefault="00584A1C" w:rsidP="00D650B5">
            <w:pPr>
              <w:spacing w:after="0" w:line="240" w:lineRule="auto"/>
              <w:ind w:firstLine="338"/>
              <w:jc w:val="both"/>
              <w:rPr>
                <w:rFonts w:ascii="Arial" w:hAnsi="Arial" w:cs="Arial"/>
                <w:sz w:val="28"/>
                <w:szCs w:val="28"/>
                <w:lang w:val="uk-UA"/>
              </w:rPr>
            </w:pPr>
            <w:r w:rsidRPr="00D650B5">
              <w:rPr>
                <w:rFonts w:ascii="Arial" w:hAnsi="Arial" w:cs="Arial"/>
                <w:sz w:val="28"/>
                <w:szCs w:val="28"/>
                <w:lang w:val="uk-UA"/>
              </w:rPr>
              <w:t xml:space="preserve">Радіоелектронні і комп'ютерні системи. - 2019. - № 1. - 110 с. </w:t>
            </w:r>
          </w:p>
        </w:tc>
      </w:tr>
      <w:tr w:rsidR="00584A1C" w:rsidRPr="00D650B5">
        <w:tc>
          <w:tcPr>
            <w:tcW w:w="8439"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439"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04FC8" w:rsidRDefault="00584A1C" w:rsidP="00F21047">
      <w:pPr>
        <w:spacing w:after="0" w:line="240" w:lineRule="auto"/>
        <w:rPr>
          <w:rFonts w:ascii="Arial" w:hAnsi="Arial" w:cs="Arial"/>
          <w:b/>
          <w:bCs/>
          <w:i/>
          <w:iCs/>
          <w:sz w:val="2"/>
          <w:szCs w:val="2"/>
          <w:u w:val="single"/>
          <w:lang w:val="en-US" w:eastAsia="ru-RU"/>
        </w:rPr>
      </w:pPr>
    </w:p>
    <w:tbl>
      <w:tblPr>
        <w:tblW w:w="0" w:type="auto"/>
        <w:tblInd w:w="2" w:type="dxa"/>
        <w:tblLook w:val="00A0"/>
      </w:tblPr>
      <w:tblGrid>
        <w:gridCol w:w="2486"/>
        <w:gridCol w:w="5849"/>
        <w:gridCol w:w="1128"/>
      </w:tblGrid>
      <w:tr w:rsidR="00584A1C" w:rsidRPr="00F04FC8">
        <w:tc>
          <w:tcPr>
            <w:tcW w:w="2214" w:type="dxa"/>
          </w:tcPr>
          <w:p w:rsidR="00584A1C" w:rsidRPr="00F04FC8" w:rsidRDefault="00584A1C" w:rsidP="00F04FC8">
            <w:pPr>
              <w:spacing w:after="0" w:line="240" w:lineRule="auto"/>
              <w:rPr>
                <w:rFonts w:ascii="Arial" w:hAnsi="Arial" w:cs="Arial"/>
                <w:lang w:val="uk-UA"/>
              </w:rPr>
            </w:pPr>
            <w:r>
              <w:rPr>
                <w:noProof/>
                <w:lang w:eastAsia="ru-RU"/>
              </w:rPr>
              <w:pict>
                <v:shape id="Рисунок 63" o:spid="_x0000_s1092" type="#_x0000_t75" alt="IMG_20190613_153634" style="position:absolute;margin-left:-1.9pt;margin-top:4.7pt;width:113.5pt;height:160.45pt;z-index:251688960;visibility:visible">
                  <v:imagedata r:id="rId88" o:title=""/>
                  <w10:wrap type="square"/>
                </v:shape>
              </w:pict>
            </w:r>
          </w:p>
        </w:tc>
        <w:tc>
          <w:tcPr>
            <w:tcW w:w="7357" w:type="dxa"/>
            <w:gridSpan w:val="2"/>
          </w:tcPr>
          <w:p w:rsidR="00584A1C" w:rsidRPr="00F04FC8" w:rsidRDefault="00584A1C" w:rsidP="00F04FC8">
            <w:pPr>
              <w:spacing w:after="0" w:line="240" w:lineRule="auto"/>
              <w:ind w:firstLine="338"/>
              <w:jc w:val="both"/>
              <w:rPr>
                <w:rFonts w:ascii="Arial" w:hAnsi="Arial" w:cs="Arial"/>
                <w:sz w:val="28"/>
                <w:szCs w:val="28"/>
                <w:lang w:val="en-US"/>
              </w:rPr>
            </w:pPr>
          </w:p>
          <w:p w:rsidR="00584A1C" w:rsidRPr="00F04FC8" w:rsidRDefault="00584A1C" w:rsidP="00F04FC8">
            <w:pPr>
              <w:spacing w:after="0" w:line="240" w:lineRule="auto"/>
              <w:ind w:firstLine="338"/>
              <w:jc w:val="both"/>
              <w:rPr>
                <w:rFonts w:ascii="Arial" w:hAnsi="Arial" w:cs="Arial"/>
                <w:sz w:val="28"/>
                <w:szCs w:val="28"/>
                <w:lang w:val="uk-UA"/>
              </w:rPr>
            </w:pPr>
            <w:r w:rsidRPr="00F04FC8">
              <w:rPr>
                <w:rFonts w:ascii="Arial" w:hAnsi="Arial" w:cs="Arial"/>
                <w:sz w:val="28"/>
                <w:szCs w:val="28"/>
                <w:lang w:val="uk-UA"/>
              </w:rPr>
              <w:t xml:space="preserve">Радиотехника. - 2019. - № 196. - 194 с. </w:t>
            </w:r>
          </w:p>
        </w:tc>
      </w:tr>
      <w:tr w:rsidR="00584A1C" w:rsidRPr="00F04FC8">
        <w:tc>
          <w:tcPr>
            <w:tcW w:w="8439" w:type="dxa"/>
            <w:gridSpan w:val="2"/>
          </w:tcPr>
          <w:p w:rsidR="00584A1C" w:rsidRPr="00F04FC8" w:rsidRDefault="00584A1C" w:rsidP="00180329">
            <w:pPr>
              <w:spacing w:after="0" w:line="240" w:lineRule="auto"/>
              <w:jc w:val="center"/>
              <w:rPr>
                <w:b/>
                <w:bCs/>
                <w:lang w:val="uk-UA"/>
              </w:rPr>
            </w:pPr>
            <w:r w:rsidRPr="00F04FC8">
              <w:rPr>
                <w:b/>
                <w:bCs/>
                <w:lang w:val="uk-UA"/>
              </w:rPr>
              <w:t>Місце збереження:</w:t>
            </w:r>
          </w:p>
        </w:tc>
        <w:tc>
          <w:tcPr>
            <w:tcW w:w="1132" w:type="dxa"/>
          </w:tcPr>
          <w:p w:rsidR="00584A1C" w:rsidRPr="00F04FC8" w:rsidRDefault="00584A1C" w:rsidP="00180329">
            <w:pPr>
              <w:spacing w:after="0" w:line="240" w:lineRule="auto"/>
              <w:jc w:val="center"/>
              <w:rPr>
                <w:b/>
                <w:bCs/>
                <w:lang w:val="uk-UA"/>
              </w:rPr>
            </w:pPr>
            <w:r w:rsidRPr="00F04FC8">
              <w:rPr>
                <w:b/>
                <w:bCs/>
                <w:lang w:val="uk-UA"/>
              </w:rPr>
              <w:t>Кількість</w:t>
            </w:r>
          </w:p>
        </w:tc>
      </w:tr>
      <w:tr w:rsidR="00584A1C" w:rsidRPr="00F04FC8">
        <w:tc>
          <w:tcPr>
            <w:tcW w:w="8439" w:type="dxa"/>
            <w:gridSpan w:val="2"/>
          </w:tcPr>
          <w:p w:rsidR="00584A1C" w:rsidRPr="00F04FC8" w:rsidRDefault="00584A1C" w:rsidP="00180329">
            <w:pPr>
              <w:spacing w:after="0" w:line="240" w:lineRule="auto"/>
              <w:rPr>
                <w:sz w:val="20"/>
                <w:szCs w:val="20"/>
                <w:lang w:val="uk-UA"/>
              </w:rPr>
            </w:pPr>
            <w:r w:rsidRPr="00F04FC8">
              <w:rPr>
                <w:sz w:val="20"/>
                <w:szCs w:val="20"/>
                <w:lang w:val="uk-UA"/>
              </w:rPr>
              <w:t>Головний бібліотечний корпус 8б, III поверх, зал гуманітарної літератури та періодичних видань</w:t>
            </w:r>
          </w:p>
        </w:tc>
        <w:tc>
          <w:tcPr>
            <w:tcW w:w="1132" w:type="dxa"/>
          </w:tcPr>
          <w:p w:rsidR="00584A1C" w:rsidRPr="00F04FC8" w:rsidRDefault="00584A1C" w:rsidP="00180329">
            <w:pPr>
              <w:spacing w:after="0" w:line="240" w:lineRule="auto"/>
              <w:rPr>
                <w:sz w:val="20"/>
                <w:szCs w:val="20"/>
                <w:lang w:val="uk-UA"/>
              </w:rPr>
            </w:pPr>
            <w:r w:rsidRPr="00F04FC8">
              <w:rPr>
                <w:sz w:val="20"/>
                <w:szCs w:val="20"/>
                <w:lang w:val="uk-UA"/>
              </w:rPr>
              <w:t>1</w:t>
            </w:r>
          </w:p>
        </w:tc>
      </w:tr>
    </w:tbl>
    <w:p w:rsidR="00584A1C" w:rsidRPr="00F04FC8" w:rsidRDefault="00584A1C" w:rsidP="00F21047">
      <w:pPr>
        <w:spacing w:after="0" w:line="240" w:lineRule="auto"/>
        <w:rPr>
          <w:rFonts w:ascii="Arial" w:hAnsi="Arial" w:cs="Arial"/>
          <w:b/>
          <w:bCs/>
          <w:sz w:val="2"/>
          <w:szCs w:val="2"/>
          <w:lang w:val="uk-UA"/>
        </w:rPr>
      </w:pPr>
    </w:p>
    <w:tbl>
      <w:tblPr>
        <w:tblW w:w="0" w:type="auto"/>
        <w:tblInd w:w="2" w:type="dxa"/>
        <w:tblLook w:val="00A0"/>
      </w:tblPr>
      <w:tblGrid>
        <w:gridCol w:w="2470"/>
        <w:gridCol w:w="5865"/>
        <w:gridCol w:w="1128"/>
      </w:tblGrid>
      <w:tr w:rsidR="00584A1C" w:rsidRPr="00F04FC8">
        <w:tc>
          <w:tcPr>
            <w:tcW w:w="2214" w:type="dxa"/>
          </w:tcPr>
          <w:p w:rsidR="00584A1C" w:rsidRPr="00F04FC8" w:rsidRDefault="00584A1C" w:rsidP="00F04FC8">
            <w:pPr>
              <w:spacing w:after="0" w:line="240" w:lineRule="auto"/>
              <w:rPr>
                <w:rFonts w:ascii="Arial" w:hAnsi="Arial" w:cs="Arial"/>
                <w:lang w:val="uk-UA"/>
              </w:rPr>
            </w:pPr>
            <w:r>
              <w:rPr>
                <w:noProof/>
                <w:lang w:eastAsia="ru-RU"/>
              </w:rPr>
              <w:pict>
                <v:shape id="Рисунок 62" o:spid="_x0000_s1093" type="#_x0000_t75" alt="IMG_20190613_153706" style="position:absolute;margin-left:-2.7pt;margin-top:0;width:112.7pt;height:181.55pt;z-index:251689984;visibility:visible">
                  <v:imagedata r:id="rId89" o:title=""/>
                  <w10:wrap type="square"/>
                </v:shape>
              </w:pict>
            </w:r>
          </w:p>
        </w:tc>
        <w:tc>
          <w:tcPr>
            <w:tcW w:w="7357" w:type="dxa"/>
            <w:gridSpan w:val="2"/>
          </w:tcPr>
          <w:p w:rsidR="00584A1C" w:rsidRPr="004D3473" w:rsidRDefault="00584A1C" w:rsidP="00F04FC8">
            <w:pPr>
              <w:spacing w:after="0" w:line="240" w:lineRule="auto"/>
              <w:ind w:firstLine="338"/>
              <w:jc w:val="both"/>
              <w:rPr>
                <w:rFonts w:ascii="Arial" w:hAnsi="Arial" w:cs="Arial"/>
                <w:sz w:val="28"/>
                <w:szCs w:val="28"/>
              </w:rPr>
            </w:pPr>
          </w:p>
          <w:p w:rsidR="00584A1C" w:rsidRPr="00F04FC8" w:rsidRDefault="00584A1C" w:rsidP="00F04FC8">
            <w:pPr>
              <w:spacing w:after="0" w:line="240" w:lineRule="auto"/>
              <w:ind w:firstLine="338"/>
              <w:jc w:val="both"/>
              <w:rPr>
                <w:rFonts w:ascii="Arial" w:hAnsi="Arial" w:cs="Arial"/>
                <w:sz w:val="28"/>
                <w:szCs w:val="28"/>
                <w:lang w:val="uk-UA"/>
              </w:rPr>
            </w:pPr>
            <w:r w:rsidRPr="00F04FC8">
              <w:rPr>
                <w:rFonts w:ascii="Arial" w:hAnsi="Arial" w:cs="Arial"/>
                <w:sz w:val="28"/>
                <w:szCs w:val="28"/>
                <w:lang w:val="uk-UA"/>
              </w:rPr>
              <w:t xml:space="preserve">Теорія і практика інтелектуальної власності. - 2019. - № 1. - 106 с. </w:t>
            </w:r>
          </w:p>
        </w:tc>
      </w:tr>
      <w:tr w:rsidR="00584A1C" w:rsidRPr="00F04FC8">
        <w:tc>
          <w:tcPr>
            <w:tcW w:w="8439" w:type="dxa"/>
            <w:gridSpan w:val="2"/>
          </w:tcPr>
          <w:p w:rsidR="00584A1C" w:rsidRPr="00F04FC8" w:rsidRDefault="00584A1C" w:rsidP="00180329">
            <w:pPr>
              <w:spacing w:after="0" w:line="240" w:lineRule="auto"/>
              <w:jc w:val="center"/>
              <w:rPr>
                <w:b/>
                <w:bCs/>
                <w:lang w:val="uk-UA"/>
              </w:rPr>
            </w:pPr>
            <w:r w:rsidRPr="00F04FC8">
              <w:rPr>
                <w:b/>
                <w:bCs/>
                <w:lang w:val="uk-UA"/>
              </w:rPr>
              <w:t>Місце збереження:</w:t>
            </w:r>
          </w:p>
        </w:tc>
        <w:tc>
          <w:tcPr>
            <w:tcW w:w="1132" w:type="dxa"/>
          </w:tcPr>
          <w:p w:rsidR="00584A1C" w:rsidRPr="00F04FC8" w:rsidRDefault="00584A1C" w:rsidP="00180329">
            <w:pPr>
              <w:spacing w:after="0" w:line="240" w:lineRule="auto"/>
              <w:jc w:val="center"/>
              <w:rPr>
                <w:b/>
                <w:bCs/>
                <w:lang w:val="uk-UA"/>
              </w:rPr>
            </w:pPr>
            <w:r w:rsidRPr="00F04FC8">
              <w:rPr>
                <w:b/>
                <w:bCs/>
                <w:lang w:val="uk-UA"/>
              </w:rPr>
              <w:t>Кількість</w:t>
            </w:r>
          </w:p>
        </w:tc>
      </w:tr>
      <w:tr w:rsidR="00584A1C" w:rsidRPr="00F04FC8">
        <w:tc>
          <w:tcPr>
            <w:tcW w:w="8439" w:type="dxa"/>
            <w:gridSpan w:val="2"/>
          </w:tcPr>
          <w:p w:rsidR="00584A1C" w:rsidRPr="00F04FC8" w:rsidRDefault="00584A1C" w:rsidP="00180329">
            <w:pPr>
              <w:spacing w:after="0" w:line="240" w:lineRule="auto"/>
              <w:rPr>
                <w:sz w:val="20"/>
                <w:szCs w:val="20"/>
                <w:lang w:val="uk-UA"/>
              </w:rPr>
            </w:pPr>
            <w:r w:rsidRPr="00F04FC8">
              <w:rPr>
                <w:sz w:val="20"/>
                <w:szCs w:val="20"/>
                <w:lang w:val="uk-UA"/>
              </w:rPr>
              <w:t>Головний бібліотечний корпус 8б, III поверх, зал гуманітарної літератури та періодичних видань</w:t>
            </w:r>
          </w:p>
        </w:tc>
        <w:tc>
          <w:tcPr>
            <w:tcW w:w="1132" w:type="dxa"/>
          </w:tcPr>
          <w:p w:rsidR="00584A1C" w:rsidRPr="00F04FC8" w:rsidRDefault="00584A1C" w:rsidP="00180329">
            <w:pPr>
              <w:spacing w:after="0" w:line="240" w:lineRule="auto"/>
              <w:rPr>
                <w:sz w:val="20"/>
                <w:szCs w:val="20"/>
                <w:lang w:val="uk-UA"/>
              </w:rPr>
            </w:pPr>
            <w:r w:rsidRPr="00F04FC8">
              <w:rPr>
                <w:sz w:val="20"/>
                <w:szCs w:val="20"/>
                <w:lang w:val="uk-UA"/>
              </w:rPr>
              <w:t>1</w:t>
            </w:r>
          </w:p>
        </w:tc>
      </w:tr>
    </w:tbl>
    <w:p w:rsidR="00584A1C" w:rsidRPr="00F21047" w:rsidRDefault="00584A1C" w:rsidP="00F21047">
      <w:pPr>
        <w:spacing w:after="0" w:line="240" w:lineRule="auto"/>
        <w:rPr>
          <w:rFonts w:ascii="Arial" w:hAnsi="Arial" w:cs="Arial"/>
          <w:sz w:val="2"/>
          <w:szCs w:val="2"/>
          <w:lang w:val="en-US"/>
        </w:rPr>
      </w:pPr>
    </w:p>
    <w:tbl>
      <w:tblPr>
        <w:tblW w:w="0" w:type="auto"/>
        <w:tblInd w:w="2" w:type="dxa"/>
        <w:tblLook w:val="00A0"/>
      </w:tblPr>
      <w:tblGrid>
        <w:gridCol w:w="2486"/>
        <w:gridCol w:w="5851"/>
        <w:gridCol w:w="1126"/>
      </w:tblGrid>
      <w:tr w:rsidR="00584A1C" w:rsidRPr="00D650B5">
        <w:tc>
          <w:tcPr>
            <w:tcW w:w="2276" w:type="dxa"/>
          </w:tcPr>
          <w:p w:rsidR="00584A1C" w:rsidRPr="00D650B5" w:rsidRDefault="00584A1C" w:rsidP="00D650B5">
            <w:pPr>
              <w:spacing w:after="0" w:line="240" w:lineRule="auto"/>
              <w:rPr>
                <w:rFonts w:ascii="Arial" w:hAnsi="Arial" w:cs="Arial"/>
                <w:lang w:val="uk-UA"/>
              </w:rPr>
            </w:pPr>
            <w:r>
              <w:rPr>
                <w:noProof/>
                <w:lang w:eastAsia="ru-RU"/>
              </w:rPr>
              <w:pict>
                <v:shape id="Рисунок 154" o:spid="_x0000_s1094" type="#_x0000_t75" alt="IMG_20190604_154640" style="position:absolute;margin-left:-1.1pt;margin-top:0;width:113.5pt;height:165.9pt;z-index:251641856;visibility:visible">
                  <v:imagedata r:id="rId90" o:title=""/>
                  <w10:wrap type="square"/>
                </v:shape>
              </w:pict>
            </w:r>
          </w:p>
        </w:tc>
        <w:tc>
          <w:tcPr>
            <w:tcW w:w="7577" w:type="dxa"/>
            <w:gridSpan w:val="2"/>
          </w:tcPr>
          <w:p w:rsidR="00584A1C" w:rsidRPr="00D650B5" w:rsidRDefault="00584A1C" w:rsidP="00D650B5">
            <w:pPr>
              <w:spacing w:after="0" w:line="240" w:lineRule="auto"/>
              <w:ind w:firstLine="338"/>
              <w:jc w:val="both"/>
              <w:rPr>
                <w:rFonts w:ascii="Arial" w:hAnsi="Arial" w:cs="Arial"/>
                <w:sz w:val="28"/>
                <w:szCs w:val="28"/>
              </w:rPr>
            </w:pPr>
          </w:p>
          <w:p w:rsidR="00584A1C" w:rsidRPr="00D650B5" w:rsidRDefault="00584A1C" w:rsidP="00D650B5">
            <w:pPr>
              <w:spacing w:after="0" w:line="240" w:lineRule="auto"/>
              <w:ind w:firstLine="338"/>
              <w:jc w:val="both"/>
              <w:rPr>
                <w:rFonts w:ascii="Arial" w:hAnsi="Arial" w:cs="Arial"/>
                <w:sz w:val="28"/>
                <w:szCs w:val="28"/>
              </w:rPr>
            </w:pPr>
            <w:r w:rsidRPr="00D650B5">
              <w:rPr>
                <w:rFonts w:ascii="Arial" w:hAnsi="Arial" w:cs="Arial"/>
                <w:sz w:val="28"/>
                <w:szCs w:val="28"/>
                <w:lang w:val="uk-UA"/>
              </w:rPr>
              <w:t>Техническая диагностика и неразрушающий контроль. - 2019. - № 1. - 64 с.</w:t>
            </w:r>
          </w:p>
        </w:tc>
      </w:tr>
      <w:tr w:rsidR="00584A1C" w:rsidRPr="00D650B5">
        <w:tc>
          <w:tcPr>
            <w:tcW w:w="8721" w:type="dxa"/>
            <w:gridSpan w:val="2"/>
          </w:tcPr>
          <w:p w:rsidR="00584A1C" w:rsidRPr="00F202E0" w:rsidRDefault="00584A1C" w:rsidP="00F202E0">
            <w:pPr>
              <w:spacing w:after="0" w:line="240" w:lineRule="auto"/>
              <w:jc w:val="center"/>
              <w:rPr>
                <w:b/>
                <w:bCs/>
                <w:lang w:val="uk-UA"/>
              </w:rPr>
            </w:pPr>
            <w:r w:rsidRPr="00F202E0">
              <w:rPr>
                <w:b/>
                <w:bCs/>
                <w:lang w:val="uk-UA"/>
              </w:rPr>
              <w:t>Місце збереження:</w:t>
            </w:r>
          </w:p>
        </w:tc>
        <w:tc>
          <w:tcPr>
            <w:tcW w:w="1132" w:type="dxa"/>
          </w:tcPr>
          <w:p w:rsidR="00584A1C" w:rsidRPr="00F202E0" w:rsidRDefault="00584A1C" w:rsidP="00F202E0">
            <w:pPr>
              <w:spacing w:after="0" w:line="240" w:lineRule="auto"/>
              <w:jc w:val="center"/>
              <w:rPr>
                <w:b/>
                <w:bCs/>
                <w:lang w:val="uk-UA"/>
              </w:rPr>
            </w:pPr>
            <w:r w:rsidRPr="00F202E0">
              <w:rPr>
                <w:b/>
                <w:bCs/>
                <w:lang w:val="uk-UA"/>
              </w:rPr>
              <w:t>Кількість</w:t>
            </w:r>
          </w:p>
        </w:tc>
      </w:tr>
      <w:tr w:rsidR="00584A1C" w:rsidRPr="00D650B5">
        <w:tc>
          <w:tcPr>
            <w:tcW w:w="8721" w:type="dxa"/>
            <w:gridSpan w:val="2"/>
          </w:tcPr>
          <w:p w:rsidR="00584A1C" w:rsidRPr="00F202E0" w:rsidRDefault="00584A1C" w:rsidP="00F202E0">
            <w:pPr>
              <w:spacing w:after="0" w:line="240" w:lineRule="auto"/>
              <w:rPr>
                <w:sz w:val="20"/>
                <w:szCs w:val="20"/>
                <w:lang w:val="uk-UA"/>
              </w:rPr>
            </w:pPr>
            <w:r w:rsidRPr="00F202E0">
              <w:rPr>
                <w:sz w:val="20"/>
                <w:szCs w:val="20"/>
                <w:lang w:val="uk-UA"/>
              </w:rPr>
              <w:t>Головний бібліотечний корпус 8б, II поверх , абонемент науково-технічної літератури</w:t>
            </w:r>
          </w:p>
        </w:tc>
        <w:tc>
          <w:tcPr>
            <w:tcW w:w="1132" w:type="dxa"/>
          </w:tcPr>
          <w:p w:rsidR="00584A1C" w:rsidRPr="00F202E0" w:rsidRDefault="00584A1C" w:rsidP="00F202E0">
            <w:pPr>
              <w:spacing w:after="0" w:line="240" w:lineRule="auto"/>
              <w:rPr>
                <w:sz w:val="20"/>
                <w:szCs w:val="20"/>
                <w:lang w:val="uk-UA"/>
              </w:rPr>
            </w:pPr>
            <w:r w:rsidRPr="00F202E0">
              <w:rPr>
                <w:sz w:val="20"/>
                <w:szCs w:val="20"/>
                <w:lang w:val="uk-UA"/>
              </w:rPr>
              <w:t>1</w:t>
            </w:r>
          </w:p>
        </w:tc>
      </w:tr>
    </w:tbl>
    <w:p w:rsidR="00584A1C" w:rsidRPr="00F21047" w:rsidRDefault="00584A1C" w:rsidP="00F21047">
      <w:pPr>
        <w:spacing w:after="0" w:line="240" w:lineRule="auto"/>
        <w:rPr>
          <w:rFonts w:ascii="Arial" w:hAnsi="Arial" w:cs="Arial"/>
          <w:b/>
          <w:bCs/>
          <w:i/>
          <w:iCs/>
          <w:sz w:val="2"/>
          <w:szCs w:val="2"/>
          <w:u w:val="single"/>
          <w:lang w:eastAsia="ru-RU"/>
        </w:rPr>
      </w:pPr>
    </w:p>
    <w:tbl>
      <w:tblPr>
        <w:tblW w:w="10031" w:type="dxa"/>
        <w:tblInd w:w="2" w:type="dxa"/>
        <w:tblLook w:val="00A0"/>
      </w:tblPr>
      <w:tblGrid>
        <w:gridCol w:w="2496"/>
        <w:gridCol w:w="5943"/>
        <w:gridCol w:w="1592"/>
      </w:tblGrid>
      <w:tr w:rsidR="00584A1C" w:rsidRPr="00F04FC8">
        <w:tc>
          <w:tcPr>
            <w:tcW w:w="2496" w:type="dxa"/>
          </w:tcPr>
          <w:p w:rsidR="00584A1C" w:rsidRPr="00F04FC8" w:rsidRDefault="00584A1C" w:rsidP="00F04FC8">
            <w:pPr>
              <w:spacing w:after="0" w:line="240" w:lineRule="auto"/>
              <w:rPr>
                <w:rFonts w:ascii="Arial" w:hAnsi="Arial" w:cs="Arial"/>
                <w:lang w:val="uk-UA"/>
              </w:rPr>
            </w:pPr>
            <w:r>
              <w:rPr>
                <w:noProof/>
                <w:lang w:eastAsia="ru-RU"/>
              </w:rPr>
              <w:pict>
                <v:shape id="Рисунок 128" o:spid="_x0000_s1095" type="#_x0000_t75" alt="IMG_20190613_153657" style="position:absolute;margin-left:-2.7pt;margin-top:0;width:113.5pt;height:151.05pt;z-index:251691008;visibility:visible">
                  <v:imagedata r:id="rId91" o:title=""/>
                  <w10:wrap type="square"/>
                </v:shape>
              </w:pict>
            </w:r>
          </w:p>
        </w:tc>
        <w:tc>
          <w:tcPr>
            <w:tcW w:w="7535" w:type="dxa"/>
            <w:gridSpan w:val="2"/>
          </w:tcPr>
          <w:p w:rsidR="00584A1C" w:rsidRPr="004D3473" w:rsidRDefault="00584A1C" w:rsidP="00F04FC8">
            <w:pPr>
              <w:spacing w:after="0" w:line="240" w:lineRule="auto"/>
              <w:ind w:firstLine="338"/>
              <w:jc w:val="both"/>
              <w:rPr>
                <w:rFonts w:ascii="Arial" w:hAnsi="Arial" w:cs="Arial"/>
                <w:sz w:val="28"/>
                <w:szCs w:val="28"/>
              </w:rPr>
            </w:pPr>
          </w:p>
          <w:p w:rsidR="00584A1C" w:rsidRPr="00F04FC8" w:rsidRDefault="00584A1C" w:rsidP="00F04FC8">
            <w:pPr>
              <w:spacing w:after="0" w:line="240" w:lineRule="auto"/>
              <w:ind w:firstLine="338"/>
              <w:jc w:val="both"/>
              <w:rPr>
                <w:rFonts w:ascii="Arial" w:hAnsi="Arial" w:cs="Arial"/>
                <w:sz w:val="28"/>
                <w:szCs w:val="28"/>
              </w:rPr>
            </w:pPr>
            <w:r w:rsidRPr="00F04FC8">
              <w:rPr>
                <w:rFonts w:ascii="Arial" w:hAnsi="Arial" w:cs="Arial"/>
                <w:sz w:val="28"/>
                <w:szCs w:val="28"/>
                <w:lang w:val="uk-UA"/>
              </w:rPr>
              <w:t>Український хімічний журнал. - 2019. - Т. 85, № 1-2. - 112 с.</w:t>
            </w:r>
          </w:p>
        </w:tc>
      </w:tr>
      <w:tr w:rsidR="00584A1C" w:rsidRPr="00F04FC8">
        <w:tc>
          <w:tcPr>
            <w:tcW w:w="8439" w:type="dxa"/>
            <w:gridSpan w:val="2"/>
          </w:tcPr>
          <w:p w:rsidR="00584A1C" w:rsidRPr="00F04FC8" w:rsidRDefault="00584A1C" w:rsidP="00180329">
            <w:pPr>
              <w:spacing w:after="0" w:line="240" w:lineRule="auto"/>
              <w:jc w:val="center"/>
              <w:rPr>
                <w:b/>
                <w:bCs/>
                <w:lang w:val="uk-UA"/>
              </w:rPr>
            </w:pPr>
            <w:r w:rsidRPr="00F04FC8">
              <w:rPr>
                <w:b/>
                <w:bCs/>
                <w:lang w:val="uk-UA"/>
              </w:rPr>
              <w:t>Місце збереження:</w:t>
            </w:r>
          </w:p>
        </w:tc>
        <w:tc>
          <w:tcPr>
            <w:tcW w:w="1592" w:type="dxa"/>
          </w:tcPr>
          <w:p w:rsidR="00584A1C" w:rsidRPr="00F04FC8" w:rsidRDefault="00584A1C" w:rsidP="00180329">
            <w:pPr>
              <w:spacing w:after="0" w:line="240" w:lineRule="auto"/>
              <w:jc w:val="center"/>
              <w:rPr>
                <w:b/>
                <w:bCs/>
                <w:lang w:val="uk-UA"/>
              </w:rPr>
            </w:pPr>
            <w:r w:rsidRPr="00F04FC8">
              <w:rPr>
                <w:b/>
                <w:bCs/>
                <w:lang w:val="uk-UA"/>
              </w:rPr>
              <w:t>Кількість</w:t>
            </w:r>
          </w:p>
        </w:tc>
      </w:tr>
      <w:tr w:rsidR="00584A1C" w:rsidRPr="00F04FC8">
        <w:tc>
          <w:tcPr>
            <w:tcW w:w="8439" w:type="dxa"/>
            <w:gridSpan w:val="2"/>
          </w:tcPr>
          <w:p w:rsidR="00584A1C" w:rsidRPr="00F04FC8" w:rsidRDefault="00584A1C" w:rsidP="00F04FC8">
            <w:pPr>
              <w:spacing w:after="0" w:line="240" w:lineRule="auto"/>
              <w:rPr>
                <w:sz w:val="20"/>
                <w:szCs w:val="20"/>
                <w:lang w:val="uk-UA"/>
              </w:rPr>
            </w:pPr>
            <w:r w:rsidRPr="00F04FC8">
              <w:rPr>
                <w:sz w:val="20"/>
                <w:szCs w:val="20"/>
                <w:lang w:val="uk-UA"/>
              </w:rPr>
              <w:t>Головний бібліотечний корпус 8б, II поверх , абонемент науково-технічної літератури</w:t>
            </w:r>
          </w:p>
        </w:tc>
        <w:tc>
          <w:tcPr>
            <w:tcW w:w="1592" w:type="dxa"/>
            <w:vAlign w:val="center"/>
          </w:tcPr>
          <w:p w:rsidR="00584A1C" w:rsidRPr="00F04FC8" w:rsidRDefault="00584A1C" w:rsidP="00F04FC8">
            <w:pPr>
              <w:spacing w:after="0" w:line="240" w:lineRule="auto"/>
              <w:jc w:val="center"/>
              <w:rPr>
                <w:sz w:val="20"/>
                <w:szCs w:val="20"/>
                <w:lang w:val="uk-UA"/>
              </w:rPr>
            </w:pPr>
            <w:r w:rsidRPr="00F04FC8">
              <w:rPr>
                <w:sz w:val="20"/>
                <w:szCs w:val="20"/>
                <w:lang w:val="uk-UA"/>
              </w:rPr>
              <w:t>1</w:t>
            </w:r>
          </w:p>
        </w:tc>
      </w:tr>
    </w:tbl>
    <w:p w:rsidR="00584A1C" w:rsidRDefault="00584A1C" w:rsidP="00506A31">
      <w:pPr>
        <w:keepNext/>
        <w:spacing w:before="240" w:after="60"/>
        <w:outlineLvl w:val="0"/>
        <w:rPr>
          <w:rFonts w:ascii="Times New Roman" w:hAnsi="Times New Roman" w:cs="Times New Roman"/>
          <w:b/>
          <w:bCs/>
          <w:color w:val="9CC2E5"/>
          <w:kern w:val="32"/>
          <w:sz w:val="32"/>
          <w:szCs w:val="32"/>
          <w:lang w:val="uk-UA" w:eastAsia="ru-RU"/>
        </w:rPr>
      </w:pPr>
    </w:p>
    <w:bookmarkEnd w:id="101"/>
    <w:bookmarkEnd w:id="102"/>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142"/>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ab/>
        <w:t>Повний перелік нових надходжень літератури (у тому числі з соціо-гуманітарних наук) дивіться у розділі «Нові надходження» Web-порталу НТБ НАУ (адреса: </w:t>
      </w:r>
      <w:hyperlink r:id="rId92" w:history="1">
        <w:r w:rsidRPr="00506A31">
          <w:rPr>
            <w:rFonts w:ascii="Times New Roman" w:hAnsi="Times New Roman" w:cs="Times New Roman"/>
            <w:color w:val="0000FF"/>
            <w:sz w:val="28"/>
            <w:szCs w:val="28"/>
            <w:u w:val="single"/>
            <w:lang w:val="uk-UA" w:eastAsia="ru-RU"/>
          </w:rPr>
          <w:t>http://www.lib.nau.edu.ua/search/new.aspx</w:t>
        </w:r>
      </w:hyperlink>
      <w:r w:rsidRPr="00506A31">
        <w:rPr>
          <w:rFonts w:ascii="Times New Roman" w:hAnsi="Times New Roman" w:cs="Times New Roman"/>
          <w:sz w:val="28"/>
          <w:szCs w:val="28"/>
          <w:lang w:val="uk-UA" w:eastAsia="ru-RU"/>
        </w:rPr>
        <w:t>http://www.lib.nau.edu.ua/search/new.aspx).</w:t>
      </w:r>
    </w:p>
    <w:p w:rsidR="00584A1C" w:rsidRPr="00506A31" w:rsidRDefault="00584A1C" w:rsidP="00506A31">
      <w:pPr>
        <w:tabs>
          <w:tab w:val="left" w:pos="900"/>
          <w:tab w:val="left" w:pos="1260"/>
          <w:tab w:val="left" w:pos="1620"/>
          <w:tab w:val="left" w:pos="2340"/>
          <w:tab w:val="left" w:pos="3420"/>
        </w:tabs>
        <w:autoSpaceDE w:val="0"/>
        <w:autoSpaceDN w:val="0"/>
        <w:spacing w:before="120" w:after="120" w:line="240" w:lineRule="auto"/>
        <w:ind w:right="-142"/>
        <w:jc w:val="both"/>
        <w:rPr>
          <w:rFonts w:ascii="Times New Roman" w:hAnsi="Times New Roman" w:cs="Times New Roman"/>
          <w:sz w:val="28"/>
          <w:szCs w:val="28"/>
          <w:lang w:val="uk-UA" w:eastAsia="ru-RU"/>
        </w:rPr>
      </w:pPr>
      <w:r w:rsidRPr="00506A31">
        <w:rPr>
          <w:rFonts w:ascii="Times New Roman" w:hAnsi="Times New Roman" w:cs="Times New Roman"/>
          <w:sz w:val="28"/>
          <w:szCs w:val="28"/>
          <w:lang w:val="uk-UA" w:eastAsia="ru-RU"/>
        </w:rPr>
        <w:tab/>
        <w:t xml:space="preserve">Докладніше про надходження до бібліотеки за останній період: </w:t>
      </w:r>
      <w:hyperlink r:id="rId93" w:history="1">
        <w:r w:rsidRPr="00506A31">
          <w:rPr>
            <w:rFonts w:ascii="Times New Roman" w:hAnsi="Times New Roman" w:cs="Times New Roman"/>
            <w:color w:val="0000FF"/>
            <w:sz w:val="28"/>
            <w:szCs w:val="28"/>
            <w:u w:val="single"/>
            <w:lang w:val="uk-UA" w:eastAsia="ru-RU"/>
          </w:rPr>
          <w:t>http://www.lib.nau.edu.ua/search/new.aspx</w:t>
        </w:r>
      </w:hyperlink>
      <w:r w:rsidRPr="00506A31">
        <w:rPr>
          <w:rFonts w:ascii="Times New Roman" w:hAnsi="Times New Roman" w:cs="Times New Roman"/>
          <w:sz w:val="28"/>
          <w:szCs w:val="28"/>
          <w:lang w:val="uk-UA" w:eastAsia="ru-RU"/>
        </w:rPr>
        <w:t xml:space="preserve">). Віртуальні виставки літератури розміщені за адресою: </w:t>
      </w:r>
      <w:hyperlink r:id="rId94" w:history="1">
        <w:r w:rsidRPr="00506A31">
          <w:rPr>
            <w:rFonts w:ascii="Times New Roman" w:hAnsi="Times New Roman" w:cs="Times New Roman"/>
            <w:color w:val="0000FF"/>
            <w:sz w:val="28"/>
            <w:szCs w:val="28"/>
            <w:u w:val="single"/>
            <w:lang w:val="uk-UA" w:eastAsia="ru-RU"/>
          </w:rPr>
          <w:t>http://www.lib.nau.edu.ua/dovidka/VirtList.aspx</w:t>
        </w:r>
      </w:hyperlink>
    </w:p>
    <w:p w:rsidR="00584A1C" w:rsidRPr="00506A31" w:rsidRDefault="00584A1C">
      <w:pPr>
        <w:rPr>
          <w:lang w:val="uk-UA"/>
        </w:rPr>
      </w:pPr>
    </w:p>
    <w:sectPr w:rsidR="00584A1C" w:rsidRPr="00506A31" w:rsidSect="005304A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30ACF"/>
    <w:multiLevelType w:val="hybridMultilevel"/>
    <w:tmpl w:val="46FCB8FA"/>
    <w:lvl w:ilvl="0" w:tplc="0419000D">
      <w:start w:val="1"/>
      <w:numFmt w:val="bullet"/>
      <w:lvlText w:val=""/>
      <w:lvlJc w:val="left"/>
      <w:pPr>
        <w:tabs>
          <w:tab w:val="num" w:pos="720"/>
        </w:tabs>
        <w:ind w:left="720" w:hanging="360"/>
      </w:pPr>
      <w:rPr>
        <w:rFonts w:ascii="Wingdings" w:hAnsi="Wingdings" w:cs="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9FB0BE9"/>
    <w:multiLevelType w:val="hybridMultilevel"/>
    <w:tmpl w:val="53DA6810"/>
    <w:lvl w:ilvl="0" w:tplc="04190001">
      <w:start w:val="1"/>
      <w:numFmt w:val="bullet"/>
      <w:lvlText w:val=""/>
      <w:lvlJc w:val="left"/>
      <w:pPr>
        <w:tabs>
          <w:tab w:val="num" w:pos="360"/>
        </w:tabs>
        <w:ind w:left="360" w:hanging="360"/>
      </w:pPr>
      <w:rPr>
        <w:rFonts w:ascii="Symbol" w:hAnsi="Symbol" w:cs="Symbol" w:hint="default"/>
      </w:rPr>
    </w:lvl>
    <w:lvl w:ilvl="1" w:tplc="04190019">
      <w:start w:val="1"/>
      <w:numFmt w:val="lowerLetter"/>
      <w:lvlText w:val="%2."/>
      <w:lvlJc w:val="left"/>
      <w:pPr>
        <w:tabs>
          <w:tab w:val="num" w:pos="540"/>
        </w:tabs>
        <w:ind w:left="540" w:hanging="360"/>
      </w:pPr>
    </w:lvl>
    <w:lvl w:ilvl="2" w:tplc="0419001B">
      <w:start w:val="1"/>
      <w:numFmt w:val="lowerRoman"/>
      <w:lvlText w:val="%3."/>
      <w:lvlJc w:val="right"/>
      <w:pPr>
        <w:tabs>
          <w:tab w:val="num" w:pos="1260"/>
        </w:tabs>
        <w:ind w:left="1260" w:hanging="180"/>
      </w:pPr>
    </w:lvl>
    <w:lvl w:ilvl="3" w:tplc="0419000F">
      <w:start w:val="1"/>
      <w:numFmt w:val="decimal"/>
      <w:lvlText w:val="%4."/>
      <w:lvlJc w:val="left"/>
      <w:pPr>
        <w:tabs>
          <w:tab w:val="num" w:pos="1980"/>
        </w:tabs>
        <w:ind w:left="1980" w:hanging="360"/>
      </w:pPr>
    </w:lvl>
    <w:lvl w:ilvl="4" w:tplc="04190019">
      <w:start w:val="1"/>
      <w:numFmt w:val="lowerLetter"/>
      <w:lvlText w:val="%5."/>
      <w:lvlJc w:val="left"/>
      <w:pPr>
        <w:tabs>
          <w:tab w:val="num" w:pos="2700"/>
        </w:tabs>
        <w:ind w:left="2700" w:hanging="360"/>
      </w:pPr>
    </w:lvl>
    <w:lvl w:ilvl="5" w:tplc="0419001B">
      <w:start w:val="1"/>
      <w:numFmt w:val="lowerRoman"/>
      <w:lvlText w:val="%6."/>
      <w:lvlJc w:val="right"/>
      <w:pPr>
        <w:tabs>
          <w:tab w:val="num" w:pos="3420"/>
        </w:tabs>
        <w:ind w:left="3420" w:hanging="180"/>
      </w:pPr>
    </w:lvl>
    <w:lvl w:ilvl="6" w:tplc="0419000F">
      <w:start w:val="1"/>
      <w:numFmt w:val="decimal"/>
      <w:lvlText w:val="%7."/>
      <w:lvlJc w:val="left"/>
      <w:pPr>
        <w:tabs>
          <w:tab w:val="num" w:pos="4140"/>
        </w:tabs>
        <w:ind w:left="4140" w:hanging="360"/>
      </w:pPr>
    </w:lvl>
    <w:lvl w:ilvl="7" w:tplc="04190019">
      <w:start w:val="1"/>
      <w:numFmt w:val="lowerLetter"/>
      <w:lvlText w:val="%8."/>
      <w:lvlJc w:val="left"/>
      <w:pPr>
        <w:tabs>
          <w:tab w:val="num" w:pos="4860"/>
        </w:tabs>
        <w:ind w:left="4860" w:hanging="360"/>
      </w:pPr>
    </w:lvl>
    <w:lvl w:ilvl="8" w:tplc="0419001B">
      <w:start w:val="1"/>
      <w:numFmt w:val="lowerRoman"/>
      <w:lvlText w:val="%9."/>
      <w:lvlJc w:val="right"/>
      <w:pPr>
        <w:tabs>
          <w:tab w:val="num" w:pos="5580"/>
        </w:tabs>
        <w:ind w:left="5580" w:hanging="180"/>
      </w:p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06A31"/>
    <w:rsid w:val="00006D93"/>
    <w:rsid w:val="00014D5E"/>
    <w:rsid w:val="00024027"/>
    <w:rsid w:val="00025A84"/>
    <w:rsid w:val="00032BF0"/>
    <w:rsid w:val="0003340D"/>
    <w:rsid w:val="00036E66"/>
    <w:rsid w:val="00053CF4"/>
    <w:rsid w:val="0005534A"/>
    <w:rsid w:val="00075ABD"/>
    <w:rsid w:val="00077119"/>
    <w:rsid w:val="00077BA0"/>
    <w:rsid w:val="0009242F"/>
    <w:rsid w:val="000A09E8"/>
    <w:rsid w:val="000A40B4"/>
    <w:rsid w:val="000C3C19"/>
    <w:rsid w:val="000C5147"/>
    <w:rsid w:val="000C7D36"/>
    <w:rsid w:val="000D00B5"/>
    <w:rsid w:val="000D0A4C"/>
    <w:rsid w:val="000D487E"/>
    <w:rsid w:val="000F7360"/>
    <w:rsid w:val="00111379"/>
    <w:rsid w:val="001154C7"/>
    <w:rsid w:val="00121E9C"/>
    <w:rsid w:val="00124B6B"/>
    <w:rsid w:val="0012543A"/>
    <w:rsid w:val="0013287C"/>
    <w:rsid w:val="00152736"/>
    <w:rsid w:val="00180329"/>
    <w:rsid w:val="00182CAC"/>
    <w:rsid w:val="001966B1"/>
    <w:rsid w:val="001D2708"/>
    <w:rsid w:val="001E74BE"/>
    <w:rsid w:val="001F12A1"/>
    <w:rsid w:val="002203BB"/>
    <w:rsid w:val="0022210A"/>
    <w:rsid w:val="002223C7"/>
    <w:rsid w:val="002301D9"/>
    <w:rsid w:val="00242ED7"/>
    <w:rsid w:val="00250A9C"/>
    <w:rsid w:val="00257FC2"/>
    <w:rsid w:val="00261A48"/>
    <w:rsid w:val="00263A0D"/>
    <w:rsid w:val="002847BE"/>
    <w:rsid w:val="002927E2"/>
    <w:rsid w:val="00294121"/>
    <w:rsid w:val="002A45EA"/>
    <w:rsid w:val="002B385E"/>
    <w:rsid w:val="002C290A"/>
    <w:rsid w:val="002C4392"/>
    <w:rsid w:val="002E263D"/>
    <w:rsid w:val="002E79B7"/>
    <w:rsid w:val="002F32E6"/>
    <w:rsid w:val="00322463"/>
    <w:rsid w:val="00322648"/>
    <w:rsid w:val="003226CB"/>
    <w:rsid w:val="00360B1D"/>
    <w:rsid w:val="00372E14"/>
    <w:rsid w:val="00373499"/>
    <w:rsid w:val="00391179"/>
    <w:rsid w:val="003A0F8C"/>
    <w:rsid w:val="003A2020"/>
    <w:rsid w:val="003C104F"/>
    <w:rsid w:val="003C138B"/>
    <w:rsid w:val="003C646E"/>
    <w:rsid w:val="003D10EE"/>
    <w:rsid w:val="003F1077"/>
    <w:rsid w:val="00400BE5"/>
    <w:rsid w:val="00453A32"/>
    <w:rsid w:val="004579D4"/>
    <w:rsid w:val="004715DC"/>
    <w:rsid w:val="0049329D"/>
    <w:rsid w:val="004A62E9"/>
    <w:rsid w:val="004C2FAC"/>
    <w:rsid w:val="004D3473"/>
    <w:rsid w:val="004F73B8"/>
    <w:rsid w:val="0050382F"/>
    <w:rsid w:val="00504951"/>
    <w:rsid w:val="00506A31"/>
    <w:rsid w:val="0051052A"/>
    <w:rsid w:val="00510C76"/>
    <w:rsid w:val="005270F4"/>
    <w:rsid w:val="005304A9"/>
    <w:rsid w:val="00553FCD"/>
    <w:rsid w:val="00554569"/>
    <w:rsid w:val="005611FB"/>
    <w:rsid w:val="005642BA"/>
    <w:rsid w:val="005647D2"/>
    <w:rsid w:val="00567150"/>
    <w:rsid w:val="005818F9"/>
    <w:rsid w:val="00584A1C"/>
    <w:rsid w:val="005861E9"/>
    <w:rsid w:val="00586200"/>
    <w:rsid w:val="00592292"/>
    <w:rsid w:val="005B2E25"/>
    <w:rsid w:val="005B3E61"/>
    <w:rsid w:val="005C2F81"/>
    <w:rsid w:val="005C4F88"/>
    <w:rsid w:val="005D5494"/>
    <w:rsid w:val="005E5504"/>
    <w:rsid w:val="005F7C16"/>
    <w:rsid w:val="00635155"/>
    <w:rsid w:val="00642EDA"/>
    <w:rsid w:val="00647EE7"/>
    <w:rsid w:val="006554AA"/>
    <w:rsid w:val="006A5583"/>
    <w:rsid w:val="006A6DD4"/>
    <w:rsid w:val="006D3E6F"/>
    <w:rsid w:val="006F2D37"/>
    <w:rsid w:val="006F30BE"/>
    <w:rsid w:val="00703D9E"/>
    <w:rsid w:val="0070552B"/>
    <w:rsid w:val="00716099"/>
    <w:rsid w:val="00724E6D"/>
    <w:rsid w:val="00736450"/>
    <w:rsid w:val="007710CE"/>
    <w:rsid w:val="00785C88"/>
    <w:rsid w:val="007962C4"/>
    <w:rsid w:val="007A2DAE"/>
    <w:rsid w:val="007F2771"/>
    <w:rsid w:val="007F37D9"/>
    <w:rsid w:val="00811936"/>
    <w:rsid w:val="00817B47"/>
    <w:rsid w:val="00823362"/>
    <w:rsid w:val="00830375"/>
    <w:rsid w:val="00832CEE"/>
    <w:rsid w:val="0083406D"/>
    <w:rsid w:val="00845B40"/>
    <w:rsid w:val="00853FC6"/>
    <w:rsid w:val="0087387B"/>
    <w:rsid w:val="00877D2A"/>
    <w:rsid w:val="00893EBB"/>
    <w:rsid w:val="008A0B90"/>
    <w:rsid w:val="008A5A88"/>
    <w:rsid w:val="008B0529"/>
    <w:rsid w:val="008C6329"/>
    <w:rsid w:val="008E2626"/>
    <w:rsid w:val="008E7B7F"/>
    <w:rsid w:val="009071B6"/>
    <w:rsid w:val="00913D3E"/>
    <w:rsid w:val="0091553D"/>
    <w:rsid w:val="00936816"/>
    <w:rsid w:val="009665F6"/>
    <w:rsid w:val="00972DA4"/>
    <w:rsid w:val="009745D8"/>
    <w:rsid w:val="009A2057"/>
    <w:rsid w:val="009A3F52"/>
    <w:rsid w:val="009C7B14"/>
    <w:rsid w:val="009D579E"/>
    <w:rsid w:val="009E4BEE"/>
    <w:rsid w:val="009E56D9"/>
    <w:rsid w:val="009F4DBC"/>
    <w:rsid w:val="00A02B40"/>
    <w:rsid w:val="00A13A77"/>
    <w:rsid w:val="00A22D4D"/>
    <w:rsid w:val="00A30E98"/>
    <w:rsid w:val="00A4000C"/>
    <w:rsid w:val="00A4747C"/>
    <w:rsid w:val="00A61A70"/>
    <w:rsid w:val="00A84378"/>
    <w:rsid w:val="00A9718E"/>
    <w:rsid w:val="00AA045F"/>
    <w:rsid w:val="00AB3DE5"/>
    <w:rsid w:val="00AB6163"/>
    <w:rsid w:val="00AC25C2"/>
    <w:rsid w:val="00AD1975"/>
    <w:rsid w:val="00AE65E3"/>
    <w:rsid w:val="00AE7DB9"/>
    <w:rsid w:val="00B01C7D"/>
    <w:rsid w:val="00B01FD4"/>
    <w:rsid w:val="00B06936"/>
    <w:rsid w:val="00B10D70"/>
    <w:rsid w:val="00B13589"/>
    <w:rsid w:val="00B2060C"/>
    <w:rsid w:val="00B22CD1"/>
    <w:rsid w:val="00B25B00"/>
    <w:rsid w:val="00B264CA"/>
    <w:rsid w:val="00B50DB3"/>
    <w:rsid w:val="00B50F68"/>
    <w:rsid w:val="00B52559"/>
    <w:rsid w:val="00B713C3"/>
    <w:rsid w:val="00B90575"/>
    <w:rsid w:val="00B94E76"/>
    <w:rsid w:val="00BA3102"/>
    <w:rsid w:val="00BA5D38"/>
    <w:rsid w:val="00BB0824"/>
    <w:rsid w:val="00BC7072"/>
    <w:rsid w:val="00BE076C"/>
    <w:rsid w:val="00BF5958"/>
    <w:rsid w:val="00C01DEC"/>
    <w:rsid w:val="00C04986"/>
    <w:rsid w:val="00C06C59"/>
    <w:rsid w:val="00C3357B"/>
    <w:rsid w:val="00C4506F"/>
    <w:rsid w:val="00C7047A"/>
    <w:rsid w:val="00C75BA1"/>
    <w:rsid w:val="00C77FD3"/>
    <w:rsid w:val="00C91434"/>
    <w:rsid w:val="00CE0BF0"/>
    <w:rsid w:val="00CE5098"/>
    <w:rsid w:val="00CF574E"/>
    <w:rsid w:val="00D02642"/>
    <w:rsid w:val="00D2075C"/>
    <w:rsid w:val="00D248EC"/>
    <w:rsid w:val="00D313C3"/>
    <w:rsid w:val="00D34876"/>
    <w:rsid w:val="00D352F0"/>
    <w:rsid w:val="00D41DA7"/>
    <w:rsid w:val="00D47FF8"/>
    <w:rsid w:val="00D526EB"/>
    <w:rsid w:val="00D56702"/>
    <w:rsid w:val="00D639C7"/>
    <w:rsid w:val="00D650B5"/>
    <w:rsid w:val="00D70B25"/>
    <w:rsid w:val="00D77353"/>
    <w:rsid w:val="00D8557B"/>
    <w:rsid w:val="00D92533"/>
    <w:rsid w:val="00D97B03"/>
    <w:rsid w:val="00DD3BA1"/>
    <w:rsid w:val="00DE13CC"/>
    <w:rsid w:val="00DE7F51"/>
    <w:rsid w:val="00E34301"/>
    <w:rsid w:val="00E34642"/>
    <w:rsid w:val="00E426FC"/>
    <w:rsid w:val="00E62795"/>
    <w:rsid w:val="00E765DD"/>
    <w:rsid w:val="00E80186"/>
    <w:rsid w:val="00E831DB"/>
    <w:rsid w:val="00EA6B86"/>
    <w:rsid w:val="00EB1AB4"/>
    <w:rsid w:val="00EB6D70"/>
    <w:rsid w:val="00EC2ECC"/>
    <w:rsid w:val="00EE41C6"/>
    <w:rsid w:val="00EF25C4"/>
    <w:rsid w:val="00EF292F"/>
    <w:rsid w:val="00EF6F4A"/>
    <w:rsid w:val="00F04FC8"/>
    <w:rsid w:val="00F16D6E"/>
    <w:rsid w:val="00F202E0"/>
    <w:rsid w:val="00F20A3D"/>
    <w:rsid w:val="00F21047"/>
    <w:rsid w:val="00F22A54"/>
    <w:rsid w:val="00F3158B"/>
    <w:rsid w:val="00F41F5A"/>
    <w:rsid w:val="00F465A8"/>
    <w:rsid w:val="00F509D7"/>
    <w:rsid w:val="00F53DEE"/>
    <w:rsid w:val="00F86060"/>
    <w:rsid w:val="00F94C69"/>
    <w:rsid w:val="00FA559E"/>
    <w:rsid w:val="00FE53D0"/>
    <w:rsid w:val="00FF58F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04A9"/>
    <w:pPr>
      <w:spacing w:after="160" w:line="259"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EF6F4A"/>
    <w:rPr>
      <w:color w:val="0000FF"/>
      <w:u w:val="single"/>
    </w:rPr>
  </w:style>
  <w:style w:type="paragraph" w:styleId="TOC1">
    <w:name w:val="toc 1"/>
    <w:basedOn w:val="Normal"/>
    <w:next w:val="Normal"/>
    <w:autoRedefine/>
    <w:uiPriority w:val="99"/>
    <w:semiHidden/>
    <w:rsid w:val="00B264CA"/>
    <w:pPr>
      <w:spacing w:after="100"/>
    </w:pPr>
  </w:style>
  <w:style w:type="paragraph" w:styleId="BalloonText">
    <w:name w:val="Balloon Text"/>
    <w:basedOn w:val="Normal"/>
    <w:link w:val="BalloonTextChar"/>
    <w:uiPriority w:val="99"/>
    <w:semiHidden/>
    <w:rsid w:val="00025A84"/>
    <w:pPr>
      <w:spacing w:after="0" w:line="240" w:lineRule="auto"/>
    </w:pPr>
    <w:rPr>
      <w:rFonts w:ascii="Tahoma" w:hAnsi="Tahoma" w:cs="Tahoma"/>
      <w:sz w:val="16"/>
      <w:szCs w:val="16"/>
      <w:lang w:eastAsia="ja-JP"/>
    </w:rPr>
  </w:style>
  <w:style w:type="character" w:customStyle="1" w:styleId="BalloonTextChar">
    <w:name w:val="Balloon Text Char"/>
    <w:basedOn w:val="DefaultParagraphFont"/>
    <w:link w:val="BalloonText"/>
    <w:uiPriority w:val="99"/>
    <w:semiHidden/>
    <w:locked/>
    <w:rsid w:val="00025A8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lib.nau.edu.ua/forum" TargetMode="External"/><Relationship Id="rId18" Type="http://schemas.openxmlformats.org/officeDocument/2006/relationships/hyperlink" Target="http://www.culonline.com.ua/" TargetMode="External"/><Relationship Id="rId26" Type="http://schemas.openxmlformats.org/officeDocument/2006/relationships/image" Target="media/image8.jpeg"/><Relationship Id="rId39" Type="http://schemas.openxmlformats.org/officeDocument/2006/relationships/image" Target="media/image21.jpeg"/><Relationship Id="rId21" Type="http://schemas.openxmlformats.org/officeDocument/2006/relationships/image" Target="media/image4.png"/><Relationship Id="rId34" Type="http://schemas.openxmlformats.org/officeDocument/2006/relationships/image" Target="media/image16.jpeg"/><Relationship Id="rId42" Type="http://schemas.openxmlformats.org/officeDocument/2006/relationships/image" Target="media/image24.jpe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image" Target="media/image37.jpeg"/><Relationship Id="rId63" Type="http://schemas.openxmlformats.org/officeDocument/2006/relationships/image" Target="media/image45.jpeg"/><Relationship Id="rId68" Type="http://schemas.openxmlformats.org/officeDocument/2006/relationships/image" Target="media/image50.jpeg"/><Relationship Id="rId76" Type="http://schemas.openxmlformats.org/officeDocument/2006/relationships/image" Target="media/image58.jpeg"/><Relationship Id="rId84" Type="http://schemas.openxmlformats.org/officeDocument/2006/relationships/image" Target="media/image66.jpeg"/><Relationship Id="rId89" Type="http://schemas.openxmlformats.org/officeDocument/2006/relationships/image" Target="media/image71.jpeg"/><Relationship Id="rId7" Type="http://schemas.openxmlformats.org/officeDocument/2006/relationships/hyperlink" Target="http://www.lib.nau.edu.ua" TargetMode="External"/><Relationship Id="rId71" Type="http://schemas.openxmlformats.org/officeDocument/2006/relationships/image" Target="media/image53.jpeg"/><Relationship Id="rId92" Type="http://schemas.openxmlformats.org/officeDocument/2006/relationships/hyperlink" Target="http://www.lib.nau.edu.ua/search/new.aspx" TargetMode="External"/><Relationship Id="rId2" Type="http://schemas.openxmlformats.org/officeDocument/2006/relationships/styles" Target="styles.xml"/><Relationship Id="rId16" Type="http://schemas.openxmlformats.org/officeDocument/2006/relationships/hyperlink" Target="http://www.lib.nau.edu.ua/naukpraci/rating.php" TargetMode="External"/><Relationship Id="rId29" Type="http://schemas.openxmlformats.org/officeDocument/2006/relationships/image" Target="media/image11.jpeg"/><Relationship Id="rId11" Type="http://schemas.openxmlformats.org/officeDocument/2006/relationships/hyperlink" Target="http://jrnl.nau.edu.ua/" TargetMode="Externa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image" Target="media/image27.jpeg"/><Relationship Id="rId53" Type="http://schemas.openxmlformats.org/officeDocument/2006/relationships/image" Target="media/image35.jpeg"/><Relationship Id="rId58" Type="http://schemas.openxmlformats.org/officeDocument/2006/relationships/image" Target="media/image40.jpeg"/><Relationship Id="rId66" Type="http://schemas.openxmlformats.org/officeDocument/2006/relationships/image" Target="media/image48.jpeg"/><Relationship Id="rId74" Type="http://schemas.openxmlformats.org/officeDocument/2006/relationships/image" Target="media/image56.jpeg"/><Relationship Id="rId79" Type="http://schemas.openxmlformats.org/officeDocument/2006/relationships/image" Target="media/image61.jpeg"/><Relationship Id="rId87" Type="http://schemas.openxmlformats.org/officeDocument/2006/relationships/image" Target="media/image69.jpeg"/><Relationship Id="rId5" Type="http://schemas.openxmlformats.org/officeDocument/2006/relationships/image" Target="media/image1.jpeg"/><Relationship Id="rId61" Type="http://schemas.openxmlformats.org/officeDocument/2006/relationships/image" Target="media/image43.jpeg"/><Relationship Id="rId82" Type="http://schemas.openxmlformats.org/officeDocument/2006/relationships/image" Target="media/image64.jpeg"/><Relationship Id="rId90" Type="http://schemas.openxmlformats.org/officeDocument/2006/relationships/image" Target="media/image72.jpeg"/><Relationship Id="rId95" Type="http://schemas.openxmlformats.org/officeDocument/2006/relationships/fontTable" Target="fontTable.xml"/><Relationship Id="rId19" Type="http://schemas.openxmlformats.org/officeDocument/2006/relationships/hyperlink" Target="http://www.lib.nau.edu.ua/forum/default.aspx?g=posts&amp;m=532&amp;" TargetMode="External"/><Relationship Id="rId14" Type="http://schemas.openxmlformats.org/officeDocument/2006/relationships/hyperlink" Target="http://www.lib.nau.edu.ua/profesors/normdoc.aspx" TargetMode="External"/><Relationship Id="rId22" Type="http://schemas.openxmlformats.org/officeDocument/2006/relationships/image" Target="media/image5.pn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5.jpeg"/><Relationship Id="rId48" Type="http://schemas.openxmlformats.org/officeDocument/2006/relationships/image" Target="media/image30.jpeg"/><Relationship Id="rId56" Type="http://schemas.openxmlformats.org/officeDocument/2006/relationships/image" Target="media/image38.jpeg"/><Relationship Id="rId64" Type="http://schemas.openxmlformats.org/officeDocument/2006/relationships/image" Target="media/image46.jpeg"/><Relationship Id="rId69" Type="http://schemas.openxmlformats.org/officeDocument/2006/relationships/image" Target="media/image51.jpeg"/><Relationship Id="rId77" Type="http://schemas.openxmlformats.org/officeDocument/2006/relationships/image" Target="media/image59.jpeg"/><Relationship Id="rId8" Type="http://schemas.openxmlformats.org/officeDocument/2006/relationships/hyperlink" Target="mailto:ntb@nau.edu.ua" TargetMode="External"/><Relationship Id="rId51" Type="http://schemas.openxmlformats.org/officeDocument/2006/relationships/image" Target="media/image33.jpeg"/><Relationship Id="rId72" Type="http://schemas.openxmlformats.org/officeDocument/2006/relationships/image" Target="media/image54.jpeg"/><Relationship Id="rId80" Type="http://schemas.openxmlformats.org/officeDocument/2006/relationships/image" Target="media/image62.jpeg"/><Relationship Id="rId85" Type="http://schemas.openxmlformats.org/officeDocument/2006/relationships/image" Target="media/image67.jpeg"/><Relationship Id="rId93" Type="http://schemas.openxmlformats.org/officeDocument/2006/relationships/hyperlink" Target="http://www.lib.nau.edu.ua/search/new.aspx" TargetMode="External"/><Relationship Id="rId3" Type="http://schemas.openxmlformats.org/officeDocument/2006/relationships/settings" Target="settings.xml"/><Relationship Id="rId12" Type="http://schemas.openxmlformats.org/officeDocument/2006/relationships/hyperlink" Target="http://er.nau.edu.ua/" TargetMode="External"/><Relationship Id="rId17" Type="http://schemas.openxmlformats.org/officeDocument/2006/relationships/image" Target="media/image2.png"/><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image" Target="media/image28.jpeg"/><Relationship Id="rId59" Type="http://schemas.openxmlformats.org/officeDocument/2006/relationships/image" Target="media/image41.jpeg"/><Relationship Id="rId67" Type="http://schemas.openxmlformats.org/officeDocument/2006/relationships/image" Target="media/image49.jpeg"/><Relationship Id="rId20" Type="http://schemas.openxmlformats.org/officeDocument/2006/relationships/image" Target="media/image3.png"/><Relationship Id="rId41" Type="http://schemas.openxmlformats.org/officeDocument/2006/relationships/image" Target="media/image23.jpeg"/><Relationship Id="rId54" Type="http://schemas.openxmlformats.org/officeDocument/2006/relationships/image" Target="media/image36.jpeg"/><Relationship Id="rId62" Type="http://schemas.openxmlformats.org/officeDocument/2006/relationships/image" Target="media/image44.jpeg"/><Relationship Id="rId70" Type="http://schemas.openxmlformats.org/officeDocument/2006/relationships/image" Target="media/image52.jpeg"/><Relationship Id="rId75" Type="http://schemas.openxmlformats.org/officeDocument/2006/relationships/image" Target="media/image57.jpeg"/><Relationship Id="rId83" Type="http://schemas.openxmlformats.org/officeDocument/2006/relationships/image" Target="media/image65.jpeg"/><Relationship Id="rId88" Type="http://schemas.openxmlformats.org/officeDocument/2006/relationships/image" Target="media/image70.jpeg"/><Relationship Id="rId91" Type="http://schemas.openxmlformats.org/officeDocument/2006/relationships/image" Target="media/image73.jpeg"/><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lib.nau.edu.ua/dovidka/VirtList.aspx" TargetMode="External"/><Relationship Id="rId15" Type="http://schemas.openxmlformats.org/officeDocument/2006/relationships/hyperlink" Target="http://www.lib.nau.edu.ua/forum/default.aspx?g=posts&amp;t=358" TargetMode="External"/><Relationship Id="rId23" Type="http://schemas.openxmlformats.org/officeDocument/2006/relationships/hyperlink" Target="mailto:inna_pan4enko@nau.edu.ua" TargetMode="External"/><Relationship Id="rId28" Type="http://schemas.openxmlformats.org/officeDocument/2006/relationships/image" Target="media/image10.jpeg"/><Relationship Id="rId36" Type="http://schemas.openxmlformats.org/officeDocument/2006/relationships/image" Target="media/image18.jpeg"/><Relationship Id="rId49" Type="http://schemas.openxmlformats.org/officeDocument/2006/relationships/image" Target="media/image31.jpeg"/><Relationship Id="rId57" Type="http://schemas.openxmlformats.org/officeDocument/2006/relationships/image" Target="media/image39.jpeg"/><Relationship Id="rId10" Type="http://schemas.openxmlformats.org/officeDocument/2006/relationships/hyperlink" Target="http://www.lib.nau.edu.ua/search/" TargetMode="External"/><Relationship Id="rId31" Type="http://schemas.openxmlformats.org/officeDocument/2006/relationships/image" Target="media/image13.jpeg"/><Relationship Id="rId44" Type="http://schemas.openxmlformats.org/officeDocument/2006/relationships/image" Target="media/image26.jpeg"/><Relationship Id="rId52" Type="http://schemas.openxmlformats.org/officeDocument/2006/relationships/image" Target="media/image34.jpeg"/><Relationship Id="rId60" Type="http://schemas.openxmlformats.org/officeDocument/2006/relationships/image" Target="media/image42.jpeg"/><Relationship Id="rId65" Type="http://schemas.openxmlformats.org/officeDocument/2006/relationships/image" Target="media/image47.jpeg"/><Relationship Id="rId73" Type="http://schemas.openxmlformats.org/officeDocument/2006/relationships/image" Target="media/image55.jpeg"/><Relationship Id="rId78" Type="http://schemas.openxmlformats.org/officeDocument/2006/relationships/image" Target="media/image60.jpeg"/><Relationship Id="rId81" Type="http://schemas.openxmlformats.org/officeDocument/2006/relationships/image" Target="media/image63.jpeg"/><Relationship Id="rId86" Type="http://schemas.openxmlformats.org/officeDocument/2006/relationships/image" Target="media/image68.jpeg"/><Relationship Id="rId94" Type="http://schemas.openxmlformats.org/officeDocument/2006/relationships/hyperlink" Target="http://www.lib.nau.edu.ua/dovidka/VirtList.aspx" TargetMode="External"/><Relationship Id="rId4" Type="http://schemas.openxmlformats.org/officeDocument/2006/relationships/webSettings" Target="webSettings.xml"/><Relationship Id="rId9" Type="http://schemas.openxmlformats.org/officeDocument/2006/relationships/hyperlink" Target="mailto:melodika@na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304</TotalTime>
  <Pages>32</Pages>
  <Words>5962</Words>
  <Characters>-32766</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Куджоян Наталія Олександрівна</dc:creator>
  <cp:keywords/>
  <dc:description/>
  <cp:lastModifiedBy>Admin</cp:lastModifiedBy>
  <cp:revision>26</cp:revision>
  <cp:lastPrinted>2019-06-26T09:32:00Z</cp:lastPrinted>
  <dcterms:created xsi:type="dcterms:W3CDTF">2019-05-20T11:03:00Z</dcterms:created>
  <dcterms:modified xsi:type="dcterms:W3CDTF">2019-06-26T09:42:00Z</dcterms:modified>
</cp:coreProperties>
</file>