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02368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02368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Навчально-науковий Гуманітарний інститут</w:t>
      </w: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02368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Кафедра ІНОЗЕМНОЇ ФІЛОЛОГІЇ</w:t>
      </w: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02368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ПАКЕТ КОМПЛЕКСНИХ </w:t>
      </w:r>
      <w:r w:rsidRPr="00802368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br/>
        <w:t xml:space="preserve">КОНТРОЛЬНИХ РОБІТ </w:t>
      </w:r>
    </w:p>
    <w:p w:rsidR="00802368" w:rsidRPr="00802368" w:rsidRDefault="00802368" w:rsidP="00802368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</w:pP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802368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«Практичний курс другої іноземної мови та переклад»</w:t>
      </w:r>
    </w:p>
    <w:p w:rsidR="00802368" w:rsidRPr="00802368" w:rsidRDefault="00802368" w:rsidP="00802368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02BCB" w:rsidRDefault="00902BCB" w:rsidP="00902BCB">
      <w:pPr>
        <w:pStyle w:val="3"/>
        <w:rPr>
          <w:szCs w:val="28"/>
        </w:rPr>
      </w:pPr>
      <w:r>
        <w:rPr>
          <w:szCs w:val="28"/>
        </w:rPr>
        <w:t>Галузь знань:</w:t>
      </w:r>
      <w:r>
        <w:rPr>
          <w:szCs w:val="28"/>
          <w:lang w:val="uk-UA"/>
        </w:rPr>
        <w:t xml:space="preserve">    </w:t>
      </w:r>
      <w:r>
        <w:rPr>
          <w:b/>
          <w:szCs w:val="28"/>
        </w:rPr>
        <w:t>03         «Гуманітарні науки»</w:t>
      </w:r>
    </w:p>
    <w:p w:rsidR="00902BCB" w:rsidRDefault="00902BCB" w:rsidP="00902BCB">
      <w:pPr>
        <w:pStyle w:val="3"/>
        <w:rPr>
          <w:b/>
          <w:szCs w:val="28"/>
        </w:rPr>
      </w:pPr>
      <w:r>
        <w:rPr>
          <w:szCs w:val="28"/>
        </w:rPr>
        <w:t xml:space="preserve">Спеціальність:  </w:t>
      </w:r>
      <w:r>
        <w:rPr>
          <w:b/>
          <w:szCs w:val="28"/>
        </w:rPr>
        <w:t>035        «Філологія»</w:t>
      </w:r>
    </w:p>
    <w:p w:rsidR="00902BCB" w:rsidRDefault="00902BCB" w:rsidP="00902BC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Спеціалізація:  </w:t>
      </w:r>
      <w:r>
        <w:rPr>
          <w:rFonts w:ascii="Times New Roman" w:hAnsi="Times New Roman" w:cs="Times New Roman"/>
          <w:b/>
          <w:sz w:val="28"/>
          <w:szCs w:val="28"/>
        </w:rPr>
        <w:t>035.04  «Германські мови та література (переклад включно)»</w:t>
      </w:r>
    </w:p>
    <w:p w:rsidR="00802368" w:rsidRPr="00802368" w:rsidRDefault="00802368" w:rsidP="00802368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802368" w:rsidRPr="00802368" w:rsidRDefault="00802368" w:rsidP="00802368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802368" w:rsidRPr="00802368" w:rsidRDefault="00802368" w:rsidP="00802368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802368" w:rsidRPr="00802368" w:rsidRDefault="00802368" w:rsidP="00802368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802368" w:rsidRPr="00802368" w:rsidRDefault="00802368" w:rsidP="00802368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802368" w:rsidRPr="00802368" w:rsidRDefault="00802368" w:rsidP="00802368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="00902BC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: </w:t>
      </w:r>
    </w:p>
    <w:p w:rsidR="00802368" w:rsidRPr="00802368" w:rsidRDefault="00902BCB" w:rsidP="00802368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color w:val="000000"/>
          <w:sz w:val="16"/>
          <w:szCs w:val="16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</w:t>
      </w:r>
      <w:r w:rsidR="00802368"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викладач </w:t>
      </w:r>
      <w:proofErr w:type="spellStart"/>
      <w:r w:rsidR="00802368"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Сабітова</w:t>
      </w:r>
      <w:proofErr w:type="spellEnd"/>
      <w:r w:rsidR="00802368"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А.П.</w:t>
      </w:r>
    </w:p>
    <w:p w:rsidR="00802368" w:rsidRPr="00802368" w:rsidRDefault="00802368" w:rsidP="00802368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ст. викладач Мірошник С.О.</w:t>
      </w:r>
    </w:p>
    <w:p w:rsidR="00802368" w:rsidRPr="00802368" w:rsidRDefault="00802368" w:rsidP="00802368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Пакет ККР розглянуто та схвалено </w:t>
      </w: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br/>
        <w:t>на засіданні кафедри іноземної філології</w:t>
      </w:r>
    </w:p>
    <w:p w:rsidR="00802368" w:rsidRPr="00802368" w:rsidRDefault="00802368" w:rsidP="00802368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</w:t>
      </w:r>
      <w:r w:rsidR="00902BC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ол № ____ від «___»________ 2018</w:t>
      </w: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802368" w:rsidRPr="00802368" w:rsidRDefault="00802368" w:rsidP="00802368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</w:t>
      </w:r>
    </w:p>
    <w:p w:rsidR="00802368" w:rsidRPr="00802368" w:rsidRDefault="00802368" w:rsidP="00802368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802368" w:rsidRPr="00802368" w:rsidRDefault="00802368" w:rsidP="00802368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  <w:r w:rsidRPr="0080236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______________ О.В. Ковтун</w:t>
      </w:r>
    </w:p>
    <w:p w:rsidR="00802368" w:rsidRPr="00802368" w:rsidRDefault="00802368" w:rsidP="00802368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802368" w:rsidRDefault="00802368" w:rsidP="00802368">
      <w:pPr>
        <w:keepNext/>
        <w:spacing w:line="240" w:lineRule="auto"/>
        <w:jc w:val="right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02BCB" w:rsidRDefault="00902BCB" w:rsidP="00802368">
      <w:pPr>
        <w:keepNext/>
        <w:spacing w:line="240" w:lineRule="auto"/>
        <w:jc w:val="right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bookmarkEnd w:id="0"/>
    </w:p>
    <w:p w:rsidR="00802368" w:rsidRDefault="00802368" w:rsidP="00802368">
      <w:pPr>
        <w:keepNext/>
        <w:spacing w:line="240" w:lineRule="auto"/>
        <w:jc w:val="right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02368" w:rsidRDefault="00802368" w:rsidP="00802368">
      <w:pPr>
        <w:keepNext/>
        <w:spacing w:line="240" w:lineRule="auto"/>
        <w:jc w:val="right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02368" w:rsidRPr="00802368" w:rsidRDefault="00802368" w:rsidP="00802368">
      <w:pPr>
        <w:keepNext/>
        <w:spacing w:line="240" w:lineRule="auto"/>
        <w:jc w:val="right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0236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Зразок білету комплексної контрольної роботи</w:t>
      </w:r>
    </w:p>
    <w:p w:rsidR="00802368" w:rsidRPr="00802368" w:rsidRDefault="00802368" w:rsidP="00802368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802368" w:rsidRPr="00802368" w:rsidRDefault="00802368" w:rsidP="00802368">
      <w:pPr>
        <w:keepNext/>
        <w:keepLines/>
        <w:spacing w:before="200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</w:pPr>
      <w:proofErr w:type="spellStart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>Національний</w:t>
      </w:r>
      <w:proofErr w:type="spellEnd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>авіаційний</w:t>
      </w:r>
      <w:proofErr w:type="spellEnd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>університет</w:t>
      </w:r>
      <w:proofErr w:type="spellEnd"/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4"/>
          <w:lang w:bidi="en-US"/>
        </w:rPr>
      </w:pPr>
      <w:r w:rsidRPr="00802368">
        <w:rPr>
          <w:rFonts w:ascii="Times New Roman" w:eastAsia="Times New Roman" w:hAnsi="Times New Roman" w:cs="Times New Roman"/>
          <w:b/>
          <w:sz w:val="28"/>
          <w:szCs w:val="24"/>
          <w:lang w:bidi="en-US"/>
        </w:rPr>
        <w:t>Навчально-науковий Гуманітарний інститут</w:t>
      </w:r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4"/>
          <w:lang w:bidi="en-US"/>
        </w:rPr>
      </w:pPr>
      <w:r w:rsidRPr="00802368">
        <w:rPr>
          <w:rFonts w:ascii="Times New Roman" w:eastAsia="Times New Roman" w:hAnsi="Times New Roman" w:cs="Times New Roman"/>
          <w:b/>
          <w:sz w:val="28"/>
          <w:szCs w:val="24"/>
          <w:lang w:bidi="en-US"/>
        </w:rPr>
        <w:t>Кафедра іноземної філології</w:t>
      </w:r>
    </w:p>
    <w:p w:rsidR="00802368" w:rsidRPr="00802368" w:rsidRDefault="00802368" w:rsidP="00802368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bidi="en-US"/>
        </w:rPr>
        <w:t>Напрям 6.020303 «Філологія»</w:t>
      </w:r>
    </w:p>
    <w:p w:rsidR="00802368" w:rsidRPr="00802368" w:rsidRDefault="00802368" w:rsidP="00802368">
      <w:pPr>
        <w:keepNext/>
        <w:keepLines/>
        <w:spacing w:line="240" w:lineRule="auto"/>
        <w:jc w:val="left"/>
        <w:outlineLvl w:val="4"/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</w:pP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  <w:t>Дисципліна</w:t>
      </w:r>
      <w:proofErr w:type="spellEnd"/>
      <w:r w:rsidRPr="00802368"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  <w:t xml:space="preserve"> «</w:t>
      </w: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  <w:t>Практ</w:t>
      </w:r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>ичний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 xml:space="preserve"> курс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>другої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>іноземної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>мови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 xml:space="preserve"> та переклад</w:t>
      </w:r>
      <w:r w:rsidRPr="00802368"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  <w:t>»</w:t>
      </w:r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val="ru-RU" w:bidi="en-US"/>
        </w:rPr>
      </w:pPr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 w:bidi="en-US"/>
        </w:rPr>
      </w:pPr>
      <w:r w:rsidRPr="00802368">
        <w:rPr>
          <w:rFonts w:ascii="Times New Roman" w:eastAsia="Times New Roman" w:hAnsi="Times New Roman" w:cs="Times New Roman"/>
          <w:b/>
          <w:caps/>
          <w:sz w:val="24"/>
          <w:szCs w:val="24"/>
          <w:lang w:bidi="en-US"/>
        </w:rPr>
        <w:t>комплексна контрольна робота</w:t>
      </w:r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bidi="en-US"/>
        </w:rPr>
        <w:t>Варіант № 1</w:t>
      </w:r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de-DE" w:bidi="en-US"/>
        </w:rPr>
      </w:pPr>
    </w:p>
    <w:p w:rsidR="00802368" w:rsidRPr="00802368" w:rsidRDefault="00802368" w:rsidP="00802368">
      <w:pPr>
        <w:spacing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1. Lesen Sie den Text und beantworten Sie die Fragen zum Text.</w:t>
      </w:r>
    </w:p>
    <w:p w:rsidR="00802368" w:rsidRPr="00802368" w:rsidRDefault="00802368" w:rsidP="00802368">
      <w:pPr>
        <w:spacing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</w:p>
    <w:p w:rsidR="00802368" w:rsidRPr="00802368" w:rsidRDefault="00802368" w:rsidP="00802368">
      <w:pPr>
        <w:spacing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In wenigen Sekunden ist eine E-Mail beim Empfänger, egal, ob ein paar Straßen weiter oder auf einem andren Kontinent. Jede Reise einer E-Mail beginnt auf dem Monitor eines Computers. Eine E-Mail hat keinen Umschlag wie ein Brief, sie ähnelt einer Postkarte. Manchmal hat sie auch ein Bild. E-Mails sind einfach und schnell und genau das macht sie so erfolgreich. Weltweit  können etwa 600 Millionen Computer elektrische Nachrichten versenden und empfangen – jeder davon hat einen persönlichen Briefkasten. Der Briefträger heißt Internet und er kommt Tag und Nacht.</w:t>
      </w:r>
    </w:p>
    <w:p w:rsidR="00802368" w:rsidRPr="00802368" w:rsidRDefault="00802368" w:rsidP="00802368">
      <w:pPr>
        <w:spacing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Über Telefonleitungen schickt der Computer des Absenders eine E-Mail an seinen Provider – das Postamt. Dieser Provider versendet die E-Mail über das Internet weiter und schon ist sie unterwegs – über der Erde oder unterirdisch. Schnell muss sie sein, die E-Mail! In ein paar Sekunden ist sie auf dem Mailserver des anderen Providers – auf dem Postamt des Empfängers. Er kann die E-Mail lesen oder sofort löschen. Und all das nur mit einem Klick der Maus!</w:t>
      </w:r>
    </w:p>
    <w:p w:rsidR="00802368" w:rsidRPr="00802368" w:rsidRDefault="00802368" w:rsidP="00802368">
      <w:pPr>
        <w:spacing w:line="240" w:lineRule="auto"/>
        <w:ind w:left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>Beantworten</w:t>
      </w:r>
      <w:proofErr w:type="spellEnd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>Sie</w:t>
      </w:r>
      <w:proofErr w:type="spellEnd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>die</w:t>
      </w:r>
      <w:proofErr w:type="spellEnd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>Fragen</w:t>
      </w:r>
      <w:proofErr w:type="spellEnd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02368"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z</w:t>
      </w: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>um</w:t>
      </w:r>
      <w:proofErr w:type="spellEnd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eastAsia="ru-RU"/>
        </w:rPr>
        <w:t>Text</w:t>
      </w:r>
      <w:proofErr w:type="spellEnd"/>
      <w:r w:rsidRPr="00802368"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.</w:t>
      </w:r>
    </w:p>
    <w:p w:rsidR="00802368" w:rsidRPr="00802368" w:rsidRDefault="00802368" w:rsidP="00802368">
      <w:pPr>
        <w:spacing w:line="240" w:lineRule="auto"/>
        <w:ind w:left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</w:p>
    <w:p w:rsidR="00802368" w:rsidRPr="00802368" w:rsidRDefault="00802368" w:rsidP="00802368">
      <w:pPr>
        <w:spacing w:line="240" w:lineRule="auto"/>
        <w:ind w:left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1. Was macht die E-Mails so erfolgreich?</w:t>
      </w:r>
    </w:p>
    <w:p w:rsidR="00802368" w:rsidRPr="00802368" w:rsidRDefault="00802368" w:rsidP="00802368">
      <w:pPr>
        <w:spacing w:line="240" w:lineRule="auto"/>
        <w:ind w:left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2. Wo beginnt die Reise einer E-Mail?</w:t>
      </w:r>
    </w:p>
    <w:p w:rsidR="00802368" w:rsidRPr="00802368" w:rsidRDefault="00802368" w:rsidP="00802368">
      <w:pPr>
        <w:spacing w:line="240" w:lineRule="auto"/>
        <w:ind w:left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val="de-DE" w:eastAsia="ru-RU"/>
        </w:rPr>
        <w:t>3. Wie viele Computer können weltweit E-Mails versenden und empfangen?</w:t>
      </w:r>
    </w:p>
    <w:p w:rsidR="00802368" w:rsidRPr="00802368" w:rsidRDefault="00802368" w:rsidP="00802368">
      <w:pPr>
        <w:widowControl w:val="0"/>
        <w:shd w:val="clear" w:color="auto" w:fill="FFFFFF"/>
        <w:autoSpaceDE w:val="0"/>
        <w:autoSpaceDN w:val="0"/>
        <w:adjustRightInd w:val="0"/>
        <w:spacing w:before="120" w:line="240" w:lineRule="auto"/>
        <w:ind w:left="720" w:firstLine="567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val="de-DE" w:bidi="en-US"/>
        </w:rPr>
      </w:pPr>
    </w:p>
    <w:p w:rsidR="00802368" w:rsidRPr="00802368" w:rsidRDefault="00802368" w:rsidP="00802368">
      <w:pPr>
        <w:widowControl w:val="0"/>
        <w:shd w:val="clear" w:color="auto" w:fill="FFFFFF"/>
        <w:autoSpaceDE w:val="0"/>
        <w:autoSpaceDN w:val="0"/>
        <w:adjustRightInd w:val="0"/>
        <w:spacing w:before="12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val="de-DE" w:bidi="en-US"/>
        </w:rPr>
      </w:pPr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>3</w:t>
      </w:r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de-DE" w:bidi="en-US"/>
        </w:rPr>
        <w:t xml:space="preserve">.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>Schreiben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>Sie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 xml:space="preserve"> </w:t>
      </w:r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de-DE" w:bidi="en-US"/>
        </w:rPr>
        <w:t>7-</w:t>
      </w:r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 xml:space="preserve">10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>Sätze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>zum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>Thema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bidi="en-US"/>
        </w:rPr>
        <w:t xml:space="preserve"> </w:t>
      </w:r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de-DE" w:bidi="en-US"/>
        </w:rPr>
        <w:t>“Mein Arbeitstag“.</w:t>
      </w:r>
    </w:p>
    <w:p w:rsidR="00802368" w:rsidRPr="00802368" w:rsidRDefault="00802368" w:rsidP="00802368">
      <w:pPr>
        <w:widowControl w:val="0"/>
        <w:shd w:val="clear" w:color="auto" w:fill="FFFFFF"/>
        <w:autoSpaceDE w:val="0"/>
        <w:autoSpaceDN w:val="0"/>
        <w:adjustRightInd w:val="0"/>
        <w:spacing w:before="120" w:line="240" w:lineRule="auto"/>
        <w:ind w:left="360"/>
        <w:jc w:val="both"/>
        <w:rPr>
          <w:rFonts w:ascii="Calibri" w:eastAsia="Times New Roman" w:hAnsi="Calibri" w:cs="Times New Roman"/>
          <w:bCs/>
          <w:sz w:val="28"/>
          <w:szCs w:val="28"/>
          <w:lang w:val="de-DE" w:bidi="en-US"/>
        </w:rPr>
      </w:pPr>
    </w:p>
    <w:p w:rsidR="00802368" w:rsidRPr="00802368" w:rsidRDefault="00802368" w:rsidP="00802368">
      <w:pPr>
        <w:keepNext/>
        <w:keepLines/>
        <w:spacing w:before="200" w:line="240" w:lineRule="auto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en-US" w:eastAsia="x-none" w:bidi="en-US"/>
        </w:rPr>
      </w:pPr>
    </w:p>
    <w:p w:rsidR="00802368" w:rsidRPr="00802368" w:rsidRDefault="00802368" w:rsidP="00802368">
      <w:pPr>
        <w:spacing w:line="240" w:lineRule="auto"/>
        <w:jc w:val="left"/>
        <w:rPr>
          <w:rFonts w:ascii="Calibri" w:eastAsia="Times New Roman" w:hAnsi="Calibri" w:cs="Times New Roman"/>
          <w:sz w:val="24"/>
          <w:szCs w:val="24"/>
          <w:lang w:val="en-US" w:eastAsia="x-none" w:bidi="en-US"/>
        </w:rPr>
      </w:pPr>
    </w:p>
    <w:p w:rsidR="00802368" w:rsidRPr="00802368" w:rsidRDefault="00802368" w:rsidP="00802368">
      <w:pPr>
        <w:spacing w:line="240" w:lineRule="auto"/>
        <w:jc w:val="left"/>
        <w:rPr>
          <w:rFonts w:ascii="Calibri" w:eastAsia="Times New Roman" w:hAnsi="Calibri" w:cs="Times New Roman"/>
          <w:sz w:val="24"/>
          <w:szCs w:val="24"/>
          <w:lang w:val="en-US" w:eastAsia="x-none" w:bidi="en-US"/>
        </w:rPr>
      </w:pPr>
    </w:p>
    <w:p w:rsidR="00802368" w:rsidRPr="00802368" w:rsidRDefault="00802368" w:rsidP="00802368">
      <w:pPr>
        <w:spacing w:line="240" w:lineRule="auto"/>
        <w:jc w:val="left"/>
        <w:rPr>
          <w:rFonts w:ascii="Calibri" w:eastAsia="Times New Roman" w:hAnsi="Calibri" w:cs="Times New Roman"/>
          <w:sz w:val="24"/>
          <w:szCs w:val="24"/>
          <w:lang w:val="en-US" w:eastAsia="x-none" w:bidi="en-US"/>
        </w:rPr>
      </w:pPr>
    </w:p>
    <w:p w:rsidR="00802368" w:rsidRPr="00802368" w:rsidRDefault="00802368" w:rsidP="00802368">
      <w:pPr>
        <w:spacing w:line="240" w:lineRule="auto"/>
        <w:jc w:val="left"/>
        <w:rPr>
          <w:rFonts w:ascii="Calibri" w:eastAsia="Times New Roman" w:hAnsi="Calibri" w:cs="Times New Roman"/>
          <w:sz w:val="24"/>
          <w:szCs w:val="24"/>
          <w:lang w:val="en-US" w:eastAsia="x-none" w:bidi="en-US"/>
        </w:rPr>
      </w:pPr>
    </w:p>
    <w:p w:rsidR="00802368" w:rsidRPr="00802368" w:rsidRDefault="00802368" w:rsidP="00802368">
      <w:pPr>
        <w:spacing w:line="240" w:lineRule="auto"/>
        <w:jc w:val="left"/>
        <w:rPr>
          <w:rFonts w:ascii="Calibri" w:eastAsia="Times New Roman" w:hAnsi="Calibri" w:cs="Times New Roman"/>
          <w:sz w:val="24"/>
          <w:szCs w:val="24"/>
          <w:lang w:val="en-US" w:eastAsia="x-none" w:bidi="en-US"/>
        </w:rPr>
      </w:pPr>
    </w:p>
    <w:p w:rsidR="00802368" w:rsidRPr="00802368" w:rsidRDefault="00802368" w:rsidP="00802368">
      <w:pPr>
        <w:spacing w:line="240" w:lineRule="auto"/>
        <w:jc w:val="left"/>
        <w:rPr>
          <w:rFonts w:ascii="Calibri" w:eastAsia="Times New Roman" w:hAnsi="Calibri" w:cs="Times New Roman"/>
          <w:sz w:val="24"/>
          <w:szCs w:val="24"/>
          <w:lang w:val="en-US" w:eastAsia="x-none" w:bidi="en-US"/>
        </w:rPr>
      </w:pPr>
    </w:p>
    <w:p w:rsidR="00802368" w:rsidRPr="00802368" w:rsidRDefault="00802368" w:rsidP="00802368">
      <w:pPr>
        <w:spacing w:line="240" w:lineRule="auto"/>
        <w:jc w:val="left"/>
        <w:rPr>
          <w:rFonts w:ascii="Calibri" w:eastAsia="Times New Roman" w:hAnsi="Calibri" w:cs="Times New Roman"/>
          <w:sz w:val="24"/>
          <w:szCs w:val="24"/>
          <w:lang w:val="en-US" w:eastAsia="x-none" w:bidi="en-US"/>
        </w:rPr>
      </w:pPr>
    </w:p>
    <w:p w:rsidR="00802368" w:rsidRPr="00802368" w:rsidRDefault="00802368" w:rsidP="00802368">
      <w:pPr>
        <w:spacing w:line="240" w:lineRule="auto"/>
        <w:jc w:val="left"/>
        <w:rPr>
          <w:rFonts w:ascii="Calibri" w:eastAsia="Times New Roman" w:hAnsi="Calibri" w:cs="Times New Roman"/>
          <w:sz w:val="24"/>
          <w:szCs w:val="24"/>
          <w:lang w:val="en-US" w:eastAsia="x-none" w:bidi="en-US"/>
        </w:rPr>
      </w:pPr>
    </w:p>
    <w:p w:rsidR="00802368" w:rsidRPr="00802368" w:rsidRDefault="00802368" w:rsidP="00802368">
      <w:pPr>
        <w:spacing w:line="240" w:lineRule="auto"/>
        <w:jc w:val="left"/>
        <w:rPr>
          <w:rFonts w:ascii="Calibri" w:eastAsia="Times New Roman" w:hAnsi="Calibri" w:cs="Times New Roman"/>
          <w:sz w:val="24"/>
          <w:szCs w:val="24"/>
          <w:lang w:val="en-US" w:eastAsia="x-none" w:bidi="en-US"/>
        </w:rPr>
      </w:pPr>
    </w:p>
    <w:p w:rsidR="00802368" w:rsidRPr="00802368" w:rsidRDefault="00802368" w:rsidP="00802368">
      <w:pPr>
        <w:keepNext/>
        <w:keepLines/>
        <w:spacing w:before="200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</w:pPr>
      <w:proofErr w:type="spellStart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>Національний</w:t>
      </w:r>
      <w:proofErr w:type="spellEnd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>авіаційний</w:t>
      </w:r>
      <w:proofErr w:type="spellEnd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x-none" w:bidi="en-US"/>
        </w:rPr>
        <w:t>університет</w:t>
      </w:r>
      <w:proofErr w:type="spellEnd"/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4"/>
          <w:lang w:bidi="en-US"/>
        </w:rPr>
      </w:pPr>
      <w:r w:rsidRPr="00802368">
        <w:rPr>
          <w:rFonts w:ascii="Times New Roman" w:eastAsia="Times New Roman" w:hAnsi="Times New Roman" w:cs="Times New Roman"/>
          <w:b/>
          <w:sz w:val="28"/>
          <w:szCs w:val="24"/>
          <w:lang w:bidi="en-US"/>
        </w:rPr>
        <w:t>Навчально-науковий Гуманітарний інститут</w:t>
      </w:r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4"/>
          <w:lang w:bidi="en-US"/>
        </w:rPr>
      </w:pPr>
      <w:r w:rsidRPr="00802368">
        <w:rPr>
          <w:rFonts w:ascii="Times New Roman" w:eastAsia="Times New Roman" w:hAnsi="Times New Roman" w:cs="Times New Roman"/>
          <w:b/>
          <w:sz w:val="28"/>
          <w:szCs w:val="24"/>
          <w:lang w:bidi="en-US"/>
        </w:rPr>
        <w:lastRenderedPageBreak/>
        <w:t>Кафедра іноземної філології</w:t>
      </w:r>
    </w:p>
    <w:p w:rsidR="00802368" w:rsidRPr="00802368" w:rsidRDefault="00802368" w:rsidP="00802368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802368">
        <w:rPr>
          <w:rFonts w:ascii="Times New Roman" w:eastAsia="Times New Roman" w:hAnsi="Times New Roman" w:cs="Times New Roman"/>
          <w:sz w:val="24"/>
          <w:szCs w:val="24"/>
          <w:lang w:bidi="en-US"/>
        </w:rPr>
        <w:t>Напрям 6.020303 «Філологія»</w:t>
      </w:r>
    </w:p>
    <w:p w:rsidR="00802368" w:rsidRPr="00802368" w:rsidRDefault="00802368" w:rsidP="00802368">
      <w:pPr>
        <w:keepNext/>
        <w:keepLines/>
        <w:spacing w:line="240" w:lineRule="auto"/>
        <w:jc w:val="left"/>
        <w:outlineLvl w:val="4"/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</w:pP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  <w:t>Дисципліна</w:t>
      </w:r>
      <w:proofErr w:type="spellEnd"/>
      <w:r w:rsidRPr="00802368"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  <w:t xml:space="preserve"> «</w:t>
      </w:r>
      <w:proofErr w:type="spellStart"/>
      <w:r w:rsidRPr="00802368"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  <w:t>Практ</w:t>
      </w:r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>ичний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 xml:space="preserve"> курс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>другої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>іноземної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 xml:space="preserve"> </w:t>
      </w:r>
      <w:proofErr w:type="spellStart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>мови</w:t>
      </w:r>
      <w:proofErr w:type="spellEnd"/>
      <w:r w:rsidRPr="00802368">
        <w:rPr>
          <w:rFonts w:ascii="Times New Roman" w:eastAsia="Times New Roman" w:hAnsi="Times New Roman" w:cs="Times New Roman"/>
          <w:bCs/>
          <w:sz w:val="24"/>
          <w:szCs w:val="24"/>
          <w:lang w:val="ru-RU" w:eastAsia="x-none" w:bidi="en-US"/>
        </w:rPr>
        <w:t xml:space="preserve"> та переклад</w:t>
      </w:r>
      <w:r w:rsidRPr="00802368">
        <w:rPr>
          <w:rFonts w:ascii="Times New Roman" w:eastAsia="Times New Roman" w:hAnsi="Times New Roman" w:cs="Times New Roman"/>
          <w:sz w:val="24"/>
          <w:szCs w:val="24"/>
          <w:lang w:val="ru-RU" w:eastAsia="x-none" w:bidi="en-US"/>
        </w:rPr>
        <w:t>»</w:t>
      </w:r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val="ru-RU" w:bidi="en-US"/>
        </w:rPr>
      </w:pPr>
    </w:p>
    <w:p w:rsidR="00802368" w:rsidRPr="00802368" w:rsidRDefault="00802368" w:rsidP="00802368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 w:bidi="en-US"/>
        </w:rPr>
      </w:pPr>
      <w:r w:rsidRPr="00802368">
        <w:rPr>
          <w:rFonts w:ascii="Times New Roman" w:eastAsia="Times New Roman" w:hAnsi="Times New Roman" w:cs="Times New Roman"/>
          <w:b/>
          <w:caps/>
          <w:sz w:val="28"/>
          <w:szCs w:val="28"/>
          <w:lang w:bidi="en-US"/>
        </w:rPr>
        <w:t>комплексна контрольна робота</w:t>
      </w:r>
    </w:p>
    <w:p w:rsidR="00802368" w:rsidRPr="00802368" w:rsidRDefault="00802368" w:rsidP="00802368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tbl>
      <w:tblPr>
        <w:tblW w:w="9828" w:type="dxa"/>
        <w:tblLook w:val="01E0" w:firstRow="1" w:lastRow="1" w:firstColumn="1" w:lastColumn="1" w:noHBand="0" w:noVBand="0"/>
      </w:tblPr>
      <w:tblGrid>
        <w:gridCol w:w="9828"/>
      </w:tblGrid>
      <w:tr w:rsidR="00802368" w:rsidRPr="00802368" w:rsidTr="00B30FC0">
        <w:tc>
          <w:tcPr>
            <w:tcW w:w="9828" w:type="dxa"/>
          </w:tcPr>
          <w:p w:rsidR="00802368" w:rsidRPr="00802368" w:rsidRDefault="00802368" w:rsidP="00802368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6"/>
                <w:szCs w:val="24"/>
                <w:lang w:val="ru-RU" w:eastAsia="ru-RU" w:bidi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6"/>
                <w:szCs w:val="24"/>
                <w:lang w:val="ru-RU" w:eastAsia="ru-RU" w:bidi="en-US"/>
              </w:rPr>
              <w:t>Варіант</w:t>
            </w:r>
            <w:proofErr w:type="spellEnd"/>
            <w:r w:rsidRPr="00802368">
              <w:rPr>
                <w:rFonts w:ascii="Times New Roman" w:eastAsia="Times New Roman" w:hAnsi="Times New Roman" w:cs="Times New Roman"/>
                <w:b/>
                <w:sz w:val="26"/>
                <w:szCs w:val="24"/>
                <w:lang w:val="ru-RU" w:eastAsia="ru-RU" w:bidi="en-US"/>
              </w:rPr>
              <w:t xml:space="preserve"> № 1</w:t>
            </w:r>
          </w:p>
        </w:tc>
      </w:tr>
      <w:tr w:rsidR="00802368" w:rsidRPr="00802368" w:rsidTr="00B30FC0">
        <w:tc>
          <w:tcPr>
            <w:tcW w:w="9828" w:type="dxa"/>
          </w:tcPr>
          <w:p w:rsidR="00802368" w:rsidRPr="00802368" w:rsidRDefault="00802368" w:rsidP="008023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</w:pPr>
          </w:p>
        </w:tc>
      </w:tr>
      <w:tr w:rsidR="00802368" w:rsidRPr="00802368" w:rsidTr="00B30FC0">
        <w:tc>
          <w:tcPr>
            <w:tcW w:w="9828" w:type="dxa"/>
          </w:tcPr>
          <w:p w:rsidR="00802368" w:rsidRPr="00802368" w:rsidRDefault="00802368" w:rsidP="00802368">
            <w:pPr>
              <w:numPr>
                <w:ilvl w:val="0"/>
                <w:numId w:val="1"/>
              </w:numPr>
              <w:tabs>
                <w:tab w:val="left" w:pos="522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ru-RU" w:bidi="en-US"/>
              </w:rPr>
            </w:pPr>
            <w:r w:rsidRPr="0080236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fr-FR" w:eastAsia="ru-RU" w:bidi="en-US"/>
              </w:rPr>
              <w:t>Lea el texto, traduzca y diga su opinion.</w:t>
            </w:r>
          </w:p>
        </w:tc>
      </w:tr>
      <w:tr w:rsidR="00802368" w:rsidRPr="00802368" w:rsidTr="00B30FC0">
        <w:tc>
          <w:tcPr>
            <w:tcW w:w="9828" w:type="dxa"/>
          </w:tcPr>
          <w:p w:rsidR="00802368" w:rsidRPr="00802368" w:rsidRDefault="00802368" w:rsidP="00802368">
            <w:pPr>
              <w:tabs>
                <w:tab w:val="num" w:pos="252"/>
                <w:tab w:val="left" w:pos="522"/>
              </w:tabs>
              <w:spacing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fr-FR" w:eastAsia="ru-RU" w:bidi="en-US"/>
              </w:rPr>
            </w:pPr>
          </w:p>
          <w:p w:rsidR="00802368" w:rsidRPr="00802368" w:rsidRDefault="00802368" w:rsidP="0080236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</w:pP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</w:t>
            </w: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  <w:t>Hablando en general la economía doméstica es el manejo de la casa y la ocupación de toda la familia. Es algo que uno de su familia tiene que hacer a pesar de todas las comodidades modernas que ciudadanos tienen hoy en día. La vida en el campo requiere muchos esfuerzos y también mucho tiempo. Alguien tiene que leñar (</w:t>
            </w: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рубати дрова</w:t>
            </w: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  <w:t>) y traer agua para cocinar y lavar. Hay que cultivar verduras para tenerlas siempre frescas y listas para comer. Hay que tener también aves de corral y animales domésticos. Alguien tiene que cuidarlos.</w:t>
            </w: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  <w:t>Entonces la economía doméstica puede requerir mucho tiempo pero si cada uno de la familia hace su parte de trabajo ella puede ser menos difícil.</w:t>
            </w:r>
          </w:p>
          <w:p w:rsidR="00802368" w:rsidRPr="00802368" w:rsidRDefault="00802368" w:rsidP="00802368">
            <w:pPr>
              <w:spacing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S" w:bidi="en-US"/>
              </w:rPr>
            </w:pPr>
          </w:p>
          <w:p w:rsidR="00802368" w:rsidRPr="00802368" w:rsidRDefault="00802368" w:rsidP="00802368">
            <w:pPr>
              <w:numPr>
                <w:ilvl w:val="0"/>
                <w:numId w:val="1"/>
              </w:numPr>
              <w:spacing w:line="240" w:lineRule="auto"/>
              <w:contextualSpacing/>
              <w:jc w:val="lef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s-ES_tradnl" w:eastAsia="ru-RU"/>
              </w:rPr>
            </w:pPr>
            <w:r w:rsidRPr="0080236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s-ES_tradnl" w:eastAsia="ru-RU"/>
              </w:rPr>
              <w:t>Pongan los verbos en forma adecuada.</w:t>
            </w:r>
          </w:p>
          <w:p w:rsidR="00802368" w:rsidRPr="00802368" w:rsidRDefault="00802368" w:rsidP="00802368">
            <w:pPr>
              <w:spacing w:line="240" w:lineRule="auto"/>
              <w:ind w:left="720"/>
              <w:contextualSpacing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</w:pPr>
          </w:p>
          <w:p w:rsidR="00802368" w:rsidRPr="00802368" w:rsidRDefault="00802368" w:rsidP="00802368">
            <w:pPr>
              <w:numPr>
                <w:ilvl w:val="0"/>
                <w:numId w:val="2"/>
              </w:numPr>
              <w:spacing w:line="276" w:lineRule="auto"/>
              <w:ind w:left="714" w:hanging="357"/>
              <w:contextualSpacing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</w:pP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  <w:t>Yo (encender) la luz muy temprano.</w:t>
            </w:r>
          </w:p>
          <w:p w:rsidR="00802368" w:rsidRPr="00802368" w:rsidRDefault="00802368" w:rsidP="00802368">
            <w:pPr>
              <w:numPr>
                <w:ilvl w:val="0"/>
                <w:numId w:val="2"/>
              </w:numPr>
              <w:spacing w:line="276" w:lineRule="auto"/>
              <w:ind w:left="714" w:hanging="357"/>
              <w:contextualSpacing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</w:pPr>
            <w:r w:rsidRPr="0080236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s-ES_tradnl" w:eastAsia="ru-RU"/>
              </w:rPr>
              <w:t>¿Tú (dormirse) en seguida?</w:t>
            </w:r>
          </w:p>
          <w:p w:rsidR="00802368" w:rsidRPr="00802368" w:rsidRDefault="00802368" w:rsidP="00802368">
            <w:pPr>
              <w:numPr>
                <w:ilvl w:val="0"/>
                <w:numId w:val="2"/>
              </w:numPr>
              <w:spacing w:line="276" w:lineRule="auto"/>
              <w:ind w:left="714" w:hanging="357"/>
              <w:contextualSpacing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</w:pP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  <w:t xml:space="preserve">Ellos (abrir) la </w:t>
            </w:r>
            <w:r w:rsidRPr="0080236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s-ES_tradnl" w:eastAsia="ru-RU"/>
              </w:rPr>
              <w:t>ventanilla, hace mucho calor en el aula.</w:t>
            </w:r>
          </w:p>
          <w:p w:rsidR="00802368" w:rsidRPr="00802368" w:rsidRDefault="00802368" w:rsidP="00802368">
            <w:pPr>
              <w:numPr>
                <w:ilvl w:val="0"/>
                <w:numId w:val="2"/>
              </w:numPr>
              <w:spacing w:line="276" w:lineRule="auto"/>
              <w:ind w:left="714" w:hanging="357"/>
              <w:contextualSpacing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</w:pP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  <w:t>Pasado mañana Antonio y Camila (llegar) de Córdoba.</w:t>
            </w:r>
          </w:p>
          <w:p w:rsidR="00802368" w:rsidRPr="00802368" w:rsidRDefault="00802368" w:rsidP="00802368">
            <w:pPr>
              <w:numPr>
                <w:ilvl w:val="0"/>
                <w:numId w:val="2"/>
              </w:numPr>
              <w:spacing w:line="276" w:lineRule="auto"/>
              <w:ind w:left="714" w:hanging="357"/>
              <w:contextualSpacing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</w:pP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  <w:t>Si (regalar) tú algo de todo el corazón, no (importar) el precio.</w:t>
            </w:r>
          </w:p>
          <w:p w:rsidR="00802368" w:rsidRPr="00802368" w:rsidRDefault="00802368" w:rsidP="00802368">
            <w:pPr>
              <w:spacing w:line="240" w:lineRule="auto"/>
              <w:ind w:left="357"/>
              <w:contextualSpacing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/>
              </w:rPr>
            </w:pPr>
          </w:p>
          <w:p w:rsidR="00802368" w:rsidRPr="00802368" w:rsidRDefault="00802368" w:rsidP="00802368">
            <w:pPr>
              <w:numPr>
                <w:ilvl w:val="0"/>
                <w:numId w:val="1"/>
              </w:numPr>
              <w:spacing w:after="200" w:line="276" w:lineRule="auto"/>
              <w:contextualSpacing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0236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es-ES" w:eastAsia="ru-RU"/>
              </w:rPr>
              <w:t>Diga como Ud. suele pasar su día.</w:t>
            </w:r>
          </w:p>
          <w:p w:rsidR="00802368" w:rsidRPr="00802368" w:rsidRDefault="00802368" w:rsidP="00802368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ru-RU" w:bidi="en-US"/>
              </w:rPr>
            </w:pPr>
          </w:p>
          <w:p w:rsidR="00802368" w:rsidRPr="00802368" w:rsidRDefault="00802368" w:rsidP="00802368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ru-RU" w:bidi="en-US"/>
              </w:rPr>
            </w:pPr>
          </w:p>
          <w:p w:rsidR="00802368" w:rsidRPr="00802368" w:rsidRDefault="00802368" w:rsidP="00802368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ru-RU" w:bidi="en-US"/>
              </w:rPr>
            </w:pPr>
          </w:p>
          <w:p w:rsidR="00802368" w:rsidRPr="00802368" w:rsidRDefault="00802368" w:rsidP="00802368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</w:pPr>
            <w:proofErr w:type="spellStart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>Затверджено</w:t>
            </w:r>
            <w:proofErr w:type="spellEnd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 xml:space="preserve"> на </w:t>
            </w:r>
            <w:proofErr w:type="spellStart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>засіданні</w:t>
            </w:r>
            <w:proofErr w:type="spellEnd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 xml:space="preserve"> </w:t>
            </w:r>
            <w:proofErr w:type="spellStart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>кафедри</w:t>
            </w:r>
            <w:proofErr w:type="spellEnd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 xml:space="preserve"> </w:t>
            </w:r>
            <w:proofErr w:type="spellStart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>іноземної</w:t>
            </w:r>
            <w:proofErr w:type="spellEnd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 xml:space="preserve"> </w:t>
            </w:r>
            <w:proofErr w:type="spellStart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>філології</w:t>
            </w:r>
            <w:proofErr w:type="spellEnd"/>
          </w:p>
          <w:p w:rsidR="00802368" w:rsidRPr="00802368" w:rsidRDefault="00802368" w:rsidP="00802368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</w:pPr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 xml:space="preserve">Протокол №___ </w:t>
            </w:r>
            <w:proofErr w:type="spellStart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>від</w:t>
            </w:r>
            <w:proofErr w:type="spellEnd"/>
            <w:r w:rsidRPr="0080236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u-RU" w:eastAsia="ru-RU" w:bidi="en-US"/>
              </w:rPr>
              <w:t xml:space="preserve"> “____” ___________ 20___р.</w:t>
            </w:r>
          </w:p>
          <w:p w:rsidR="00802368" w:rsidRPr="00802368" w:rsidRDefault="00802368" w:rsidP="00802368">
            <w:pPr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</w:pPr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  <w:t xml:space="preserve">Зав. </w:t>
            </w:r>
            <w:proofErr w:type="spellStart"/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  <w:t>кафедри</w:t>
            </w:r>
            <w:proofErr w:type="spellEnd"/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  <w:t xml:space="preserve">                                           О.В. Ковтун</w:t>
            </w:r>
          </w:p>
          <w:p w:rsidR="00802368" w:rsidRPr="00802368" w:rsidRDefault="00802368" w:rsidP="00802368">
            <w:pPr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fr-FR" w:eastAsia="ru-RU" w:bidi="en-US"/>
              </w:rPr>
            </w:pPr>
            <w:proofErr w:type="spellStart"/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  <w:t>Екзаменатор</w:t>
            </w:r>
            <w:proofErr w:type="spellEnd"/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  <w:t xml:space="preserve">                                           ст. </w:t>
            </w:r>
            <w:proofErr w:type="spellStart"/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  <w:t>викладач</w:t>
            </w:r>
            <w:proofErr w:type="spellEnd"/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  <w:t xml:space="preserve"> С.О. </w:t>
            </w:r>
            <w:proofErr w:type="spellStart"/>
            <w:r w:rsidRPr="00802368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  <w:t>Мірошник</w:t>
            </w:r>
            <w:proofErr w:type="spellEnd"/>
          </w:p>
          <w:p w:rsidR="00802368" w:rsidRPr="00802368" w:rsidRDefault="00802368" w:rsidP="00802368">
            <w:pPr>
              <w:pageBreakBefore/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  <w:lang w:eastAsia="ar-SA" w:bidi="en-US"/>
              </w:rPr>
            </w:pPr>
          </w:p>
          <w:p w:rsidR="00802368" w:rsidRPr="00802368" w:rsidRDefault="00802368" w:rsidP="00802368">
            <w:pPr>
              <w:pageBreakBefore/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  <w:lang w:eastAsia="ar-SA" w:bidi="en-US"/>
              </w:rPr>
            </w:pPr>
          </w:p>
          <w:p w:rsidR="00802368" w:rsidRDefault="00802368" w:rsidP="00802368">
            <w:pPr>
              <w:pageBreakBefore/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  <w:lang w:eastAsia="ar-SA" w:bidi="en-US"/>
              </w:rPr>
            </w:pPr>
          </w:p>
          <w:p w:rsidR="00802368" w:rsidRDefault="00802368" w:rsidP="00802368">
            <w:pPr>
              <w:pageBreakBefore/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  <w:lang w:eastAsia="ar-SA" w:bidi="en-US"/>
              </w:rPr>
            </w:pPr>
          </w:p>
          <w:p w:rsidR="00802368" w:rsidRDefault="00802368" w:rsidP="00802368">
            <w:pPr>
              <w:pageBreakBefore/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  <w:lang w:eastAsia="ar-SA" w:bidi="en-US"/>
              </w:rPr>
            </w:pPr>
          </w:p>
          <w:p w:rsidR="00802368" w:rsidRPr="00802368" w:rsidRDefault="00802368" w:rsidP="0080236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 w:bidi="en-US"/>
              </w:rPr>
            </w:pPr>
          </w:p>
          <w:p w:rsidR="00802368" w:rsidRPr="00802368" w:rsidRDefault="00802368" w:rsidP="00802368">
            <w:pPr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ar-SA" w:bidi="en-US"/>
              </w:rPr>
            </w:pPr>
          </w:p>
          <w:p w:rsidR="00802368" w:rsidRPr="00802368" w:rsidRDefault="00802368" w:rsidP="00802368">
            <w:pPr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ar-SA" w:bidi="en-US"/>
              </w:rPr>
            </w:pPr>
          </w:p>
          <w:p w:rsidR="00802368" w:rsidRPr="00802368" w:rsidRDefault="00802368" w:rsidP="00802368">
            <w:pPr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ar-SA" w:bidi="en-US"/>
              </w:rPr>
            </w:pPr>
          </w:p>
          <w:p w:rsidR="00802368" w:rsidRPr="00802368" w:rsidRDefault="00802368" w:rsidP="00802368">
            <w:pPr>
              <w:keepNext/>
              <w:spacing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x-none" w:eastAsia="x-none"/>
              </w:rPr>
            </w:pPr>
            <w:r w:rsidRPr="0080236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x-none" w:eastAsia="x-none"/>
              </w:rPr>
              <w:t>»</w:t>
            </w:r>
          </w:p>
          <w:p w:rsidR="00802368" w:rsidRPr="00802368" w:rsidRDefault="00802368" w:rsidP="00802368">
            <w:pPr>
              <w:tabs>
                <w:tab w:val="left" w:pos="2535"/>
              </w:tabs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 w:bidi="en-US"/>
              </w:rPr>
            </w:pPr>
          </w:p>
        </w:tc>
      </w:tr>
    </w:tbl>
    <w:p w:rsidR="00835039" w:rsidRDefault="00835039"/>
    <w:sectPr w:rsidR="008350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B370B7"/>
    <w:multiLevelType w:val="hybridMultilevel"/>
    <w:tmpl w:val="B920B830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BA56F25"/>
    <w:multiLevelType w:val="hybridMultilevel"/>
    <w:tmpl w:val="39D29E1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7DC"/>
    <w:rsid w:val="004A27DC"/>
    <w:rsid w:val="00802368"/>
    <w:rsid w:val="00835039"/>
    <w:rsid w:val="00902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902BCB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902BCB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902BCB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902BCB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491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2416</Words>
  <Characters>1378</Characters>
  <Application>Microsoft Office Word</Application>
  <DocSecurity>0</DocSecurity>
  <Lines>11</Lines>
  <Paragraphs>7</Paragraphs>
  <ScaleCrop>false</ScaleCrop>
  <Company>Krokoz™ Inc.</Company>
  <LinksUpToDate>false</LinksUpToDate>
  <CharactersWithSpaces>3787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2016-12-11T08:59:00Z</dcterms:created>
  <dcterms:modified xsi:type="dcterms:W3CDTF">2018-11-05T19:11:00Z</dcterms:modified>
</cp:coreProperties>
</file>